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C5FDC" w14:textId="797D9A00" w:rsidR="004B1E16" w:rsidRPr="007D62E8" w:rsidRDefault="004B1E16" w:rsidP="007D62E8">
      <w:pPr>
        <w:ind w:left="360"/>
        <w:jc w:val="center"/>
        <w:rPr>
          <w:rFonts w:ascii="Amasis MT Pro Black" w:hAnsi="Amasis MT Pro Black"/>
          <w:sz w:val="52"/>
          <w:szCs w:val="52"/>
          <w:lang w:val="en-GB"/>
        </w:rPr>
      </w:pPr>
      <w:r w:rsidRPr="007D62E8">
        <w:rPr>
          <w:rFonts w:ascii="Amasis MT Pro Black" w:hAnsi="Amasis MT Pro Black"/>
          <w:sz w:val="52"/>
          <w:szCs w:val="52"/>
          <w:lang w:val="en-GB"/>
        </w:rPr>
        <w:t>Character</w:t>
      </w:r>
    </w:p>
    <w:p w14:paraId="6F986B59" w14:textId="77777777" w:rsidR="008E0F62" w:rsidRDefault="008E0F62" w:rsidP="00181BD4">
      <w:pPr>
        <w:ind w:left="360"/>
        <w:rPr>
          <w:lang w:val="en-GB"/>
        </w:rPr>
      </w:pPr>
      <w:r w:rsidRPr="008E0F62">
        <w:rPr>
          <w:lang w:val="en-GB"/>
        </w:rPr>
        <w:t>A character is a person</w:t>
      </w:r>
      <w:r>
        <w:rPr>
          <w:lang w:val="en-GB"/>
        </w:rPr>
        <w:t xml:space="preserve"> (or sometimes an animal or another entity)</w:t>
      </w:r>
      <w:r w:rsidRPr="008E0F62">
        <w:rPr>
          <w:lang w:val="en-GB"/>
        </w:rPr>
        <w:t xml:space="preserve"> in a story. Writers use characters to perform the actions and speak dialogue, moving the story along a plot line. A story can have only one character and still be a complete story. This character’s conflict may be an inner one (within him/herself), or a conflict with something natural, such as climbing a mountain. Most stories have multiple characters interacting, with one of them as the antagonist, causing a conflict for the protagonist.</w:t>
      </w:r>
    </w:p>
    <w:p w14:paraId="5F54EC4F" w14:textId="4134A2BE" w:rsidR="008E0F62" w:rsidRPr="007D62E8" w:rsidRDefault="008E0F62" w:rsidP="008E0F62">
      <w:pPr>
        <w:ind w:left="360"/>
        <w:rPr>
          <w:rFonts w:ascii="Amasis MT Pro Black" w:hAnsi="Amasis MT Pro Black"/>
          <w:sz w:val="28"/>
          <w:szCs w:val="28"/>
          <w:lang w:val="en-GB"/>
        </w:rPr>
      </w:pPr>
      <w:r w:rsidRPr="007D62E8">
        <w:rPr>
          <w:rFonts w:ascii="Amasis MT Pro Black" w:hAnsi="Amasis MT Pro Black"/>
          <w:sz w:val="28"/>
          <w:szCs w:val="28"/>
          <w:lang w:val="en-GB"/>
        </w:rPr>
        <w:t>Types of Characters</w:t>
      </w:r>
    </w:p>
    <w:p w14:paraId="3B65FD52" w14:textId="1BE46711" w:rsidR="008E0F62" w:rsidRPr="008E0F62" w:rsidRDefault="008E0F62" w:rsidP="008E0F62">
      <w:pPr>
        <w:pStyle w:val="ListParagraph"/>
        <w:numPr>
          <w:ilvl w:val="0"/>
          <w:numId w:val="6"/>
        </w:numPr>
        <w:rPr>
          <w:lang w:val="en-GB"/>
        </w:rPr>
      </w:pPr>
      <w:r w:rsidRPr="008E0F62">
        <w:rPr>
          <w:b/>
          <w:bCs/>
          <w:lang w:val="en-GB"/>
        </w:rPr>
        <w:t>Protagonist</w:t>
      </w:r>
      <w:r>
        <w:rPr>
          <w:b/>
          <w:bCs/>
          <w:lang w:val="en-GB"/>
        </w:rPr>
        <w:t>:</w:t>
      </w:r>
      <w:r w:rsidRPr="008E0F62">
        <w:rPr>
          <w:lang w:val="en-GB"/>
        </w:rPr>
        <w:t xml:space="preserve"> the main character</w:t>
      </w:r>
      <w:r>
        <w:rPr>
          <w:lang w:val="en-GB"/>
        </w:rPr>
        <w:t xml:space="preserve"> – often portrayed as the ‘good guy’, but not always</w:t>
      </w:r>
      <w:r w:rsidRPr="008E0F62">
        <w:rPr>
          <w:lang w:val="en-GB"/>
        </w:rPr>
        <w:t>. The decisions made by this character will be affected by a conflict from within, or externally through another character, nature, technology, society, or fate.</w:t>
      </w:r>
    </w:p>
    <w:p w14:paraId="76AAF996" w14:textId="5051713B" w:rsidR="00181BD4" w:rsidRPr="00181BD4" w:rsidRDefault="008E0F62" w:rsidP="008E0F62">
      <w:pPr>
        <w:pStyle w:val="ListParagraph"/>
        <w:numPr>
          <w:ilvl w:val="0"/>
          <w:numId w:val="6"/>
        </w:numPr>
      </w:pPr>
      <w:r w:rsidRPr="008E0F62">
        <w:rPr>
          <w:b/>
          <w:bCs/>
          <w:lang w:val="en-GB"/>
        </w:rPr>
        <w:t>Antagonist</w:t>
      </w:r>
      <w:r>
        <w:rPr>
          <w:lang w:val="en-GB"/>
        </w:rPr>
        <w:t>: the main villain, enemy or source of</w:t>
      </w:r>
      <w:r w:rsidRPr="008E0F62">
        <w:rPr>
          <w:lang w:val="en-GB"/>
        </w:rPr>
        <w:t xml:space="preserve"> conflict for the protagonist. </w:t>
      </w:r>
      <w:r>
        <w:rPr>
          <w:lang w:val="en-GB"/>
        </w:rPr>
        <w:t>Can be a single person or sometimes a whole g</w:t>
      </w:r>
      <w:r w:rsidRPr="008E0F62">
        <w:rPr>
          <w:lang w:val="en-GB"/>
        </w:rPr>
        <w:t>roup of people</w:t>
      </w:r>
      <w:r>
        <w:rPr>
          <w:lang w:val="en-GB"/>
        </w:rPr>
        <w:t xml:space="preserve">. </w:t>
      </w:r>
      <w:r w:rsidRPr="008E0F62">
        <w:rPr>
          <w:lang w:val="en-GB"/>
        </w:rPr>
        <w:t xml:space="preserve"> </w:t>
      </w:r>
    </w:p>
    <w:p w14:paraId="465EC7B9" w14:textId="7768A2BD" w:rsidR="00181BD4" w:rsidRPr="00181BD4" w:rsidRDefault="00181BD4" w:rsidP="008E0F62">
      <w:pPr>
        <w:pStyle w:val="ListParagraph"/>
        <w:numPr>
          <w:ilvl w:val="0"/>
          <w:numId w:val="6"/>
        </w:numPr>
      </w:pPr>
      <w:r w:rsidRPr="008E0F62">
        <w:rPr>
          <w:b/>
          <w:bCs/>
        </w:rPr>
        <w:t>Flat</w:t>
      </w:r>
      <w:r w:rsidR="008E0F62">
        <w:rPr>
          <w:b/>
          <w:bCs/>
        </w:rPr>
        <w:t xml:space="preserve"> characters:</w:t>
      </w:r>
      <w:r w:rsidRPr="008E0F62">
        <w:rPr>
          <w:b/>
          <w:bCs/>
        </w:rPr>
        <w:t xml:space="preserve"> </w:t>
      </w:r>
      <w:r w:rsidRPr="00181BD4">
        <w:t>have only one main trait</w:t>
      </w:r>
      <w:r w:rsidR="008E0F62">
        <w:t xml:space="preserve"> and are less realistic</w:t>
      </w:r>
    </w:p>
    <w:p w14:paraId="3D20DD5F" w14:textId="333B1645" w:rsidR="00181BD4" w:rsidRPr="00181BD4" w:rsidRDefault="00181BD4" w:rsidP="008E0F62">
      <w:pPr>
        <w:pStyle w:val="ListParagraph"/>
        <w:numPr>
          <w:ilvl w:val="0"/>
          <w:numId w:val="6"/>
        </w:numPr>
      </w:pPr>
      <w:r w:rsidRPr="008E0F62">
        <w:rPr>
          <w:b/>
          <w:bCs/>
        </w:rPr>
        <w:t>Rounded</w:t>
      </w:r>
      <w:r w:rsidRPr="00181BD4">
        <w:t xml:space="preserve"> </w:t>
      </w:r>
      <w:r w:rsidRPr="008E0F62">
        <w:rPr>
          <w:b/>
          <w:bCs/>
        </w:rPr>
        <w:t>characters</w:t>
      </w:r>
      <w:r w:rsidR="008E0F62">
        <w:t>:</w:t>
      </w:r>
      <w:r w:rsidRPr="00181BD4">
        <w:t xml:space="preserve"> are more</w:t>
      </w:r>
      <w:r w:rsidR="008E0F62">
        <w:t xml:space="preserve"> nuanced and</w:t>
      </w:r>
      <w:r w:rsidRPr="00181BD4">
        <w:t xml:space="preserve"> complex</w:t>
      </w:r>
      <w:r w:rsidR="008E0F62">
        <w:t>, show both virtues and flaws,</w:t>
      </w:r>
      <w:r w:rsidRPr="00181BD4">
        <w:t xml:space="preserve"> </w:t>
      </w:r>
      <w:r w:rsidR="008E0F62">
        <w:t>which makes them</w:t>
      </w:r>
      <w:r w:rsidRPr="00181BD4">
        <w:t xml:space="preserve"> more realistic</w:t>
      </w:r>
    </w:p>
    <w:p w14:paraId="5B232597" w14:textId="121F9E16" w:rsidR="008E0F62" w:rsidRDefault="00181BD4" w:rsidP="008E0F62">
      <w:pPr>
        <w:pStyle w:val="ListParagraph"/>
        <w:numPr>
          <w:ilvl w:val="0"/>
          <w:numId w:val="6"/>
        </w:numPr>
      </w:pPr>
      <w:r w:rsidRPr="008E0F62">
        <w:rPr>
          <w:b/>
          <w:bCs/>
        </w:rPr>
        <w:t>Static</w:t>
      </w:r>
      <w:r w:rsidR="008E0F62" w:rsidRPr="008E0F62">
        <w:rPr>
          <w:b/>
          <w:bCs/>
        </w:rPr>
        <w:t xml:space="preserve"> characters</w:t>
      </w:r>
      <w:r w:rsidR="008E0F62">
        <w:t xml:space="preserve"> don’t change or experience growth during the novel</w:t>
      </w:r>
    </w:p>
    <w:p w14:paraId="1F0C0748" w14:textId="1F6E69D2" w:rsidR="00181BD4" w:rsidRPr="00181BD4" w:rsidRDefault="008E0F62" w:rsidP="008E0F62">
      <w:pPr>
        <w:pStyle w:val="ListParagraph"/>
        <w:numPr>
          <w:ilvl w:val="0"/>
          <w:numId w:val="6"/>
        </w:numPr>
      </w:pPr>
      <w:r w:rsidRPr="008E0F62">
        <w:rPr>
          <w:b/>
          <w:bCs/>
        </w:rPr>
        <w:t>D</w:t>
      </w:r>
      <w:r w:rsidR="00181BD4" w:rsidRPr="008E0F62">
        <w:rPr>
          <w:b/>
          <w:bCs/>
        </w:rPr>
        <w:t>ynamic characters</w:t>
      </w:r>
      <w:r>
        <w:t xml:space="preserve">: go through a process of learning, </w:t>
      </w:r>
      <w:proofErr w:type="gramStart"/>
      <w:r>
        <w:t>growing</w:t>
      </w:r>
      <w:proofErr w:type="gramEnd"/>
      <w:r>
        <w:t xml:space="preserve"> or changing during the events of the novel.</w:t>
      </w:r>
    </w:p>
    <w:p w14:paraId="691F4710" w14:textId="310B1E1F" w:rsidR="00181BD4" w:rsidRPr="00181BD4" w:rsidRDefault="008E0F62" w:rsidP="008E0F62">
      <w:pPr>
        <w:ind w:left="360"/>
      </w:pPr>
      <w:r>
        <w:t xml:space="preserve">When we read novels, the characters show us how </w:t>
      </w:r>
      <w:r w:rsidRPr="008E0F62">
        <w:rPr>
          <w:lang w:val="en-GB"/>
        </w:rPr>
        <w:t>how people react in various situations</w:t>
      </w:r>
      <w:r>
        <w:rPr>
          <w:lang w:val="en-GB"/>
        </w:rPr>
        <w:t xml:space="preserve">. We can </w:t>
      </w:r>
      <w:r w:rsidR="00181BD4" w:rsidRPr="00181BD4">
        <w:rPr>
          <w:lang w:val="en-GB"/>
        </w:rPr>
        <w:t xml:space="preserve">internalize what these characters are going through: how they react, how they work through their problems. This can help prepare </w:t>
      </w:r>
      <w:r>
        <w:rPr>
          <w:lang w:val="en-GB"/>
        </w:rPr>
        <w:t xml:space="preserve">us </w:t>
      </w:r>
      <w:r w:rsidR="00181BD4" w:rsidRPr="00181BD4">
        <w:rPr>
          <w:lang w:val="en-GB"/>
        </w:rPr>
        <w:t xml:space="preserve">for </w:t>
      </w:r>
      <w:r>
        <w:rPr>
          <w:lang w:val="en-GB"/>
        </w:rPr>
        <w:t>ou</w:t>
      </w:r>
      <w:r w:rsidR="00181BD4" w:rsidRPr="00181BD4">
        <w:rPr>
          <w:lang w:val="en-GB"/>
        </w:rPr>
        <w:t>r own life's circumstances</w:t>
      </w:r>
    </w:p>
    <w:p w14:paraId="6FF620C1" w14:textId="77777777" w:rsidR="00181BD4" w:rsidRPr="00181BD4" w:rsidRDefault="00181BD4" w:rsidP="00181BD4">
      <w:pPr>
        <w:ind w:left="360"/>
      </w:pPr>
      <w:r w:rsidRPr="00181BD4">
        <w:rPr>
          <w:lang w:val="en-GB"/>
        </w:rPr>
        <w:t>If you can’t relate to the character or don’t like them, you can still learn something: how you’d prefer NOT to respond to situations!</w:t>
      </w:r>
    </w:p>
    <w:p w14:paraId="061CDDD0" w14:textId="0811E8EC" w:rsidR="00181BD4" w:rsidRPr="00181BD4" w:rsidRDefault="00181BD4" w:rsidP="008E0F62">
      <w:pPr>
        <w:ind w:left="360"/>
      </w:pPr>
      <w:r w:rsidRPr="00181BD4">
        <w:rPr>
          <w:lang w:val="en-GB"/>
        </w:rPr>
        <w:t>Characters make the plot happen. Their actions, thoughts and motivations are the driving force of the whole story.</w:t>
      </w:r>
      <w:r w:rsidR="008E0F62">
        <w:t xml:space="preserve"> They also</w:t>
      </w:r>
      <w:r w:rsidRPr="00181BD4">
        <w:rPr>
          <w:lang w:val="en-GB"/>
        </w:rPr>
        <w:t xml:space="preserve"> develop the theme</w:t>
      </w:r>
      <w:r w:rsidR="008E0F62">
        <w:rPr>
          <w:lang w:val="en-GB"/>
        </w:rPr>
        <w:t xml:space="preserve"> – t</w:t>
      </w:r>
      <w:r w:rsidRPr="00181BD4">
        <w:rPr>
          <w:lang w:val="en-GB"/>
        </w:rPr>
        <w:t>he author often gives clues/hints in the text that show what they think about a character’s actions</w:t>
      </w:r>
      <w:r w:rsidR="008E0F62">
        <w:rPr>
          <w:lang w:val="en-GB"/>
        </w:rPr>
        <w:t>. They might use loade</w:t>
      </w:r>
      <w:r w:rsidRPr="00181BD4">
        <w:rPr>
          <w:lang w:val="en-GB"/>
        </w:rPr>
        <w:t>d words and positive/negative connotations when describing their actions</w:t>
      </w:r>
      <w:r w:rsidR="008E0F62">
        <w:rPr>
          <w:lang w:val="en-GB"/>
        </w:rPr>
        <w:t>, or they m</w:t>
      </w:r>
      <w:r w:rsidRPr="00181BD4">
        <w:rPr>
          <w:lang w:val="en-GB"/>
        </w:rPr>
        <w:t>ight show good motives or deeds rewarded and bad characters suffering the consequences</w:t>
      </w:r>
      <w:r w:rsidR="008E0F62">
        <w:rPr>
          <w:lang w:val="en-GB"/>
        </w:rPr>
        <w:t xml:space="preserve">. </w:t>
      </w:r>
      <w:r w:rsidRPr="00181BD4">
        <w:rPr>
          <w:lang w:val="en-GB"/>
        </w:rPr>
        <w:t xml:space="preserve">The way a character is described or portrayed in a novel can give you a clue what the author thinks about </w:t>
      </w:r>
      <w:proofErr w:type="gramStart"/>
      <w:r w:rsidRPr="00181BD4">
        <w:rPr>
          <w:lang w:val="en-GB"/>
        </w:rPr>
        <w:t>them, or</w:t>
      </w:r>
      <w:proofErr w:type="gramEnd"/>
      <w:r w:rsidRPr="00181BD4">
        <w:rPr>
          <w:lang w:val="en-GB"/>
        </w:rPr>
        <w:t xml:space="preserve"> wants YOU to think about them</w:t>
      </w:r>
      <w:r w:rsidR="008E0F62">
        <w:rPr>
          <w:lang w:val="en-GB"/>
        </w:rPr>
        <w:t>. This doesn’t necessarily just mean what they look like. It’</w:t>
      </w:r>
      <w:r w:rsidR="002D10DA">
        <w:rPr>
          <w:lang w:val="en-GB"/>
        </w:rPr>
        <w:t>s their actions and how they do them.</w:t>
      </w:r>
    </w:p>
    <w:p w14:paraId="75D62A87" w14:textId="565589B7" w:rsidR="00181BD4" w:rsidRPr="00181BD4" w:rsidRDefault="002D10DA" w:rsidP="002D10DA">
      <w:pPr>
        <w:ind w:left="360"/>
      </w:pPr>
      <w:r>
        <w:rPr>
          <w:lang w:val="en-GB"/>
        </w:rPr>
        <w:t xml:space="preserve">The characters in an autobiography or memoir are </w:t>
      </w:r>
      <w:r w:rsidR="00181BD4" w:rsidRPr="00181BD4">
        <w:t xml:space="preserve">real people who </w:t>
      </w:r>
      <w:proofErr w:type="gramStart"/>
      <w:r w:rsidR="00181BD4" w:rsidRPr="00181BD4">
        <w:t>actually existed</w:t>
      </w:r>
      <w:proofErr w:type="gramEnd"/>
      <w:r w:rsidR="00181BD4" w:rsidRPr="00181BD4">
        <w:t>, not fictional characters</w:t>
      </w:r>
      <w:r>
        <w:t>. This m</w:t>
      </w:r>
      <w:r w:rsidR="00181BD4" w:rsidRPr="00181BD4">
        <w:t>eans they don’t always follow satisfying or logical plot arcs</w:t>
      </w:r>
      <w:r>
        <w:t xml:space="preserve"> as they might in fiction. The characters in an autobiography are also influenced by the author’s personal perspective. </w:t>
      </w:r>
      <w:r w:rsidR="00181BD4" w:rsidRPr="00181BD4">
        <w:t xml:space="preserve">Even if the author is </w:t>
      </w:r>
      <w:proofErr w:type="gramStart"/>
      <w:r w:rsidR="00181BD4" w:rsidRPr="00181BD4">
        <w:t>making an effort</w:t>
      </w:r>
      <w:proofErr w:type="gramEnd"/>
      <w:r w:rsidR="00181BD4" w:rsidRPr="00181BD4">
        <w:t xml:space="preserve"> to tell events exactly as they happened, they are still telling it from THEIR p</w:t>
      </w:r>
      <w:r>
        <w:t>oint of view which will inevitably change the way they see them</w:t>
      </w:r>
      <w:r w:rsidR="00181BD4" w:rsidRPr="00181BD4">
        <w:t>.</w:t>
      </w:r>
    </w:p>
    <w:p w14:paraId="5C64D632" w14:textId="77777777" w:rsidR="00BA04A6" w:rsidRDefault="007D62E8"/>
    <w:sectPr w:rsidR="00BA0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3CD9"/>
    <w:multiLevelType w:val="hybridMultilevel"/>
    <w:tmpl w:val="45345BA0"/>
    <w:lvl w:ilvl="0" w:tplc="62D2A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AE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A1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E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84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323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6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A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7A7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313C5D"/>
    <w:multiLevelType w:val="hybridMultilevel"/>
    <w:tmpl w:val="DBDC044E"/>
    <w:lvl w:ilvl="0" w:tplc="97CE4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C3F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123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E8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3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21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C2C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CA3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6A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B90850"/>
    <w:multiLevelType w:val="hybridMultilevel"/>
    <w:tmpl w:val="4E129E4C"/>
    <w:lvl w:ilvl="0" w:tplc="3AAE7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4A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AE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88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E5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1AB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7A5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60B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1E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2D424C"/>
    <w:multiLevelType w:val="hybridMultilevel"/>
    <w:tmpl w:val="1DE4F7DC"/>
    <w:lvl w:ilvl="0" w:tplc="3F089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C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05D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E9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8A1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6A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E7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44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24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D404B8"/>
    <w:multiLevelType w:val="hybridMultilevel"/>
    <w:tmpl w:val="7AD0FFF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E70B8"/>
    <w:multiLevelType w:val="hybridMultilevel"/>
    <w:tmpl w:val="3F26FCC8"/>
    <w:lvl w:ilvl="0" w:tplc="2C587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7A3F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FC3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CCC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AA0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4D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2F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EE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6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12803607">
    <w:abstractNumId w:val="0"/>
  </w:num>
  <w:num w:numId="2" w16cid:durableId="1771391120">
    <w:abstractNumId w:val="1"/>
  </w:num>
  <w:num w:numId="3" w16cid:durableId="1028917119">
    <w:abstractNumId w:val="3"/>
  </w:num>
  <w:num w:numId="4" w16cid:durableId="1125199208">
    <w:abstractNumId w:val="5"/>
  </w:num>
  <w:num w:numId="5" w16cid:durableId="1861431929">
    <w:abstractNumId w:val="2"/>
  </w:num>
  <w:num w:numId="6" w16cid:durableId="609313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BD4"/>
    <w:rsid w:val="00181BD4"/>
    <w:rsid w:val="001A5E75"/>
    <w:rsid w:val="002D10DA"/>
    <w:rsid w:val="003931AC"/>
    <w:rsid w:val="004B1E16"/>
    <w:rsid w:val="006634EA"/>
    <w:rsid w:val="00745922"/>
    <w:rsid w:val="007D62E8"/>
    <w:rsid w:val="008E0F62"/>
    <w:rsid w:val="00B7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9FD48"/>
  <w15:chartTrackingRefBased/>
  <w15:docId w15:val="{7DC48416-D262-4FBA-8082-48973E57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4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2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2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2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7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Burney</dc:creator>
  <cp:keywords/>
  <dc:description/>
  <cp:lastModifiedBy>Sarah Burney</cp:lastModifiedBy>
  <cp:revision>3</cp:revision>
  <dcterms:created xsi:type="dcterms:W3CDTF">2021-05-20T13:10:00Z</dcterms:created>
  <dcterms:modified xsi:type="dcterms:W3CDTF">2022-05-29T15:54:00Z</dcterms:modified>
</cp:coreProperties>
</file>