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D2409" w14:textId="282FC5C6" w:rsidR="00BA04A6" w:rsidRPr="00407A5B" w:rsidRDefault="00166530" w:rsidP="00407A5B">
      <w:pPr>
        <w:rPr>
          <w:b/>
          <w:bCs/>
          <w:u w:val="single"/>
          <w:lang w:val="en-GB"/>
        </w:rPr>
      </w:pPr>
      <w:r w:rsidRPr="00407A5B">
        <w:rPr>
          <w:b/>
          <w:bCs/>
          <w:u w:val="single"/>
          <w:lang w:val="en-GB"/>
        </w:rPr>
        <w:t>Debates &amp; Debating</w:t>
      </w:r>
    </w:p>
    <w:p w14:paraId="2DD2027C" w14:textId="358F715E" w:rsidR="00166530" w:rsidRDefault="00166530" w:rsidP="00166530">
      <w:pPr>
        <w:rPr>
          <w:lang w:val="en-GB"/>
        </w:rPr>
      </w:pPr>
      <w:r w:rsidRPr="00166530">
        <w:rPr>
          <w:lang w:val="en-GB"/>
        </w:rPr>
        <w:t xml:space="preserve">A </w:t>
      </w:r>
      <w:r>
        <w:rPr>
          <w:lang w:val="en-GB"/>
        </w:rPr>
        <w:t xml:space="preserve">debate is a </w:t>
      </w:r>
      <w:r w:rsidRPr="00166530">
        <w:rPr>
          <w:lang w:val="en-GB"/>
        </w:rPr>
        <w:t>formal discussion or argument between two teams about a given topic</w:t>
      </w:r>
      <w:r>
        <w:rPr>
          <w:lang w:val="en-GB"/>
        </w:rPr>
        <w:t>. The p</w:t>
      </w:r>
      <w:r w:rsidRPr="00166530">
        <w:rPr>
          <w:lang w:val="en-GB"/>
        </w:rPr>
        <w:t>ositions and topics are usually assigned at random</w:t>
      </w:r>
      <w:r>
        <w:rPr>
          <w:lang w:val="en-GB"/>
        </w:rPr>
        <w:t>. T</w:t>
      </w:r>
      <w:r w:rsidRPr="00166530">
        <w:rPr>
          <w:lang w:val="en-GB"/>
        </w:rPr>
        <w:t xml:space="preserve">he winning team </w:t>
      </w:r>
      <w:r>
        <w:rPr>
          <w:lang w:val="en-GB"/>
        </w:rPr>
        <w:t xml:space="preserve">is the one that </w:t>
      </w:r>
      <w:r w:rsidRPr="00166530">
        <w:rPr>
          <w:lang w:val="en-GB"/>
        </w:rPr>
        <w:t>delivers the most convincing argument</w:t>
      </w:r>
      <w:r>
        <w:rPr>
          <w:lang w:val="en-GB"/>
        </w:rPr>
        <w:t>s in the most convincing way. It’s not about who’s right or wrong, or what you personally think about the topic – it’s an exercise in using effective persuasive language and speaking techniques.</w:t>
      </w:r>
    </w:p>
    <w:p w14:paraId="15DFC68E" w14:textId="1B93BA1C" w:rsidR="00166530" w:rsidRDefault="00166530" w:rsidP="00166530">
      <w:pPr>
        <w:rPr>
          <w:lang w:val="en-GB"/>
        </w:rPr>
      </w:pPr>
      <w:r>
        <w:rPr>
          <w:lang w:val="en-GB"/>
        </w:rPr>
        <w:t>In a debate, the</w:t>
      </w:r>
      <w:r w:rsidRPr="00166530">
        <w:rPr>
          <w:lang w:val="en-GB"/>
        </w:rPr>
        <w:t xml:space="preserve"> topic being discussed</w:t>
      </w:r>
      <w:r>
        <w:rPr>
          <w:lang w:val="en-GB"/>
        </w:rPr>
        <w:t xml:space="preserve"> is called the </w:t>
      </w:r>
      <w:r>
        <w:rPr>
          <w:b/>
          <w:bCs/>
          <w:lang w:val="en-GB"/>
        </w:rPr>
        <w:t>motion</w:t>
      </w:r>
      <w:r>
        <w:rPr>
          <w:lang w:val="en-GB"/>
        </w:rPr>
        <w:t>. This is</w:t>
      </w:r>
      <w:r w:rsidRPr="00166530">
        <w:rPr>
          <w:lang w:val="en-GB"/>
        </w:rPr>
        <w:t xml:space="preserve"> usually a controversial statement or question with no clear</w:t>
      </w:r>
      <w:r>
        <w:rPr>
          <w:lang w:val="en-GB"/>
        </w:rPr>
        <w:t xml:space="preserve"> or c</w:t>
      </w:r>
      <w:r w:rsidRPr="00166530">
        <w:rPr>
          <w:lang w:val="en-GB"/>
        </w:rPr>
        <w:t>orrect answer</w:t>
      </w:r>
      <w:r>
        <w:rPr>
          <w:lang w:val="en-GB"/>
        </w:rPr>
        <w:t xml:space="preserve">. There are two teams, each with three members. The team that argues FOR (in favour of) the motion is called </w:t>
      </w:r>
      <w:r>
        <w:rPr>
          <w:b/>
          <w:bCs/>
          <w:lang w:val="en-GB"/>
        </w:rPr>
        <w:t>a</w:t>
      </w:r>
      <w:r w:rsidRPr="00166530">
        <w:rPr>
          <w:b/>
          <w:bCs/>
          <w:lang w:val="en-GB"/>
        </w:rPr>
        <w:t>ffirmative</w:t>
      </w:r>
      <w:r>
        <w:rPr>
          <w:lang w:val="en-GB"/>
        </w:rPr>
        <w:t xml:space="preserve"> or</w:t>
      </w:r>
      <w:r>
        <w:rPr>
          <w:b/>
          <w:bCs/>
          <w:lang w:val="en-GB"/>
        </w:rPr>
        <w:t xml:space="preserve"> p</w:t>
      </w:r>
      <w:r w:rsidRPr="00166530">
        <w:rPr>
          <w:b/>
          <w:bCs/>
          <w:lang w:val="en-GB"/>
        </w:rPr>
        <w:t>roposition</w:t>
      </w:r>
      <w:r>
        <w:rPr>
          <w:lang w:val="en-GB"/>
        </w:rPr>
        <w:t xml:space="preserve">. The team that argues against (opposed to) the motion is called </w:t>
      </w:r>
      <w:r>
        <w:rPr>
          <w:b/>
          <w:bCs/>
          <w:lang w:val="en-GB"/>
        </w:rPr>
        <w:t>n</w:t>
      </w:r>
      <w:r w:rsidRPr="00166530">
        <w:rPr>
          <w:b/>
          <w:bCs/>
          <w:lang w:val="en-GB"/>
        </w:rPr>
        <w:t>egative</w:t>
      </w:r>
      <w:r>
        <w:rPr>
          <w:lang w:val="en-GB"/>
        </w:rPr>
        <w:t xml:space="preserve"> or </w:t>
      </w:r>
      <w:r>
        <w:rPr>
          <w:b/>
          <w:bCs/>
          <w:lang w:val="en-GB"/>
        </w:rPr>
        <w:t>o</w:t>
      </w:r>
      <w:r w:rsidRPr="00166530">
        <w:rPr>
          <w:b/>
          <w:bCs/>
          <w:lang w:val="en-GB"/>
        </w:rPr>
        <w:t>pposition</w:t>
      </w:r>
      <w:r>
        <w:rPr>
          <w:lang w:val="en-GB"/>
        </w:rPr>
        <w:t xml:space="preserve">. </w:t>
      </w:r>
    </w:p>
    <w:p w14:paraId="117C7771" w14:textId="19B844D7" w:rsidR="00166530" w:rsidRDefault="00166530" w:rsidP="00166530">
      <w:pPr>
        <w:rPr>
          <w:lang w:val="en-GB"/>
        </w:rPr>
      </w:pPr>
      <w:r>
        <w:rPr>
          <w:lang w:val="en-GB"/>
        </w:rPr>
        <w:t xml:space="preserve">The members of the teams deliver their speeches in a </w:t>
      </w:r>
      <w:r w:rsidR="00120E83">
        <w:rPr>
          <w:lang w:val="en-GB"/>
        </w:rPr>
        <w:t>very specific</w:t>
      </w:r>
      <w:r>
        <w:rPr>
          <w:lang w:val="en-GB"/>
        </w:rPr>
        <w:t xml:space="preserve"> order and format.</w:t>
      </w:r>
      <w:r w:rsidR="00120E83">
        <w:rPr>
          <w:lang w:val="en-GB"/>
        </w:rPr>
        <w:t xml:space="preserve"> Each speaks for exactly three minutes.</w:t>
      </w:r>
    </w:p>
    <w:p w14:paraId="3D0BD2CA" w14:textId="40D3B1C6" w:rsidR="00166530" w:rsidRPr="00166530" w:rsidRDefault="00166530" w:rsidP="00166530">
      <w:pPr>
        <w:pStyle w:val="ListParagraph"/>
        <w:numPr>
          <w:ilvl w:val="0"/>
          <w:numId w:val="2"/>
        </w:numPr>
      </w:pPr>
      <w:r>
        <w:rPr>
          <w:b/>
          <w:bCs/>
          <w:lang w:val="en-GB"/>
        </w:rPr>
        <w:t xml:space="preserve">The </w:t>
      </w:r>
      <w:r w:rsidRPr="00166530">
        <w:rPr>
          <w:b/>
          <w:bCs/>
          <w:lang w:val="en-GB"/>
        </w:rPr>
        <w:t>First Affirmative Speaker</w:t>
      </w:r>
    </w:p>
    <w:p w14:paraId="4D2815C0" w14:textId="3F1B880D" w:rsidR="00166530" w:rsidRPr="00166530" w:rsidRDefault="00120E83" w:rsidP="00166530">
      <w:pPr>
        <w:pStyle w:val="ListParagraph"/>
      </w:pPr>
      <w:r>
        <w:rPr>
          <w:lang w:val="en-GB"/>
        </w:rPr>
        <w:t>Introduces the debate, d</w:t>
      </w:r>
      <w:r w:rsidR="00166530" w:rsidRPr="00166530">
        <w:rPr>
          <w:lang w:val="en-GB"/>
        </w:rPr>
        <w:t xml:space="preserve">efines the </w:t>
      </w:r>
      <w:r>
        <w:rPr>
          <w:lang w:val="en-GB"/>
        </w:rPr>
        <w:t>topic</w:t>
      </w:r>
      <w:r w:rsidR="00166530" w:rsidRPr="00166530">
        <w:rPr>
          <w:lang w:val="en-GB"/>
        </w:rPr>
        <w:t xml:space="preserve"> &amp; any key terms</w:t>
      </w:r>
      <w:r w:rsidR="00166530">
        <w:rPr>
          <w:lang w:val="en-GB"/>
        </w:rPr>
        <w:t>, i</w:t>
      </w:r>
      <w:r w:rsidR="00166530" w:rsidRPr="00166530">
        <w:rPr>
          <w:lang w:val="en-GB"/>
        </w:rPr>
        <w:t>ntroduces their team line</w:t>
      </w:r>
      <w:r w:rsidR="00166530">
        <w:rPr>
          <w:lang w:val="en-GB"/>
        </w:rPr>
        <w:t xml:space="preserve"> and team split, and </w:t>
      </w:r>
      <w:r>
        <w:rPr>
          <w:lang w:val="en-GB"/>
        </w:rPr>
        <w:t>makes</w:t>
      </w:r>
      <w:r>
        <w:t xml:space="preserve"> two</w:t>
      </w:r>
      <w:r w:rsidR="00166530" w:rsidRPr="00166530">
        <w:t xml:space="preserve"> main points</w:t>
      </w:r>
      <w:r>
        <w:t xml:space="preserve"> in favour of the topic.</w:t>
      </w:r>
    </w:p>
    <w:p w14:paraId="72AC00BC" w14:textId="0187954E" w:rsidR="00166530" w:rsidRPr="00120E83" w:rsidRDefault="00166530" w:rsidP="00166530">
      <w:pPr>
        <w:pStyle w:val="ListParagraph"/>
        <w:numPr>
          <w:ilvl w:val="0"/>
          <w:numId w:val="2"/>
        </w:numPr>
        <w:rPr>
          <w:b/>
          <w:bCs/>
          <w:lang w:val="en-GB"/>
        </w:rPr>
      </w:pPr>
      <w:r w:rsidRPr="00120E83">
        <w:rPr>
          <w:b/>
          <w:bCs/>
          <w:lang w:val="en-GB"/>
        </w:rPr>
        <w:t xml:space="preserve">The First Negative Speaker </w:t>
      </w:r>
    </w:p>
    <w:p w14:paraId="49777F6B" w14:textId="27C551DD" w:rsidR="00166530" w:rsidRPr="00120E83" w:rsidRDefault="00120E83" w:rsidP="00120E83">
      <w:pPr>
        <w:pStyle w:val="ListParagraph"/>
      </w:pPr>
      <w:r>
        <w:rPr>
          <w:lang w:val="en-GB"/>
        </w:rPr>
        <w:t>Challenges or accepts the affirmative’s definition of the topic, r</w:t>
      </w:r>
      <w:r w:rsidR="00166530" w:rsidRPr="00166530">
        <w:rPr>
          <w:lang w:val="en-GB"/>
        </w:rPr>
        <w:t>ebuts th</w:t>
      </w:r>
      <w:r>
        <w:rPr>
          <w:lang w:val="en-GB"/>
        </w:rPr>
        <w:t>eir two points</w:t>
      </w:r>
      <w:r w:rsidR="00166530">
        <w:rPr>
          <w:lang w:val="en-GB"/>
        </w:rPr>
        <w:t>, i</w:t>
      </w:r>
      <w:r w:rsidR="00166530" w:rsidRPr="00166530">
        <w:rPr>
          <w:lang w:val="en-GB"/>
        </w:rPr>
        <w:t>ntroduces their team line</w:t>
      </w:r>
      <w:r>
        <w:rPr>
          <w:lang w:val="en-GB"/>
        </w:rPr>
        <w:t xml:space="preserve"> and team split, and makes two</w:t>
      </w:r>
      <w:r w:rsidR="00166530" w:rsidRPr="00166530">
        <w:t xml:space="preserve"> main points</w:t>
      </w:r>
      <w:r>
        <w:t xml:space="preserve"> against the topic.</w:t>
      </w:r>
      <w:r w:rsidR="00166530" w:rsidRPr="00166530">
        <w:t xml:space="preserve"> </w:t>
      </w:r>
    </w:p>
    <w:p w14:paraId="21310B3F" w14:textId="4A516F42" w:rsidR="00166530" w:rsidRPr="00120E83" w:rsidRDefault="00166530" w:rsidP="00166530">
      <w:pPr>
        <w:pStyle w:val="ListParagraph"/>
        <w:numPr>
          <w:ilvl w:val="0"/>
          <w:numId w:val="2"/>
        </w:numPr>
        <w:rPr>
          <w:b/>
          <w:bCs/>
          <w:lang w:val="en-GB"/>
        </w:rPr>
      </w:pPr>
      <w:r w:rsidRPr="00120E83">
        <w:rPr>
          <w:b/>
          <w:bCs/>
          <w:lang w:val="en-GB"/>
        </w:rPr>
        <w:t>The Second Affirmative Speaker</w:t>
      </w:r>
    </w:p>
    <w:p w14:paraId="31261071" w14:textId="0840CBB7" w:rsidR="00120E83" w:rsidRPr="00120E83" w:rsidRDefault="00120E83" w:rsidP="00120E83">
      <w:pPr>
        <w:pStyle w:val="ListParagraph"/>
        <w:rPr>
          <w:lang w:val="en-GB"/>
        </w:rPr>
      </w:pPr>
      <w:r w:rsidRPr="00120E83">
        <w:rPr>
          <w:lang w:val="en-GB"/>
        </w:rPr>
        <w:t xml:space="preserve">Rebuts points made by </w:t>
      </w:r>
      <w:r>
        <w:rPr>
          <w:lang w:val="en-GB"/>
        </w:rPr>
        <w:t>first</w:t>
      </w:r>
      <w:r w:rsidRPr="00120E83">
        <w:rPr>
          <w:lang w:val="en-GB"/>
        </w:rPr>
        <w:t xml:space="preserve"> negative speaker</w:t>
      </w:r>
      <w:r>
        <w:rPr>
          <w:lang w:val="en-GB"/>
        </w:rPr>
        <w:t xml:space="preserve"> and makes another two </w:t>
      </w:r>
      <w:r w:rsidRPr="00120E83">
        <w:rPr>
          <w:lang w:val="en-GB"/>
        </w:rPr>
        <w:t>points</w:t>
      </w:r>
      <w:r>
        <w:rPr>
          <w:lang w:val="en-GB"/>
        </w:rPr>
        <w:t xml:space="preserve"> in favour of the topic.</w:t>
      </w:r>
    </w:p>
    <w:p w14:paraId="27E4ED4F" w14:textId="00B0FC86" w:rsidR="00166530" w:rsidRPr="00120E83" w:rsidRDefault="00166530" w:rsidP="00166530">
      <w:pPr>
        <w:pStyle w:val="ListParagraph"/>
        <w:numPr>
          <w:ilvl w:val="0"/>
          <w:numId w:val="2"/>
        </w:numPr>
        <w:rPr>
          <w:b/>
          <w:bCs/>
          <w:lang w:val="en-GB"/>
        </w:rPr>
      </w:pPr>
      <w:r w:rsidRPr="00120E83">
        <w:rPr>
          <w:b/>
          <w:bCs/>
          <w:lang w:val="en-GB"/>
        </w:rPr>
        <w:t>The Second Negative Speaker</w:t>
      </w:r>
    </w:p>
    <w:p w14:paraId="20D446AC" w14:textId="4C45ECAF" w:rsidR="00120E83" w:rsidRPr="00120E83" w:rsidRDefault="00120E83" w:rsidP="00120E83">
      <w:pPr>
        <w:pStyle w:val="ListParagraph"/>
      </w:pPr>
      <w:r w:rsidRPr="00120E83">
        <w:rPr>
          <w:lang w:val="en-GB"/>
        </w:rPr>
        <w:t>Rebuts the points made by</w:t>
      </w:r>
      <w:r>
        <w:rPr>
          <w:lang w:val="en-GB"/>
        </w:rPr>
        <w:t xml:space="preserve"> the second</w:t>
      </w:r>
      <w:r w:rsidRPr="00120E83">
        <w:rPr>
          <w:lang w:val="en-GB"/>
        </w:rPr>
        <w:t xml:space="preserve"> affirmative speaker</w:t>
      </w:r>
      <w:r>
        <w:rPr>
          <w:lang w:val="en-GB"/>
        </w:rPr>
        <w:t xml:space="preserve"> and makes another two points against the topic. </w:t>
      </w:r>
    </w:p>
    <w:p w14:paraId="548B29EE" w14:textId="38F736E9" w:rsidR="00120E83" w:rsidRPr="00120E83" w:rsidRDefault="00166530" w:rsidP="00120E83">
      <w:pPr>
        <w:pStyle w:val="ListParagraph"/>
        <w:numPr>
          <w:ilvl w:val="0"/>
          <w:numId w:val="2"/>
        </w:numPr>
        <w:rPr>
          <w:b/>
          <w:bCs/>
          <w:lang w:val="en-GB"/>
        </w:rPr>
      </w:pPr>
      <w:r w:rsidRPr="00120E83">
        <w:rPr>
          <w:b/>
          <w:bCs/>
          <w:lang w:val="en-GB"/>
        </w:rPr>
        <w:t>The Third Affirmative Speaker</w:t>
      </w:r>
    </w:p>
    <w:p w14:paraId="7F0250A6" w14:textId="548FFD63" w:rsidR="00120E83" w:rsidRDefault="00120E83" w:rsidP="00120E83">
      <w:pPr>
        <w:pStyle w:val="ListParagraph"/>
        <w:rPr>
          <w:lang w:val="en-GB"/>
        </w:rPr>
      </w:pPr>
      <w:r w:rsidRPr="00120E83">
        <w:rPr>
          <w:lang w:val="en-GB"/>
        </w:rPr>
        <w:t xml:space="preserve">Rebuts </w:t>
      </w:r>
      <w:r>
        <w:rPr>
          <w:lang w:val="en-GB"/>
        </w:rPr>
        <w:t xml:space="preserve">the </w:t>
      </w:r>
      <w:r w:rsidRPr="00120E83">
        <w:rPr>
          <w:lang w:val="en-GB"/>
        </w:rPr>
        <w:t xml:space="preserve">points made by </w:t>
      </w:r>
      <w:r>
        <w:rPr>
          <w:lang w:val="en-GB"/>
        </w:rPr>
        <w:t>second</w:t>
      </w:r>
      <w:r w:rsidRPr="00120E83">
        <w:rPr>
          <w:lang w:val="en-GB"/>
        </w:rPr>
        <w:t xml:space="preserve"> negative speaker</w:t>
      </w:r>
      <w:r>
        <w:rPr>
          <w:lang w:val="en-GB"/>
        </w:rPr>
        <w:t>, s</w:t>
      </w:r>
      <w:r w:rsidRPr="00120E83">
        <w:rPr>
          <w:lang w:val="en-GB"/>
        </w:rPr>
        <w:t xml:space="preserve">ummarises the debate </w:t>
      </w:r>
      <w:r>
        <w:rPr>
          <w:lang w:val="en-GB"/>
        </w:rPr>
        <w:t xml:space="preserve">so far and explains why their side’s arguments are more convincing. Does not bring up </w:t>
      </w:r>
      <w:r w:rsidRPr="00120E83">
        <w:rPr>
          <w:lang w:val="en-GB"/>
        </w:rPr>
        <w:t>any new points</w:t>
      </w:r>
    </w:p>
    <w:p w14:paraId="44A0C09D" w14:textId="1A5100A0" w:rsidR="00166530" w:rsidRPr="00120E83" w:rsidRDefault="00166530" w:rsidP="00120E83">
      <w:pPr>
        <w:pStyle w:val="ListParagraph"/>
        <w:numPr>
          <w:ilvl w:val="0"/>
          <w:numId w:val="2"/>
        </w:numPr>
        <w:rPr>
          <w:b/>
          <w:bCs/>
          <w:lang w:val="en-GB"/>
        </w:rPr>
      </w:pPr>
      <w:r w:rsidRPr="00120E83">
        <w:rPr>
          <w:b/>
          <w:bCs/>
          <w:lang w:val="en-GB"/>
        </w:rPr>
        <w:t>The Third Negative Speaker</w:t>
      </w:r>
    </w:p>
    <w:p w14:paraId="3091C74D" w14:textId="26FB6B93" w:rsidR="00120E83" w:rsidRDefault="00120E83" w:rsidP="00120E83">
      <w:pPr>
        <w:pStyle w:val="ListParagraph"/>
        <w:rPr>
          <w:lang w:val="en-GB"/>
        </w:rPr>
      </w:pPr>
      <w:r w:rsidRPr="00120E83">
        <w:rPr>
          <w:lang w:val="en-GB"/>
        </w:rPr>
        <w:t xml:space="preserve">Summarises the </w:t>
      </w:r>
      <w:r>
        <w:rPr>
          <w:lang w:val="en-GB"/>
        </w:rPr>
        <w:t xml:space="preserve">whole </w:t>
      </w:r>
      <w:r w:rsidRPr="00120E83">
        <w:rPr>
          <w:lang w:val="en-GB"/>
        </w:rPr>
        <w:t xml:space="preserve">debate and </w:t>
      </w:r>
      <w:r>
        <w:rPr>
          <w:lang w:val="en-GB"/>
        </w:rPr>
        <w:t xml:space="preserve">explains why their arguments are more convincing. </w:t>
      </w:r>
      <w:r w:rsidRPr="00120E83">
        <w:rPr>
          <w:lang w:val="en-GB"/>
        </w:rPr>
        <w:t>Does</w:t>
      </w:r>
      <w:r>
        <w:rPr>
          <w:lang w:val="en-GB"/>
        </w:rPr>
        <w:t xml:space="preserve"> not</w:t>
      </w:r>
      <w:r w:rsidRPr="00120E83">
        <w:rPr>
          <w:lang w:val="en-GB"/>
        </w:rPr>
        <w:t xml:space="preserve"> bring up </w:t>
      </w:r>
      <w:r>
        <w:rPr>
          <w:lang w:val="en-GB"/>
        </w:rPr>
        <w:t>any new points but can r</w:t>
      </w:r>
      <w:r w:rsidRPr="00120E83">
        <w:rPr>
          <w:lang w:val="en-GB"/>
        </w:rPr>
        <w:t>ebut the opposition’s argument</w:t>
      </w:r>
      <w:r>
        <w:rPr>
          <w:lang w:val="en-GB"/>
        </w:rPr>
        <w:t>s</w:t>
      </w:r>
      <w:r w:rsidRPr="00120E83">
        <w:rPr>
          <w:lang w:val="en-GB"/>
        </w:rPr>
        <w:t xml:space="preserve"> and/or counter any of their previous rebuttals</w:t>
      </w:r>
    </w:p>
    <w:p w14:paraId="29205839" w14:textId="6F2D760B" w:rsidR="00120E83" w:rsidRPr="00407A5B" w:rsidRDefault="00120E83" w:rsidP="00120E83">
      <w:pPr>
        <w:rPr>
          <w:b/>
          <w:bCs/>
          <w:u w:val="single"/>
          <w:lang w:val="en-GB"/>
        </w:rPr>
      </w:pPr>
      <w:r w:rsidRPr="00407A5B">
        <w:rPr>
          <w:b/>
          <w:bCs/>
          <w:u w:val="single"/>
          <w:lang w:val="en-GB"/>
        </w:rPr>
        <w:t>Rebuttal</w:t>
      </w:r>
    </w:p>
    <w:p w14:paraId="76C1AF89" w14:textId="4A019326" w:rsidR="00120E83" w:rsidRPr="00120E83" w:rsidRDefault="00120E83" w:rsidP="00120E83">
      <w:pPr>
        <w:rPr>
          <w:lang w:val="en-GB"/>
        </w:rPr>
      </w:pPr>
      <w:r w:rsidRPr="00120E83">
        <w:rPr>
          <w:lang w:val="en-GB"/>
        </w:rPr>
        <w:t>Rebuttal is the most difficult part of debate. It involves thinking on your feet and formulating a response in a very short time</w:t>
      </w:r>
      <w:r>
        <w:rPr>
          <w:lang w:val="en-GB"/>
        </w:rPr>
        <w:t xml:space="preserve">. </w:t>
      </w:r>
      <w:r w:rsidRPr="00120E83">
        <w:rPr>
          <w:lang w:val="en-GB"/>
        </w:rPr>
        <w:t>You won’t know what the</w:t>
      </w:r>
      <w:r w:rsidR="00407A5B">
        <w:rPr>
          <w:lang w:val="en-GB"/>
        </w:rPr>
        <w:t xml:space="preserve"> opponent’s</w:t>
      </w:r>
      <w:r w:rsidRPr="00120E83">
        <w:rPr>
          <w:lang w:val="en-GB"/>
        </w:rPr>
        <w:t xml:space="preserve"> points are beforehand</w:t>
      </w:r>
      <w:r>
        <w:rPr>
          <w:lang w:val="en-GB"/>
        </w:rPr>
        <w:t xml:space="preserve"> – w</w:t>
      </w:r>
      <w:r w:rsidRPr="00120E83">
        <w:rPr>
          <w:lang w:val="en-GB"/>
        </w:rPr>
        <w:t>hile they are speaking, you must LISTEN carefully</w:t>
      </w:r>
      <w:r w:rsidR="00407A5B">
        <w:rPr>
          <w:lang w:val="en-GB"/>
        </w:rPr>
        <w:t>, write down their points, and</w:t>
      </w:r>
      <w:r>
        <w:rPr>
          <w:lang w:val="en-GB"/>
        </w:rPr>
        <w:t xml:space="preserve"> c</w:t>
      </w:r>
      <w:r w:rsidRPr="00120E83">
        <w:rPr>
          <w:lang w:val="en-GB"/>
        </w:rPr>
        <w:t>ome up with reasons why the</w:t>
      </w:r>
      <w:r w:rsidR="00407A5B">
        <w:rPr>
          <w:lang w:val="en-GB"/>
        </w:rPr>
        <w:t>y</w:t>
      </w:r>
      <w:r w:rsidRPr="00120E83">
        <w:rPr>
          <w:lang w:val="en-GB"/>
        </w:rPr>
        <w:t xml:space="preserve"> are either untrue or unimportant.</w:t>
      </w:r>
      <w:r>
        <w:rPr>
          <w:lang w:val="en-GB"/>
        </w:rPr>
        <w:t xml:space="preserve"> </w:t>
      </w:r>
      <w:r w:rsidRPr="00120E83">
        <w:rPr>
          <w:lang w:val="en-GB"/>
        </w:rPr>
        <w:t xml:space="preserve">You can pass notes with your team for ideas </w:t>
      </w:r>
      <w:r>
        <w:rPr>
          <w:lang w:val="en-GB"/>
        </w:rPr>
        <w:t>for rebuttal, but are not allowed to discuss it verbally, even in a whisper.</w:t>
      </w:r>
    </w:p>
    <w:p w14:paraId="1DC60A5E" w14:textId="77777777" w:rsidR="00407A5B" w:rsidRDefault="00407A5B" w:rsidP="00120E83">
      <w:pPr>
        <w:rPr>
          <w:lang w:val="en-GB"/>
        </w:rPr>
      </w:pPr>
      <w:r>
        <w:rPr>
          <w:lang w:val="en-GB"/>
        </w:rPr>
        <w:t>The three steps for rebuttal are:</w:t>
      </w:r>
    </w:p>
    <w:p w14:paraId="160C793C" w14:textId="77777777" w:rsidR="00407A5B" w:rsidRDefault="00407A5B" w:rsidP="00407A5B">
      <w:pPr>
        <w:pStyle w:val="ListParagraph"/>
        <w:numPr>
          <w:ilvl w:val="0"/>
          <w:numId w:val="6"/>
        </w:numPr>
        <w:rPr>
          <w:lang w:val="en-GB"/>
        </w:rPr>
      </w:pPr>
      <w:r>
        <w:rPr>
          <w:lang w:val="en-GB"/>
        </w:rPr>
        <w:t>State what they said</w:t>
      </w:r>
    </w:p>
    <w:p w14:paraId="02CE2731" w14:textId="7445B345" w:rsidR="00407A5B" w:rsidRDefault="00407A5B" w:rsidP="00407A5B">
      <w:pPr>
        <w:pStyle w:val="ListParagraph"/>
        <w:numPr>
          <w:ilvl w:val="0"/>
          <w:numId w:val="6"/>
        </w:numPr>
        <w:rPr>
          <w:lang w:val="en-GB"/>
        </w:rPr>
      </w:pPr>
      <w:r>
        <w:rPr>
          <w:lang w:val="en-GB"/>
        </w:rPr>
        <w:t>Say why it’s wrong</w:t>
      </w:r>
    </w:p>
    <w:p w14:paraId="297938CE" w14:textId="6E762E57" w:rsidR="00407A5B" w:rsidRDefault="00407A5B" w:rsidP="00407A5B">
      <w:pPr>
        <w:pStyle w:val="ListParagraph"/>
        <w:numPr>
          <w:ilvl w:val="0"/>
          <w:numId w:val="6"/>
        </w:numPr>
        <w:rPr>
          <w:lang w:val="en-GB"/>
        </w:rPr>
      </w:pPr>
      <w:r>
        <w:rPr>
          <w:lang w:val="en-GB"/>
        </w:rPr>
        <w:t>Say why your point is better</w:t>
      </w:r>
    </w:p>
    <w:p w14:paraId="3E166EEB" w14:textId="1E6F8886" w:rsidR="00120E83" w:rsidRPr="00120E83" w:rsidRDefault="00120E83" w:rsidP="00407A5B">
      <w:pPr>
        <w:rPr>
          <w:lang w:val="en-GB"/>
        </w:rPr>
      </w:pPr>
      <w:r w:rsidRPr="00407A5B">
        <w:rPr>
          <w:lang w:val="en-GB"/>
        </w:rPr>
        <w:t>Always clearly state each point before rebutting it</w:t>
      </w:r>
      <w:r w:rsidRPr="00407A5B">
        <w:rPr>
          <w:lang w:val="en-GB"/>
        </w:rPr>
        <w:t xml:space="preserve"> – </w:t>
      </w:r>
      <w:r w:rsidRPr="00407A5B">
        <w:rPr>
          <w:lang w:val="en-GB"/>
        </w:rPr>
        <w:t>e.g. “The opposition has claimed that students spend too much time on technology. But we feel that this is</w:t>
      </w:r>
      <w:r w:rsidR="00407A5B">
        <w:rPr>
          <w:lang w:val="en-GB"/>
        </w:rPr>
        <w:t xml:space="preserve"> wrong because</w:t>
      </w:r>
      <w:r w:rsidRPr="00407A5B">
        <w:rPr>
          <w:lang w:val="en-GB"/>
        </w:rPr>
        <w:t>…”</w:t>
      </w:r>
    </w:p>
    <w:sectPr w:rsidR="00120E83" w:rsidRPr="00120E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A3279"/>
    <w:multiLevelType w:val="hybridMultilevel"/>
    <w:tmpl w:val="33103E7C"/>
    <w:lvl w:ilvl="0" w:tplc="6568E1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BC76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52C9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7856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804C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B23D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7242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0493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A6B9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424522A"/>
    <w:multiLevelType w:val="hybridMultilevel"/>
    <w:tmpl w:val="AE8832C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185467"/>
    <w:multiLevelType w:val="hybridMultilevel"/>
    <w:tmpl w:val="961AD448"/>
    <w:lvl w:ilvl="0" w:tplc="6A4C87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0AD3F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4C15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14211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A2E32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A00E7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9C641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86C2A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D2930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4D5166C2"/>
    <w:multiLevelType w:val="hybridMultilevel"/>
    <w:tmpl w:val="B518FAD2"/>
    <w:lvl w:ilvl="0" w:tplc="0C8CBB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2009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9CBFA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5A261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DED3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8EA1E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4E846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9A026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CE82E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674C207E"/>
    <w:multiLevelType w:val="hybridMultilevel"/>
    <w:tmpl w:val="0EA87DF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F53E2F"/>
    <w:multiLevelType w:val="hybridMultilevel"/>
    <w:tmpl w:val="AF861984"/>
    <w:lvl w:ilvl="0" w:tplc="46DE17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A20C9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F6657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EC25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4C7CE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6C8FA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888E1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5C7E3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AE94E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9162552">
    <w:abstractNumId w:val="0"/>
  </w:num>
  <w:num w:numId="2" w16cid:durableId="1834448393">
    <w:abstractNumId w:val="4"/>
  </w:num>
  <w:num w:numId="3" w16cid:durableId="1870988113">
    <w:abstractNumId w:val="3"/>
  </w:num>
  <w:num w:numId="4" w16cid:durableId="1639796039">
    <w:abstractNumId w:val="5"/>
  </w:num>
  <w:num w:numId="5" w16cid:durableId="470712101">
    <w:abstractNumId w:val="2"/>
  </w:num>
  <w:num w:numId="6" w16cid:durableId="434542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530"/>
    <w:rsid w:val="00120E83"/>
    <w:rsid w:val="00166530"/>
    <w:rsid w:val="001F7CCC"/>
    <w:rsid w:val="003931AC"/>
    <w:rsid w:val="00407A5B"/>
    <w:rsid w:val="006634EA"/>
    <w:rsid w:val="00745922"/>
    <w:rsid w:val="00B7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5C9AF1"/>
  <w15:chartTrackingRefBased/>
  <w15:docId w15:val="{65FDE8AD-9ABE-45D7-9C08-AE990EB4E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07A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53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07A5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135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604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64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8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5020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2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35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51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30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32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2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317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30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85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464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201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3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736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91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819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55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8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995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84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0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14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Burney</dc:creator>
  <cp:keywords/>
  <dc:description/>
  <cp:lastModifiedBy>Sarah Burney</cp:lastModifiedBy>
  <cp:revision>1</cp:revision>
  <dcterms:created xsi:type="dcterms:W3CDTF">2022-10-30T15:55:00Z</dcterms:created>
  <dcterms:modified xsi:type="dcterms:W3CDTF">2022-10-30T16:18:00Z</dcterms:modified>
</cp:coreProperties>
</file>