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6EA5" w14:textId="1F8D5431" w:rsidR="00A41AE8" w:rsidRPr="0085769B" w:rsidRDefault="00A41AE8" w:rsidP="00A41AE8">
      <w:pPr>
        <w:jc w:val="center"/>
        <w:rPr>
          <w:rFonts w:ascii="Peas &amp; Carrots" w:hAnsi="Peas &amp; Carrots"/>
          <w:sz w:val="56"/>
          <w:szCs w:val="56"/>
        </w:rPr>
      </w:pPr>
      <w:r w:rsidRPr="0085769B">
        <w:rPr>
          <w:rFonts w:ascii="Peas &amp; Carrots" w:hAnsi="Peas &amp; Carrots"/>
          <w:sz w:val="56"/>
          <w:szCs w:val="56"/>
        </w:rPr>
        <w:t>Abstract vs Concrete Vocabulary</w:t>
      </w:r>
    </w:p>
    <w:p w14:paraId="0FA2A1AA" w14:textId="77777777" w:rsidR="00A41AE8" w:rsidRDefault="00A41AE8" w:rsidP="00AB28C6">
      <w:pPr>
        <w:spacing w:after="0"/>
      </w:pPr>
    </w:p>
    <w:p w14:paraId="6D20A97B" w14:textId="03B86F8C" w:rsidR="00A41AE8" w:rsidRPr="0085769B" w:rsidRDefault="00A41AE8" w:rsidP="00A41AE8">
      <w:pPr>
        <w:rPr>
          <w:rFonts w:ascii="Peas &amp; Carrots" w:hAnsi="Peas &amp; Carrots"/>
          <w:sz w:val="40"/>
          <w:szCs w:val="40"/>
        </w:rPr>
      </w:pPr>
      <w:r w:rsidRPr="0085769B">
        <w:rPr>
          <w:rFonts w:ascii="Peas &amp; Carrots" w:hAnsi="Peas &amp; Carrots"/>
          <w:sz w:val="40"/>
          <w:szCs w:val="40"/>
        </w:rPr>
        <w:t>Abstract Language</w:t>
      </w:r>
    </w:p>
    <w:p w14:paraId="7B484CBE" w14:textId="1CE87382" w:rsidR="00A41AE8" w:rsidRDefault="00A41AE8" w:rsidP="00A41AE8">
      <w:r>
        <w:t>Abstract words deal with thoughts, feelings</w:t>
      </w:r>
      <w:r w:rsidR="006B45EE">
        <w:t>,</w:t>
      </w:r>
      <w:r>
        <w:t xml:space="preserve"> or qualities</w:t>
      </w:r>
      <w:r w:rsidR="006B45EE">
        <w:t xml:space="preserve"> like</w:t>
      </w:r>
      <w:r>
        <w:t xml:space="preserve"> freedom, equality, love, anger, danger, wisdom, power, beauty. These words convey broad general concepts and are good for setting out your main ideas. However, because they leave only a vague impression, readers may find it hard to get a grip on your meaning. You need to flesh them out with concrete words. </w:t>
      </w:r>
    </w:p>
    <w:p w14:paraId="7E67187D" w14:textId="46A4AC42" w:rsidR="00A41AE8" w:rsidRDefault="00183F95" w:rsidP="00A41AE8">
      <w:r>
        <w:t>W</w:t>
      </w:r>
      <w:r w:rsidR="00A41AE8">
        <w:t xml:space="preserve">riting </w:t>
      </w:r>
      <w:r>
        <w:t xml:space="preserve">that contains </w:t>
      </w:r>
      <w:r w:rsidR="006B45EE">
        <w:t>lots of</w:t>
      </w:r>
      <w:r>
        <w:t xml:space="preserve"> abstract</w:t>
      </w:r>
      <w:r w:rsidR="001A78EA">
        <w:t xml:space="preserve"> language</w:t>
      </w:r>
      <w:r>
        <w:t xml:space="preserve"> </w:t>
      </w:r>
      <w:r w:rsidR="006B45EE">
        <w:t xml:space="preserve">can </w:t>
      </w:r>
      <w:r>
        <w:t>sound</w:t>
      </w:r>
      <w:r w:rsidR="006B45EE">
        <w:t xml:space="preserve"> </w:t>
      </w:r>
      <w:r>
        <w:t>bland</w:t>
      </w:r>
      <w:r w:rsidR="00224F11">
        <w:t xml:space="preserve"> and</w:t>
      </w:r>
      <w:r>
        <w:t xml:space="preserve"> meaningless. It </w:t>
      </w:r>
      <w:r w:rsidR="00A41AE8">
        <w:t>fails to capture the reader's attentio</w:t>
      </w:r>
      <w:r>
        <w:t>n</w:t>
      </w:r>
      <w:r w:rsidR="009B2899">
        <w:t xml:space="preserve"> because it’s difficult to imagine or picture</w:t>
      </w:r>
      <w:r w:rsidR="00224F11">
        <w:t>.</w:t>
      </w:r>
    </w:p>
    <w:p w14:paraId="12FD682D" w14:textId="2E4D1CAA" w:rsidR="00A41AE8" w:rsidRDefault="005774D7" w:rsidP="00AA479D">
      <w:pPr>
        <w:spacing w:after="120"/>
      </w:pPr>
      <w:r>
        <w:t>To stimulate the reader’s senses, u</w:t>
      </w:r>
      <w:r w:rsidR="00A41AE8">
        <w:t xml:space="preserve">se more concrete words than abstract </w:t>
      </w:r>
      <w:r w:rsidR="00F744F7">
        <w:t>words</w:t>
      </w:r>
      <w:r w:rsidR="00A41AE8">
        <w:t xml:space="preserve">. </w:t>
      </w:r>
      <w:r w:rsidR="00211DD0">
        <w:t xml:space="preserve">Be specific. </w:t>
      </w:r>
      <w:r w:rsidR="00A41AE8">
        <w:t xml:space="preserve">For example, if we say </w:t>
      </w:r>
      <w:r w:rsidR="00211DD0">
        <w:t>‘h</w:t>
      </w:r>
      <w:r w:rsidR="00A41AE8">
        <w:t>e got off his vehicle and gave his pet some food</w:t>
      </w:r>
      <w:r w:rsidR="00211DD0">
        <w:t>’</w:t>
      </w:r>
      <w:r w:rsidR="00A41AE8">
        <w:t xml:space="preserve"> readers will have only a hazy picture of what we mean; but if w</w:t>
      </w:r>
      <w:r w:rsidR="00211DD0">
        <w:t>e say</w:t>
      </w:r>
      <w:r w:rsidR="00A41AE8">
        <w:t xml:space="preserve"> </w:t>
      </w:r>
      <w:r w:rsidR="00211DD0">
        <w:t>‘</w:t>
      </w:r>
      <w:r w:rsidR="00A41AE8">
        <w:t>Captain Hook got off his Harley Davidson motorbike and gave his black Labrador puppy two chocolate chip cookies</w:t>
      </w:r>
      <w:r w:rsidR="00211DD0">
        <w:t>’, the image becomes clearer.</w:t>
      </w:r>
    </w:p>
    <w:p w14:paraId="1E92316F" w14:textId="77777777" w:rsidR="00A41AE8" w:rsidRPr="0085769B" w:rsidRDefault="00A41AE8" w:rsidP="00AA479D">
      <w:pPr>
        <w:rPr>
          <w:rFonts w:ascii="Peas &amp; Carrots" w:hAnsi="Peas &amp; Carrots"/>
          <w:sz w:val="24"/>
          <w:szCs w:val="24"/>
        </w:rPr>
      </w:pPr>
      <w:r w:rsidRPr="0085769B">
        <w:rPr>
          <w:rFonts w:ascii="Peas &amp; Carrots" w:hAnsi="Peas &amp; Carrots"/>
          <w:sz w:val="40"/>
          <w:szCs w:val="40"/>
        </w:rPr>
        <w:t>Connect Abstract Words with Concrete Imagery</w:t>
      </w:r>
    </w:p>
    <w:p w14:paraId="697F33CE" w14:textId="456CD92D" w:rsidR="00A41AE8" w:rsidRDefault="00A41AE8" w:rsidP="00A41AE8">
      <w:r>
        <w:t xml:space="preserve">Give the reader something to see, hear or feel </w:t>
      </w:r>
      <w:r w:rsidR="00F744F7">
        <w:t>–</w:t>
      </w:r>
      <w:r>
        <w:t xml:space="preserve"> </w:t>
      </w:r>
      <w:r w:rsidR="00F744F7">
        <w:t xml:space="preserve">connect abstract concepts to </w:t>
      </w:r>
      <w:r>
        <w:t>concrete images that reflect or symbolize the</w:t>
      </w:r>
      <w:r w:rsidR="00F744F7">
        <w:t>m</w:t>
      </w:r>
      <w:r>
        <w:t xml:space="preserve">. One good way of doing this is by using similes and metaphors: </w:t>
      </w:r>
    </w:p>
    <w:p w14:paraId="47BB1E03" w14:textId="4F2319EC" w:rsidR="00A41AE8" w:rsidRDefault="00A41AE8" w:rsidP="00AB28C6">
      <w:pPr>
        <w:pStyle w:val="ListParagraph"/>
        <w:numPr>
          <w:ilvl w:val="0"/>
          <w:numId w:val="3"/>
        </w:numPr>
      </w:pPr>
      <w:r w:rsidRPr="00A41AE8">
        <w:rPr>
          <w:b/>
          <w:bCs/>
        </w:rPr>
        <w:t>Cold</w:t>
      </w:r>
      <w:r>
        <w:t xml:space="preserve"> (abstract word) as the </w:t>
      </w:r>
      <w:r w:rsidRPr="00A41AE8">
        <w:rPr>
          <w:b/>
          <w:bCs/>
        </w:rPr>
        <w:t>spray</w:t>
      </w:r>
      <w:r>
        <w:t xml:space="preserve"> of the </w:t>
      </w:r>
      <w:r w:rsidRPr="00A41AE8">
        <w:rPr>
          <w:b/>
          <w:bCs/>
        </w:rPr>
        <w:t>rock-beating surf</w:t>
      </w:r>
      <w:r>
        <w:t xml:space="preserve"> (concrete words and image)</w:t>
      </w:r>
      <w:r w:rsidR="00AB28C6">
        <w:t xml:space="preserve"> - </w:t>
      </w:r>
      <w:r w:rsidRPr="00AB28C6">
        <w:rPr>
          <w:i/>
          <w:iCs/>
        </w:rPr>
        <w:t>The Destruction of Sennacherib</w:t>
      </w:r>
      <w:r>
        <w:t xml:space="preserve"> by Lord Byron</w:t>
      </w:r>
    </w:p>
    <w:p w14:paraId="40DF2BD3" w14:textId="585B637C" w:rsidR="00A41AE8" w:rsidRDefault="00A41AE8" w:rsidP="00AB28C6">
      <w:pPr>
        <w:pStyle w:val="ListParagraph"/>
        <w:numPr>
          <w:ilvl w:val="0"/>
          <w:numId w:val="3"/>
        </w:numPr>
      </w:pPr>
      <w:r w:rsidRPr="0085769B">
        <w:rPr>
          <w:b/>
          <w:bCs/>
        </w:rPr>
        <w:t>Secre</w:t>
      </w:r>
      <w:r w:rsidR="0085769B">
        <w:rPr>
          <w:b/>
          <w:bCs/>
        </w:rPr>
        <w:t>t</w:t>
      </w:r>
      <w:r>
        <w:t xml:space="preserve"> and </w:t>
      </w:r>
      <w:r w:rsidRPr="0085769B">
        <w:rPr>
          <w:b/>
          <w:bCs/>
        </w:rPr>
        <w:t>self-contained</w:t>
      </w:r>
      <w:r>
        <w:t xml:space="preserve">, and </w:t>
      </w:r>
      <w:r w:rsidRPr="0085769B">
        <w:rPr>
          <w:b/>
          <w:bCs/>
        </w:rPr>
        <w:t>solitary</w:t>
      </w:r>
      <w:r>
        <w:t xml:space="preserve"> (abstract words) as an </w:t>
      </w:r>
      <w:r w:rsidRPr="0085769B">
        <w:rPr>
          <w:b/>
          <w:bCs/>
        </w:rPr>
        <w:t>oyster</w:t>
      </w:r>
      <w:r w:rsidR="00AB28C6">
        <w:rPr>
          <w:b/>
          <w:bCs/>
        </w:rPr>
        <w:t>.</w:t>
      </w:r>
      <w:r>
        <w:t xml:space="preserve"> (concrete word and image)</w:t>
      </w:r>
      <w:r w:rsidR="00AB28C6">
        <w:t xml:space="preserve"> – </w:t>
      </w:r>
      <w:r w:rsidRPr="00AB28C6">
        <w:rPr>
          <w:i/>
          <w:iCs/>
        </w:rPr>
        <w:t>A Christmas Carol</w:t>
      </w:r>
      <w:r>
        <w:t xml:space="preserve"> by Charles Dickens</w:t>
      </w:r>
    </w:p>
    <w:p w14:paraId="59712111" w14:textId="7C5DDB3B" w:rsidR="00A41AE8" w:rsidRDefault="00A41AE8" w:rsidP="00AB28C6">
      <w:pPr>
        <w:pStyle w:val="ListParagraph"/>
        <w:numPr>
          <w:ilvl w:val="0"/>
          <w:numId w:val="3"/>
        </w:numPr>
      </w:pPr>
      <w:r>
        <w:t xml:space="preserve">Though I walk through the </w:t>
      </w:r>
      <w:r w:rsidRPr="0085769B">
        <w:rPr>
          <w:b/>
          <w:bCs/>
        </w:rPr>
        <w:t>valley</w:t>
      </w:r>
      <w:r>
        <w:t xml:space="preserve"> of the </w:t>
      </w:r>
      <w:r w:rsidRPr="0085769B">
        <w:rPr>
          <w:b/>
          <w:bCs/>
        </w:rPr>
        <w:t>shadow</w:t>
      </w:r>
      <w:r>
        <w:t xml:space="preserve"> (concrete words and image) of </w:t>
      </w:r>
      <w:r w:rsidRPr="0085769B">
        <w:rPr>
          <w:b/>
          <w:bCs/>
        </w:rPr>
        <w:t xml:space="preserve">death </w:t>
      </w:r>
      <w:r>
        <w:t xml:space="preserve">(abstract word). </w:t>
      </w:r>
      <w:r w:rsidR="00AB28C6">
        <w:t xml:space="preserve">– </w:t>
      </w:r>
      <w:r>
        <w:t xml:space="preserve">Psalm 23: 4 </w:t>
      </w:r>
    </w:p>
    <w:p w14:paraId="4493096E" w14:textId="5BCCA428" w:rsidR="00A41AE8" w:rsidRDefault="00A41AE8" w:rsidP="00AB28C6">
      <w:pPr>
        <w:pStyle w:val="ListParagraph"/>
        <w:numPr>
          <w:ilvl w:val="0"/>
          <w:numId w:val="3"/>
        </w:numPr>
      </w:pPr>
      <w:r>
        <w:t xml:space="preserve">They that wait upon the Lord shall renew their </w:t>
      </w:r>
      <w:r w:rsidRPr="0085769B">
        <w:rPr>
          <w:b/>
          <w:bCs/>
        </w:rPr>
        <w:t>strength</w:t>
      </w:r>
      <w:r>
        <w:t xml:space="preserve"> (abstract word); they shall </w:t>
      </w:r>
      <w:r w:rsidRPr="0085769B">
        <w:rPr>
          <w:b/>
          <w:bCs/>
        </w:rPr>
        <w:t>soar on wings as eagles</w:t>
      </w:r>
      <w:r w:rsidR="00AB28C6">
        <w:rPr>
          <w:b/>
          <w:bCs/>
        </w:rPr>
        <w:t>.</w:t>
      </w:r>
      <w:r>
        <w:t xml:space="preserve"> (concrete words and image)</w:t>
      </w:r>
      <w:r w:rsidR="00AB28C6">
        <w:t xml:space="preserve"> – </w:t>
      </w:r>
      <w:r>
        <w:t>Isaiah 40:31</w:t>
      </w:r>
    </w:p>
    <w:p w14:paraId="57DD9A20" w14:textId="043FA293" w:rsidR="00A41AE8" w:rsidRPr="0085769B" w:rsidRDefault="00A41AE8" w:rsidP="003C3504">
      <w:pPr>
        <w:rPr>
          <w:rFonts w:ascii="Peas &amp; Carrots" w:hAnsi="Peas &amp; Carrots"/>
          <w:sz w:val="40"/>
          <w:szCs w:val="40"/>
        </w:rPr>
      </w:pPr>
      <w:r w:rsidRPr="0085769B">
        <w:rPr>
          <w:rFonts w:ascii="Peas &amp; Carrots" w:hAnsi="Peas &amp; Carrots"/>
          <w:sz w:val="40"/>
          <w:szCs w:val="40"/>
        </w:rPr>
        <w:t>Moving Up and Down the Ladder of Abstraction</w:t>
      </w:r>
    </w:p>
    <w:p w14:paraId="6B6E9D4E" w14:textId="77777777" w:rsidR="00A41AE8" w:rsidRDefault="00A41AE8" w:rsidP="00A41AE8">
      <w:r>
        <w:t>Good writers move up and down the ladder of abstraction, using abstract words for a broad-brush approach and filling in the details with concrete words - as in these examples:</w:t>
      </w:r>
    </w:p>
    <w:p w14:paraId="2BF076A2" w14:textId="17BAA711" w:rsidR="00A41AE8" w:rsidRDefault="00A41AE8" w:rsidP="00A41AE8">
      <w:pPr>
        <w:pStyle w:val="ListParagraph"/>
        <w:numPr>
          <w:ilvl w:val="0"/>
          <w:numId w:val="4"/>
        </w:numPr>
      </w:pPr>
      <w:r>
        <w:t xml:space="preserve">Ah, bitter chill it was! The owl, for all his feathers, was a-cold; The hare limp'd trembling through the frozen grass. </w:t>
      </w:r>
      <w:r w:rsidR="00452AB6">
        <w:t xml:space="preserve">– </w:t>
      </w:r>
      <w:r w:rsidRPr="0085769B">
        <w:rPr>
          <w:i/>
          <w:iCs/>
        </w:rPr>
        <w:t>The Eve of St Agnes</w:t>
      </w:r>
      <w:r>
        <w:t xml:space="preserve"> by John Keats </w:t>
      </w:r>
    </w:p>
    <w:p w14:paraId="09D60EEB" w14:textId="6D5A4099" w:rsidR="00A41AE8" w:rsidRDefault="00A41AE8" w:rsidP="00A41AE8">
      <w:pPr>
        <w:pStyle w:val="ListParagraph"/>
        <w:numPr>
          <w:ilvl w:val="0"/>
          <w:numId w:val="4"/>
        </w:numPr>
      </w:pPr>
      <w:r>
        <w:t xml:space="preserve">She had dark and abundant hair, so glossy that it threw off the sunshine with a gleam. </w:t>
      </w:r>
      <w:r w:rsidR="00452AB6">
        <w:t xml:space="preserve">– </w:t>
      </w:r>
      <w:r w:rsidRPr="0085769B">
        <w:rPr>
          <w:i/>
          <w:iCs/>
        </w:rPr>
        <w:t>The Scarlet Letter</w:t>
      </w:r>
      <w:r>
        <w:t xml:space="preserve"> by Nathaniel Hawthorne</w:t>
      </w:r>
    </w:p>
    <w:p w14:paraId="327F62A0" w14:textId="199D7B9F" w:rsidR="00BA04A6" w:rsidRDefault="00A41AE8" w:rsidP="00A41AE8">
      <w:pPr>
        <w:pStyle w:val="ListParagraph"/>
        <w:numPr>
          <w:ilvl w:val="0"/>
          <w:numId w:val="4"/>
        </w:numPr>
      </w:pPr>
      <w:r>
        <w:t xml:space="preserve">A handsome, well-made powerful youngster he was; with eyes that sparkled like the red-hot droppings from a furnace fire. </w:t>
      </w:r>
      <w:r w:rsidR="00452AB6">
        <w:t xml:space="preserve">– </w:t>
      </w:r>
      <w:r w:rsidRPr="0085769B">
        <w:rPr>
          <w:i/>
          <w:iCs/>
        </w:rPr>
        <w:t>The Chimes</w:t>
      </w:r>
      <w:r>
        <w:t xml:space="preserve"> by Charles Dickens</w:t>
      </w:r>
    </w:p>
    <w:p w14:paraId="78FAE86F" w14:textId="5A6C7C15" w:rsidR="00AA479D" w:rsidRDefault="00AA479D" w:rsidP="00AA479D">
      <w:pPr>
        <w:pStyle w:val="ListParagraph"/>
        <w:numPr>
          <w:ilvl w:val="0"/>
          <w:numId w:val="4"/>
        </w:numPr>
      </w:pPr>
      <w:r w:rsidRPr="00AA479D">
        <w:t xml:space="preserve">Maycomb was an old town, but it was a tired old town when I first knew it. In rainy weather the streets turned to red slop; grass grew on the sidewalks, the courthouse sagged in the square. Somehow, it was hotter then: a black dog suffered on a summer’s day </w:t>
      </w:r>
      <w:r w:rsidR="00452AB6">
        <w:t xml:space="preserve">– </w:t>
      </w:r>
      <w:r w:rsidRPr="003C3504">
        <w:rPr>
          <w:i/>
          <w:iCs/>
        </w:rPr>
        <w:t>To Kill a Mockingbird</w:t>
      </w:r>
      <w:r w:rsidR="003C3504">
        <w:t xml:space="preserve"> by Harper Lee</w:t>
      </w:r>
    </w:p>
    <w:sectPr w:rsidR="00AA479D" w:rsidSect="003C3504">
      <w:pgSz w:w="11906" w:h="16838"/>
      <w:pgMar w:top="1440" w:right="1440" w:bottom="1135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as &amp; Carrots">
    <w:altName w:val="Calibri"/>
    <w:charset w:val="00"/>
    <w:family w:val="auto"/>
    <w:pitch w:val="variable"/>
    <w:sig w:usb0="A00000A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333"/>
    <w:multiLevelType w:val="hybridMultilevel"/>
    <w:tmpl w:val="0358A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709"/>
    <w:multiLevelType w:val="hybridMultilevel"/>
    <w:tmpl w:val="080AE12A"/>
    <w:lvl w:ilvl="0" w:tplc="2C82E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9F1"/>
    <w:multiLevelType w:val="hybridMultilevel"/>
    <w:tmpl w:val="AB0C705E"/>
    <w:lvl w:ilvl="0" w:tplc="2C82E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4C6A"/>
    <w:multiLevelType w:val="hybridMultilevel"/>
    <w:tmpl w:val="77022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637D5"/>
    <w:multiLevelType w:val="hybridMultilevel"/>
    <w:tmpl w:val="637AC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2EB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22139">
    <w:abstractNumId w:val="1"/>
  </w:num>
  <w:num w:numId="2" w16cid:durableId="293104507">
    <w:abstractNumId w:val="2"/>
  </w:num>
  <w:num w:numId="3" w16cid:durableId="574707147">
    <w:abstractNumId w:val="0"/>
  </w:num>
  <w:num w:numId="4" w16cid:durableId="1086877292">
    <w:abstractNumId w:val="3"/>
  </w:num>
  <w:num w:numId="5" w16cid:durableId="155808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B"/>
    <w:rsid w:val="00183F95"/>
    <w:rsid w:val="001A78EA"/>
    <w:rsid w:val="00211DD0"/>
    <w:rsid w:val="00224F11"/>
    <w:rsid w:val="00387BBB"/>
    <w:rsid w:val="003931AC"/>
    <w:rsid w:val="003C3504"/>
    <w:rsid w:val="00412724"/>
    <w:rsid w:val="00423DCB"/>
    <w:rsid w:val="00452AB6"/>
    <w:rsid w:val="005774D7"/>
    <w:rsid w:val="006634EA"/>
    <w:rsid w:val="006B45EE"/>
    <w:rsid w:val="00745922"/>
    <w:rsid w:val="0085769B"/>
    <w:rsid w:val="008674EF"/>
    <w:rsid w:val="00923070"/>
    <w:rsid w:val="009B2899"/>
    <w:rsid w:val="00A41AE8"/>
    <w:rsid w:val="00AA479D"/>
    <w:rsid w:val="00AB28C6"/>
    <w:rsid w:val="00B701D4"/>
    <w:rsid w:val="00F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3FAD"/>
  <w15:chartTrackingRefBased/>
  <w15:docId w15:val="{477A3230-2C0C-42B6-B77F-F520AF9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17</cp:revision>
  <cp:lastPrinted>2022-06-24T00:44:00Z</cp:lastPrinted>
  <dcterms:created xsi:type="dcterms:W3CDTF">2021-10-30T01:43:00Z</dcterms:created>
  <dcterms:modified xsi:type="dcterms:W3CDTF">2022-06-24T00:45:00Z</dcterms:modified>
</cp:coreProperties>
</file>