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DD6A8" w14:textId="68A2EE2D" w:rsidR="007E2804" w:rsidRDefault="00E845BD" w:rsidP="005E6F40">
      <w:pPr>
        <w:jc w:val="center"/>
        <w:rPr>
          <w:b/>
          <w:bCs/>
          <w:sz w:val="36"/>
          <w:szCs w:val="36"/>
        </w:rPr>
      </w:pPr>
      <w:r w:rsidRPr="007E280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97E050" wp14:editId="3A71797C">
            <wp:simplePos x="0" y="0"/>
            <wp:positionH relativeFrom="column">
              <wp:posOffset>-494665</wp:posOffset>
            </wp:positionH>
            <wp:positionV relativeFrom="paragraph">
              <wp:posOffset>224790</wp:posOffset>
            </wp:positionV>
            <wp:extent cx="1206500" cy="933056"/>
            <wp:effectExtent l="0" t="0" r="0" b="635"/>
            <wp:wrapNone/>
            <wp:docPr id="2" name="Picture 2" descr="Home - NET B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NET Bibl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66"/>
                    <a:stretch/>
                  </pic:blipFill>
                  <pic:spPr bwMode="auto">
                    <a:xfrm>
                      <a:off x="0" y="0"/>
                      <a:ext cx="1206500" cy="93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531DF" w14:textId="26242011" w:rsidR="00E134FE" w:rsidRPr="007E2804" w:rsidRDefault="005E6F40" w:rsidP="005E6F40">
      <w:pPr>
        <w:jc w:val="center"/>
        <w:rPr>
          <w:b/>
          <w:bCs/>
          <w:sz w:val="36"/>
          <w:szCs w:val="36"/>
        </w:rPr>
      </w:pPr>
      <w:r w:rsidRPr="007E2804">
        <w:rPr>
          <w:b/>
          <w:bCs/>
          <w:sz w:val="36"/>
          <w:szCs w:val="36"/>
        </w:rPr>
        <w:t xml:space="preserve">Writing a How </w:t>
      </w:r>
      <w:proofErr w:type="gramStart"/>
      <w:r w:rsidRPr="007E2804">
        <w:rPr>
          <w:b/>
          <w:bCs/>
          <w:sz w:val="36"/>
          <w:szCs w:val="36"/>
        </w:rPr>
        <w:t>To</w:t>
      </w:r>
      <w:proofErr w:type="gramEnd"/>
      <w:r w:rsidRPr="007E2804">
        <w:rPr>
          <w:b/>
          <w:bCs/>
          <w:sz w:val="36"/>
          <w:szCs w:val="36"/>
        </w:rPr>
        <w:t xml:space="preserve"> Guide for Reading the Bible</w:t>
      </w:r>
    </w:p>
    <w:p w14:paraId="61423D7D" w14:textId="01DFBBB5" w:rsidR="00BF32B6" w:rsidRDefault="00BF32B6" w:rsidP="005E6F40">
      <w:pPr>
        <w:jc w:val="center"/>
        <w:rPr>
          <w:b/>
          <w:bCs/>
          <w:sz w:val="16"/>
          <w:szCs w:val="16"/>
        </w:rPr>
      </w:pPr>
    </w:p>
    <w:p w14:paraId="671771C1" w14:textId="43076B51" w:rsidR="007E2804" w:rsidRDefault="007E2804" w:rsidP="005E6F40">
      <w:pPr>
        <w:jc w:val="center"/>
        <w:rPr>
          <w:b/>
          <w:bCs/>
          <w:sz w:val="16"/>
          <w:szCs w:val="16"/>
        </w:rPr>
      </w:pPr>
    </w:p>
    <w:p w14:paraId="5D2D07F1" w14:textId="5E1B6799" w:rsidR="007E2804" w:rsidRDefault="007E2804" w:rsidP="005E6F40">
      <w:pPr>
        <w:jc w:val="center"/>
        <w:rPr>
          <w:b/>
          <w:bCs/>
          <w:sz w:val="16"/>
          <w:szCs w:val="16"/>
        </w:rPr>
      </w:pPr>
    </w:p>
    <w:p w14:paraId="17C380C5" w14:textId="304084BE" w:rsidR="00BF32B6" w:rsidRPr="00E845BD" w:rsidRDefault="00BF32B6" w:rsidP="005E6F4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45BD">
        <w:rPr>
          <w:sz w:val="32"/>
          <w:szCs w:val="32"/>
        </w:rPr>
        <w:t>Do an introduction on why it is an advantage to read the Bible effectively.</w:t>
      </w:r>
      <w:r w:rsidR="00D06743" w:rsidRPr="00E845BD">
        <w:rPr>
          <w:sz w:val="32"/>
          <w:szCs w:val="32"/>
        </w:rPr>
        <w:t xml:space="preserve"> The information document will help you here.</w:t>
      </w:r>
    </w:p>
    <w:p w14:paraId="3BA9CEDE" w14:textId="1393C50E" w:rsidR="00BF32B6" w:rsidRPr="00E845BD" w:rsidRDefault="00BF32B6" w:rsidP="00BF32B6">
      <w:pPr>
        <w:pStyle w:val="ListParagraph"/>
        <w:rPr>
          <w:sz w:val="32"/>
          <w:szCs w:val="32"/>
        </w:rPr>
      </w:pPr>
    </w:p>
    <w:p w14:paraId="4DD7FD78" w14:textId="5EC1A74C" w:rsidR="00D06743" w:rsidRPr="00E845BD" w:rsidRDefault="00D06743" w:rsidP="00D0674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45BD">
        <w:rPr>
          <w:sz w:val="32"/>
          <w:szCs w:val="32"/>
        </w:rPr>
        <w:t>Include a routine for Bible reading such as is included in the information document.</w:t>
      </w:r>
    </w:p>
    <w:p w14:paraId="24BD5EA8" w14:textId="5C022C32" w:rsidR="00D06743" w:rsidRPr="00E845BD" w:rsidRDefault="00D06743" w:rsidP="00D06743">
      <w:pPr>
        <w:pStyle w:val="ListParagraph"/>
        <w:rPr>
          <w:sz w:val="32"/>
          <w:szCs w:val="32"/>
        </w:rPr>
      </w:pPr>
    </w:p>
    <w:p w14:paraId="15F9E8AC" w14:textId="0B03F366" w:rsidR="005E6F40" w:rsidRPr="00E845BD" w:rsidRDefault="00BF32B6" w:rsidP="005E6F4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45BD">
        <w:rPr>
          <w:sz w:val="32"/>
          <w:szCs w:val="32"/>
        </w:rPr>
        <w:t xml:space="preserve">Include the list of techniques and resources we have discussed. </w:t>
      </w:r>
      <w:r w:rsidR="005E6F40" w:rsidRPr="00E845BD">
        <w:rPr>
          <w:sz w:val="32"/>
          <w:szCs w:val="32"/>
        </w:rPr>
        <w:t xml:space="preserve">Make sure </w:t>
      </w:r>
      <w:r w:rsidR="00DD5AAB" w:rsidRPr="00E845BD">
        <w:rPr>
          <w:sz w:val="32"/>
          <w:szCs w:val="32"/>
        </w:rPr>
        <w:t>you write</w:t>
      </w:r>
      <w:r w:rsidR="005E6F40" w:rsidRPr="00E845BD">
        <w:rPr>
          <w:sz w:val="32"/>
          <w:szCs w:val="32"/>
        </w:rPr>
        <w:t xml:space="preserve"> clear instructions </w:t>
      </w:r>
      <w:r w:rsidRPr="00E845BD">
        <w:rPr>
          <w:sz w:val="32"/>
          <w:szCs w:val="32"/>
        </w:rPr>
        <w:t>of how to use these things.</w:t>
      </w:r>
      <w:r w:rsidR="005E6F40" w:rsidRPr="00E845BD">
        <w:rPr>
          <w:sz w:val="32"/>
          <w:szCs w:val="32"/>
        </w:rPr>
        <w:t xml:space="preserve"> </w:t>
      </w:r>
      <w:r w:rsidRPr="00E845BD">
        <w:rPr>
          <w:sz w:val="32"/>
          <w:szCs w:val="32"/>
        </w:rPr>
        <w:t>Use</w:t>
      </w:r>
      <w:r w:rsidR="005E6F40" w:rsidRPr="00E845BD">
        <w:rPr>
          <w:sz w:val="32"/>
          <w:szCs w:val="32"/>
        </w:rPr>
        <w:t xml:space="preserve"> lots of headings and subheadings to keep it organised</w:t>
      </w:r>
      <w:r w:rsidRPr="00E845BD">
        <w:rPr>
          <w:sz w:val="32"/>
          <w:szCs w:val="32"/>
        </w:rPr>
        <w:t>.</w:t>
      </w:r>
    </w:p>
    <w:p w14:paraId="1966DF7A" w14:textId="55AC5C84" w:rsidR="00BF32B6" w:rsidRPr="00E845BD" w:rsidRDefault="00BF32B6" w:rsidP="00BF32B6">
      <w:pPr>
        <w:pStyle w:val="ListParagraph"/>
        <w:rPr>
          <w:sz w:val="32"/>
          <w:szCs w:val="32"/>
        </w:rPr>
      </w:pPr>
    </w:p>
    <w:p w14:paraId="152D3058" w14:textId="09A7FD77" w:rsidR="00BF32B6" w:rsidRPr="00E845BD" w:rsidRDefault="00BF32B6" w:rsidP="005E6F4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45BD">
        <w:rPr>
          <w:sz w:val="32"/>
          <w:szCs w:val="32"/>
        </w:rPr>
        <w:t>Use quotes</w:t>
      </w:r>
    </w:p>
    <w:p w14:paraId="0084CD47" w14:textId="75A462B5" w:rsidR="005E6F40" w:rsidRPr="00E845BD" w:rsidRDefault="005E6F40" w:rsidP="005E6F40">
      <w:pPr>
        <w:pStyle w:val="ListParagraph"/>
        <w:rPr>
          <w:sz w:val="32"/>
          <w:szCs w:val="32"/>
        </w:rPr>
      </w:pPr>
    </w:p>
    <w:p w14:paraId="19B27EAB" w14:textId="027FB1E1" w:rsidR="005E6F40" w:rsidRPr="00E845BD" w:rsidRDefault="00EF16E4" w:rsidP="005E6F4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2E2625" wp14:editId="526AF971">
            <wp:simplePos x="0" y="0"/>
            <wp:positionH relativeFrom="margin">
              <wp:posOffset>2762250</wp:posOffset>
            </wp:positionH>
            <wp:positionV relativeFrom="paragraph">
              <wp:posOffset>486410</wp:posOffset>
            </wp:positionV>
            <wp:extent cx="3005455" cy="1907462"/>
            <wp:effectExtent l="0" t="0" r="4445" b="0"/>
            <wp:wrapNone/>
            <wp:docPr id="4" name="Picture 4" descr="The Bible: So Misunderstood It's a 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Bible: So Misunderstood It's a S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90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5B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3A7480" wp14:editId="615BE341">
            <wp:simplePos x="0" y="0"/>
            <wp:positionH relativeFrom="margin">
              <wp:posOffset>-209550</wp:posOffset>
            </wp:positionH>
            <wp:positionV relativeFrom="paragraph">
              <wp:posOffset>2089150</wp:posOffset>
            </wp:positionV>
            <wp:extent cx="3016250" cy="1689100"/>
            <wp:effectExtent l="0" t="0" r="0" b="6350"/>
            <wp:wrapNone/>
            <wp:docPr id="3" name="Picture 3" descr="10 Bible Verses Every Small Business Owner Needs for 201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Bible Verses Every Small Business Owner Needs for 2018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F40" w:rsidRPr="00E845BD">
        <w:rPr>
          <w:sz w:val="32"/>
          <w:szCs w:val="32"/>
        </w:rPr>
        <w:t>Use pictures, colours and formatting to make it attr</w:t>
      </w:r>
      <w:bookmarkStart w:id="0" w:name="_GoBack"/>
      <w:bookmarkEnd w:id="0"/>
      <w:r w:rsidR="005E6F40" w:rsidRPr="00E845BD">
        <w:rPr>
          <w:sz w:val="32"/>
          <w:szCs w:val="32"/>
        </w:rPr>
        <w:t>active</w:t>
      </w:r>
    </w:p>
    <w:sectPr w:rsidR="005E6F40" w:rsidRPr="00E845BD" w:rsidSect="00E845BD">
      <w:pgSz w:w="11906" w:h="16838"/>
      <w:pgMar w:top="1440" w:right="1440" w:bottom="1440" w:left="1440" w:header="708" w:footer="708" w:gutter="0"/>
      <w:pgBorders w:offsetFrom="page">
        <w:top w:val="single" w:sz="36" w:space="24" w:color="C45911" w:themeColor="accent2" w:themeShade="BF"/>
        <w:left w:val="single" w:sz="36" w:space="24" w:color="C45911" w:themeColor="accent2" w:themeShade="BF"/>
        <w:bottom w:val="single" w:sz="36" w:space="24" w:color="C45911" w:themeColor="accent2" w:themeShade="BF"/>
        <w:right w:val="single" w:sz="36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12EA1"/>
    <w:multiLevelType w:val="hybridMultilevel"/>
    <w:tmpl w:val="43768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40"/>
    <w:rsid w:val="001A5344"/>
    <w:rsid w:val="005E6F40"/>
    <w:rsid w:val="007E2804"/>
    <w:rsid w:val="00A30CA1"/>
    <w:rsid w:val="00BF32B6"/>
    <w:rsid w:val="00D06743"/>
    <w:rsid w:val="00DD5AAB"/>
    <w:rsid w:val="00E134FE"/>
    <w:rsid w:val="00E845BD"/>
    <w:rsid w:val="00EF16E4"/>
    <w:rsid w:val="00F65C14"/>
    <w:rsid w:val="00F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68AD4"/>
  <w15:chartTrackingRefBased/>
  <w15:docId w15:val="{328348E1-F54E-4535-B629-A61980E9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11</cp:revision>
  <dcterms:created xsi:type="dcterms:W3CDTF">2020-05-04T23:53:00Z</dcterms:created>
  <dcterms:modified xsi:type="dcterms:W3CDTF">2020-05-14T02:48:00Z</dcterms:modified>
</cp:coreProperties>
</file>