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8DEF" w14:textId="22714F17" w:rsidR="00700AB9" w:rsidRPr="001F72C9" w:rsidRDefault="00700AB9" w:rsidP="00700AB9">
      <w:pPr>
        <w:rPr>
          <w:b/>
          <w:sz w:val="28"/>
        </w:rPr>
      </w:pPr>
      <w:r w:rsidRPr="001F72C9">
        <w:rPr>
          <w:b/>
          <w:noProof/>
          <w:sz w:val="28"/>
          <w:lang w:eastAsia="en-AU" w:bidi="he-IL"/>
        </w:rPr>
        <w:drawing>
          <wp:anchor distT="0" distB="0" distL="114300" distR="114300" simplePos="0" relativeHeight="251659264" behindDoc="0" locked="0" layoutInCell="1" allowOverlap="1" wp14:anchorId="528FF5ED" wp14:editId="77DA6E85">
            <wp:simplePos x="0" y="0"/>
            <wp:positionH relativeFrom="column">
              <wp:posOffset>0</wp:posOffset>
            </wp:positionH>
            <wp:positionV relativeFrom="paragraph">
              <wp:posOffset>0</wp:posOffset>
            </wp:positionV>
            <wp:extent cx="985652" cy="1071040"/>
            <wp:effectExtent l="0" t="0" r="5080" b="0"/>
            <wp:wrapSquare wrapText="bothSides"/>
            <wp:docPr id="1" name="Picture 1" descr="H:\Templates\H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HC Logo (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652" cy="107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355">
        <w:rPr>
          <w:b/>
          <w:sz w:val="28"/>
        </w:rPr>
        <w:t>CREATIVE ARTS</w:t>
      </w:r>
      <w:r>
        <w:rPr>
          <w:b/>
          <w:sz w:val="28"/>
        </w:rPr>
        <w:t xml:space="preserve"> SEMESTER </w:t>
      </w:r>
      <w:r w:rsidR="00B02D3F">
        <w:rPr>
          <w:b/>
          <w:sz w:val="28"/>
        </w:rPr>
        <w:t>1</w:t>
      </w:r>
      <w:r w:rsidRPr="001F72C9">
        <w:rPr>
          <w:b/>
          <w:sz w:val="28"/>
        </w:rPr>
        <w:t xml:space="preserve"> 20</w:t>
      </w:r>
      <w:r w:rsidR="00F6253C">
        <w:rPr>
          <w:b/>
          <w:sz w:val="28"/>
        </w:rPr>
        <w:t>2</w:t>
      </w:r>
      <w:r w:rsidR="00E945E2">
        <w:rPr>
          <w:b/>
          <w:sz w:val="28"/>
        </w:rPr>
        <w:t>4</w:t>
      </w:r>
      <w:r w:rsidRPr="001F72C9">
        <w:rPr>
          <w:b/>
          <w:sz w:val="28"/>
        </w:rPr>
        <w:t xml:space="preserve"> COURSE OUTLINE </w:t>
      </w:r>
    </w:p>
    <w:p w14:paraId="7C4CFF4F" w14:textId="0D1036BD" w:rsidR="00700AB9" w:rsidRDefault="00700AB9" w:rsidP="00700AB9">
      <w:r>
        <w:t xml:space="preserve">Lesson Schedule: </w:t>
      </w:r>
      <w:r w:rsidR="00B624F0">
        <w:t>Tuesday</w:t>
      </w:r>
      <w:r w:rsidR="00DD1A45">
        <w:t xml:space="preserve"> Lesson </w:t>
      </w:r>
      <w:r w:rsidR="00B624F0">
        <w:t>6/7</w:t>
      </w:r>
      <w:r w:rsidR="00DD1A45">
        <w:t xml:space="preserve">, </w:t>
      </w:r>
      <w:r w:rsidR="00B624F0">
        <w:t>Thursday</w:t>
      </w:r>
      <w:r w:rsidR="00E85DE8">
        <w:t xml:space="preserve"> Lesson </w:t>
      </w:r>
      <w:r w:rsidR="00B624F0">
        <w:t>6</w:t>
      </w:r>
      <w:r w:rsidR="00E85DE8">
        <w:t>, Friday</w:t>
      </w:r>
      <w:r w:rsidR="00DD1A45">
        <w:t xml:space="preserve"> Lesson </w:t>
      </w:r>
      <w:r w:rsidR="00B624F0">
        <w:t xml:space="preserve">4 </w:t>
      </w:r>
    </w:p>
    <w:p w14:paraId="4A4EBC79" w14:textId="50D926AD" w:rsidR="00C920B9" w:rsidRDefault="00C920B9" w:rsidP="00700AB9">
      <w:r>
        <w:t>Location: Music Room</w:t>
      </w:r>
      <w:r w:rsidR="00E66D5F">
        <w:t xml:space="preserve"> on Tues/Fri, OLA on Thurs</w:t>
      </w:r>
    </w:p>
    <w:p w14:paraId="30EB72B6" w14:textId="77777777" w:rsidR="00700AB9" w:rsidRDefault="00700AB9" w:rsidP="00700AB9">
      <w:r>
        <w:t>Teacher: Kirsty Palmer</w:t>
      </w:r>
    </w:p>
    <w:p w14:paraId="539C7114" w14:textId="77777777" w:rsidR="00000000" w:rsidRDefault="00000000"/>
    <w:p w14:paraId="33AAF89D" w14:textId="77777777" w:rsidR="00700AB9" w:rsidRDefault="00700AB9"/>
    <w:tbl>
      <w:tblPr>
        <w:tblStyle w:val="TableGrid"/>
        <w:tblW w:w="9279" w:type="dxa"/>
        <w:tblLook w:val="04A0" w:firstRow="1" w:lastRow="0" w:firstColumn="1" w:lastColumn="0" w:noHBand="0" w:noVBand="1"/>
      </w:tblPr>
      <w:tblGrid>
        <w:gridCol w:w="1749"/>
        <w:gridCol w:w="1357"/>
        <w:gridCol w:w="3139"/>
        <w:gridCol w:w="3015"/>
        <w:gridCol w:w="19"/>
      </w:tblGrid>
      <w:tr w:rsidR="00700AB9" w14:paraId="2DFA5211" w14:textId="77777777" w:rsidTr="00941E67">
        <w:trPr>
          <w:trHeight w:val="399"/>
        </w:trPr>
        <w:tc>
          <w:tcPr>
            <w:tcW w:w="9279" w:type="dxa"/>
            <w:gridSpan w:val="5"/>
            <w:tcBorders>
              <w:top w:val="single" w:sz="18" w:space="0" w:color="000000"/>
              <w:left w:val="single" w:sz="18" w:space="0" w:color="000000"/>
              <w:bottom w:val="single" w:sz="18" w:space="0" w:color="000000"/>
              <w:right w:val="single" w:sz="18" w:space="0" w:color="000000"/>
            </w:tcBorders>
          </w:tcPr>
          <w:p w14:paraId="41106B8A" w14:textId="77777777" w:rsidR="00700AB9" w:rsidRPr="00700AB9" w:rsidRDefault="00700AB9" w:rsidP="00700AB9">
            <w:pPr>
              <w:jc w:val="center"/>
              <w:rPr>
                <w:b/>
                <w:bCs/>
              </w:rPr>
            </w:pPr>
            <w:r>
              <w:t xml:space="preserve"> </w:t>
            </w:r>
            <w:r w:rsidRPr="00700AB9">
              <w:rPr>
                <w:b/>
                <w:bCs/>
                <w:sz w:val="28"/>
                <w:szCs w:val="28"/>
              </w:rPr>
              <w:t>Lesson Topics and Assessment Tasks</w:t>
            </w:r>
          </w:p>
        </w:tc>
      </w:tr>
      <w:tr w:rsidR="00700AB9" w14:paraId="638B96C6" w14:textId="77777777" w:rsidTr="004D31FF">
        <w:trPr>
          <w:trHeight w:val="312"/>
        </w:trPr>
        <w:tc>
          <w:tcPr>
            <w:tcW w:w="1749" w:type="dxa"/>
            <w:vMerge w:val="restart"/>
            <w:tcBorders>
              <w:top w:val="single" w:sz="18" w:space="0" w:color="000000"/>
              <w:left w:val="single" w:sz="18" w:space="0" w:color="000000"/>
              <w:right w:val="single" w:sz="18" w:space="0" w:color="000000"/>
            </w:tcBorders>
          </w:tcPr>
          <w:p w14:paraId="772B3435" w14:textId="493B8C06" w:rsidR="00FF23D1" w:rsidRDefault="00FF23D1" w:rsidP="00700AB9">
            <w:pPr>
              <w:rPr>
                <w:b/>
                <w:bCs/>
              </w:rPr>
            </w:pPr>
            <w:r>
              <w:rPr>
                <w:b/>
                <w:bCs/>
              </w:rPr>
              <w:t xml:space="preserve">Term </w:t>
            </w:r>
            <w:r w:rsidR="00B02D3F">
              <w:rPr>
                <w:b/>
                <w:bCs/>
              </w:rPr>
              <w:t>1</w:t>
            </w:r>
          </w:p>
          <w:p w14:paraId="4F7ED3E2" w14:textId="72B7D8A0" w:rsidR="00700AB9" w:rsidRPr="00700AB9" w:rsidRDefault="00700AB9" w:rsidP="00700AB9">
            <w:pPr>
              <w:rPr>
                <w:b/>
                <w:bCs/>
              </w:rPr>
            </w:pPr>
            <w:r>
              <w:rPr>
                <w:b/>
                <w:bCs/>
              </w:rPr>
              <w:t xml:space="preserve">Week </w:t>
            </w:r>
            <w:r w:rsidR="00B02D3F">
              <w:rPr>
                <w:b/>
                <w:bCs/>
              </w:rPr>
              <w:t>1</w:t>
            </w:r>
            <w:r w:rsidR="00160FE3">
              <w:rPr>
                <w:b/>
                <w:bCs/>
              </w:rPr>
              <w:t>-</w:t>
            </w:r>
            <w:r w:rsidR="00095701">
              <w:rPr>
                <w:b/>
                <w:bCs/>
              </w:rPr>
              <w:t>4</w:t>
            </w:r>
          </w:p>
        </w:tc>
        <w:tc>
          <w:tcPr>
            <w:tcW w:w="7530" w:type="dxa"/>
            <w:gridSpan w:val="4"/>
            <w:tcBorders>
              <w:top w:val="single" w:sz="18" w:space="0" w:color="000000"/>
              <w:left w:val="single" w:sz="18" w:space="0" w:color="000000"/>
              <w:right w:val="single" w:sz="18" w:space="0" w:color="000000"/>
            </w:tcBorders>
          </w:tcPr>
          <w:p w14:paraId="4F935E0A" w14:textId="39DC9230" w:rsidR="00700AB9" w:rsidRPr="00700AB9" w:rsidRDefault="00B02D3F" w:rsidP="00700AB9">
            <w:pPr>
              <w:rPr>
                <w:b/>
                <w:bCs/>
              </w:rPr>
            </w:pPr>
            <w:r>
              <w:rPr>
                <w:b/>
                <w:bCs/>
              </w:rPr>
              <w:t>S</w:t>
            </w:r>
            <w:r w:rsidR="00E85DE8">
              <w:rPr>
                <w:b/>
                <w:bCs/>
              </w:rPr>
              <w:t>ubject Outline</w:t>
            </w:r>
            <w:r w:rsidR="00E66213">
              <w:rPr>
                <w:b/>
                <w:bCs/>
              </w:rPr>
              <w:t xml:space="preserve"> and </w:t>
            </w:r>
            <w:r w:rsidR="007E5FE3">
              <w:rPr>
                <w:b/>
                <w:bCs/>
              </w:rPr>
              <w:t>Investigation</w:t>
            </w:r>
          </w:p>
        </w:tc>
      </w:tr>
      <w:tr w:rsidR="004D31FF" w14:paraId="01EDB007" w14:textId="77777777" w:rsidTr="004D31FF">
        <w:trPr>
          <w:trHeight w:val="260"/>
        </w:trPr>
        <w:tc>
          <w:tcPr>
            <w:tcW w:w="1749" w:type="dxa"/>
            <w:vMerge/>
            <w:tcBorders>
              <w:left w:val="single" w:sz="18" w:space="0" w:color="000000"/>
              <w:right w:val="single" w:sz="18" w:space="0" w:color="000000"/>
            </w:tcBorders>
          </w:tcPr>
          <w:p w14:paraId="7D240E68" w14:textId="77777777" w:rsidR="004D31FF" w:rsidRDefault="004D31FF" w:rsidP="00700AB9"/>
        </w:tc>
        <w:tc>
          <w:tcPr>
            <w:tcW w:w="7530" w:type="dxa"/>
            <w:gridSpan w:val="4"/>
            <w:tcBorders>
              <w:left w:val="single" w:sz="18" w:space="0" w:color="000000"/>
              <w:right w:val="single" w:sz="18" w:space="0" w:color="000000"/>
            </w:tcBorders>
          </w:tcPr>
          <w:p w14:paraId="6B499BDF" w14:textId="5EC44696" w:rsidR="004D31FF" w:rsidRDefault="00160FE3" w:rsidP="00700AB9">
            <w:r w:rsidRPr="0049586F">
              <w:rPr>
                <w:sz w:val="18"/>
                <w:szCs w:val="18"/>
                <w:lang w:val="en-US"/>
              </w:rPr>
              <w:t xml:space="preserve">Students choose to investigate the product of a creative arts practitioner. They build their knowledge and understanding of the nature, concepts, </w:t>
            </w:r>
            <w:proofErr w:type="gramStart"/>
            <w:r w:rsidRPr="0049586F">
              <w:rPr>
                <w:sz w:val="18"/>
                <w:szCs w:val="18"/>
                <w:lang w:val="en-US"/>
              </w:rPr>
              <w:t>techniques</w:t>
            </w:r>
            <w:proofErr w:type="gramEnd"/>
            <w:r w:rsidRPr="0049586F">
              <w:rPr>
                <w:sz w:val="18"/>
                <w:szCs w:val="18"/>
                <w:lang w:val="en-US"/>
              </w:rPr>
              <w:t xml:space="preserve"> and processes of the work of the practitioner.</w:t>
            </w:r>
          </w:p>
        </w:tc>
      </w:tr>
      <w:tr w:rsidR="00095701" w14:paraId="53DA9E17" w14:textId="77777777" w:rsidTr="00266AD2">
        <w:trPr>
          <w:trHeight w:val="335"/>
        </w:trPr>
        <w:tc>
          <w:tcPr>
            <w:tcW w:w="1749" w:type="dxa"/>
            <w:vMerge w:val="restart"/>
            <w:tcBorders>
              <w:left w:val="single" w:sz="18" w:space="0" w:color="000000"/>
              <w:right w:val="single" w:sz="18" w:space="0" w:color="000000"/>
            </w:tcBorders>
          </w:tcPr>
          <w:p w14:paraId="38FEBBAC" w14:textId="3439F447" w:rsidR="00095701" w:rsidRDefault="00095701" w:rsidP="00700AB9">
            <w:pPr>
              <w:rPr>
                <w:b/>
                <w:bCs/>
              </w:rPr>
            </w:pPr>
            <w:r w:rsidRPr="00FF23D1">
              <w:rPr>
                <w:b/>
                <w:bCs/>
              </w:rPr>
              <w:t xml:space="preserve">Week </w:t>
            </w:r>
            <w:r>
              <w:rPr>
                <w:b/>
                <w:bCs/>
              </w:rPr>
              <w:t>4-10</w:t>
            </w:r>
          </w:p>
          <w:p w14:paraId="570A95CF" w14:textId="108DB747" w:rsidR="00095701" w:rsidRPr="00FF23D1" w:rsidRDefault="00095701" w:rsidP="00700AB9">
            <w:pPr>
              <w:rPr>
                <w:b/>
                <w:bCs/>
              </w:rPr>
            </w:pPr>
          </w:p>
        </w:tc>
        <w:tc>
          <w:tcPr>
            <w:tcW w:w="7530" w:type="dxa"/>
            <w:gridSpan w:val="4"/>
            <w:tcBorders>
              <w:left w:val="single" w:sz="18" w:space="0" w:color="000000"/>
              <w:right w:val="single" w:sz="18" w:space="0" w:color="000000"/>
            </w:tcBorders>
          </w:tcPr>
          <w:p w14:paraId="4C221DB6" w14:textId="15443A0D" w:rsidR="00095701" w:rsidRPr="00FF23D1" w:rsidRDefault="00095701" w:rsidP="00700AB9">
            <w:pPr>
              <w:rPr>
                <w:b/>
                <w:bCs/>
              </w:rPr>
            </w:pPr>
            <w:r>
              <w:rPr>
                <w:b/>
                <w:bCs/>
              </w:rPr>
              <w:t>Skill Development</w:t>
            </w:r>
          </w:p>
        </w:tc>
      </w:tr>
      <w:tr w:rsidR="00095701" w14:paraId="67E66981" w14:textId="77777777" w:rsidTr="00524FF6">
        <w:trPr>
          <w:trHeight w:val="335"/>
        </w:trPr>
        <w:tc>
          <w:tcPr>
            <w:tcW w:w="1749" w:type="dxa"/>
            <w:vMerge/>
            <w:tcBorders>
              <w:left w:val="single" w:sz="18" w:space="0" w:color="000000"/>
              <w:right w:val="single" w:sz="18" w:space="0" w:color="000000"/>
            </w:tcBorders>
          </w:tcPr>
          <w:p w14:paraId="26AE8027" w14:textId="77777777" w:rsidR="00095701" w:rsidRPr="00FF23D1" w:rsidRDefault="00095701" w:rsidP="00700AB9">
            <w:pPr>
              <w:rPr>
                <w:b/>
                <w:bCs/>
              </w:rPr>
            </w:pPr>
          </w:p>
        </w:tc>
        <w:tc>
          <w:tcPr>
            <w:tcW w:w="7530" w:type="dxa"/>
            <w:gridSpan w:val="4"/>
            <w:tcBorders>
              <w:left w:val="single" w:sz="18" w:space="0" w:color="000000"/>
              <w:right w:val="single" w:sz="18" w:space="0" w:color="000000"/>
            </w:tcBorders>
          </w:tcPr>
          <w:p w14:paraId="67F61C98" w14:textId="77777777" w:rsidR="00095701" w:rsidRPr="0049586F" w:rsidRDefault="00095701" w:rsidP="009467BE">
            <w:pPr>
              <w:tabs>
                <w:tab w:val="left" w:pos="1800"/>
              </w:tabs>
              <w:rPr>
                <w:rFonts w:cs="Arial"/>
                <w:i/>
                <w:sz w:val="18"/>
                <w:szCs w:val="18"/>
              </w:rPr>
            </w:pPr>
            <w:r w:rsidRPr="0049586F">
              <w:rPr>
                <w:rFonts w:cs="Arial"/>
                <w:i/>
                <w:sz w:val="18"/>
                <w:szCs w:val="18"/>
              </w:rPr>
              <w:t>Part 1: Skills Record</w:t>
            </w:r>
          </w:p>
          <w:p w14:paraId="0F771ED4" w14:textId="62761968" w:rsidR="00095701" w:rsidRPr="009467BE" w:rsidRDefault="00095701" w:rsidP="009467BE">
            <w:pPr>
              <w:tabs>
                <w:tab w:val="left" w:pos="1800"/>
              </w:tabs>
              <w:rPr>
                <w:rFonts w:cs="Arial"/>
                <w:sz w:val="18"/>
                <w:szCs w:val="18"/>
              </w:rPr>
            </w:pPr>
            <w:r w:rsidRPr="0049586F">
              <w:rPr>
                <w:rFonts w:cs="Arial"/>
                <w:sz w:val="18"/>
                <w:szCs w:val="18"/>
              </w:rPr>
              <w:t xml:space="preserve">Students select </w:t>
            </w:r>
            <w:proofErr w:type="gramStart"/>
            <w:r w:rsidRPr="0049586F">
              <w:rPr>
                <w:rFonts w:cs="Arial"/>
                <w:sz w:val="18"/>
                <w:szCs w:val="18"/>
              </w:rPr>
              <w:t>a skills</w:t>
            </w:r>
            <w:proofErr w:type="gramEnd"/>
            <w:r w:rsidRPr="0049586F">
              <w:rPr>
                <w:rFonts w:cs="Arial"/>
                <w:sz w:val="18"/>
                <w:szCs w:val="18"/>
              </w:rPr>
              <w:t xml:space="preserve"> focus that further develops their learning in the relevant creative arts discipline or genre.  Students can experiment with or explore media, material, and techniques; practise skills, rehearse or perform.</w:t>
            </w:r>
          </w:p>
        </w:tc>
      </w:tr>
      <w:tr w:rsidR="00095701" w14:paraId="6640E5B8" w14:textId="77777777" w:rsidTr="004D31FF">
        <w:trPr>
          <w:trHeight w:val="624"/>
        </w:trPr>
        <w:tc>
          <w:tcPr>
            <w:tcW w:w="1749" w:type="dxa"/>
            <w:vMerge/>
            <w:tcBorders>
              <w:left w:val="single" w:sz="18" w:space="0" w:color="000000"/>
              <w:right w:val="single" w:sz="18" w:space="0" w:color="000000"/>
            </w:tcBorders>
          </w:tcPr>
          <w:p w14:paraId="4B4D6D31" w14:textId="2E5D236F" w:rsidR="00095701" w:rsidRPr="003012CF" w:rsidRDefault="00095701" w:rsidP="00700AB9">
            <w:pPr>
              <w:rPr>
                <w:b/>
                <w:bCs/>
              </w:rPr>
            </w:pPr>
          </w:p>
        </w:tc>
        <w:tc>
          <w:tcPr>
            <w:tcW w:w="7530" w:type="dxa"/>
            <w:gridSpan w:val="4"/>
            <w:tcBorders>
              <w:left w:val="single" w:sz="18" w:space="0" w:color="000000"/>
              <w:right w:val="single" w:sz="18" w:space="0" w:color="000000"/>
            </w:tcBorders>
          </w:tcPr>
          <w:p w14:paraId="0B2D5C77" w14:textId="6C43A97C" w:rsidR="00095701" w:rsidRDefault="00095701" w:rsidP="00700AB9">
            <w:r w:rsidRPr="0049586F">
              <w:rPr>
                <w:rFonts w:cs="Arial"/>
                <w:i/>
                <w:sz w:val="18"/>
                <w:szCs w:val="18"/>
              </w:rPr>
              <w:t>Part 2: Reflection</w:t>
            </w:r>
            <w:r w:rsidRPr="0049586F">
              <w:rPr>
                <w:rFonts w:cs="Arial"/>
                <w:sz w:val="18"/>
                <w:szCs w:val="18"/>
              </w:rPr>
              <w:t>. Students reflect on aspects of the skills they have developed in the relevant creative arts discipline. The reflection should focus on the personal benefits to their improved or newly acquired skills and the contribution that these skills may make to aspects of their school and community life and the application to potential pathways.</w:t>
            </w:r>
          </w:p>
        </w:tc>
      </w:tr>
      <w:tr w:rsidR="006C1B36" w14:paraId="2E2FC295" w14:textId="77777777" w:rsidTr="00044AAF">
        <w:trPr>
          <w:trHeight w:val="270"/>
        </w:trPr>
        <w:tc>
          <w:tcPr>
            <w:tcW w:w="1749" w:type="dxa"/>
            <w:vMerge w:val="restart"/>
            <w:tcBorders>
              <w:left w:val="single" w:sz="18" w:space="0" w:color="000000"/>
              <w:right w:val="single" w:sz="18" w:space="0" w:color="000000"/>
            </w:tcBorders>
          </w:tcPr>
          <w:p w14:paraId="62B9AF4A" w14:textId="6AA47A1A" w:rsidR="006C1B36" w:rsidRPr="003012CF" w:rsidRDefault="006C1B36" w:rsidP="00700AB9">
            <w:pPr>
              <w:rPr>
                <w:b/>
                <w:bCs/>
              </w:rPr>
            </w:pPr>
            <w:r>
              <w:rPr>
                <w:b/>
                <w:bCs/>
              </w:rPr>
              <w:t>Week 11- Term 2 Week 7</w:t>
            </w:r>
          </w:p>
        </w:tc>
        <w:tc>
          <w:tcPr>
            <w:tcW w:w="7530" w:type="dxa"/>
            <w:gridSpan w:val="4"/>
            <w:tcBorders>
              <w:left w:val="single" w:sz="18" w:space="0" w:color="000000"/>
              <w:right w:val="single" w:sz="18" w:space="0" w:color="000000"/>
            </w:tcBorders>
          </w:tcPr>
          <w:p w14:paraId="088695DC" w14:textId="0AAAAE41" w:rsidR="006C1B36" w:rsidRPr="00044AAF" w:rsidRDefault="006C1B36" w:rsidP="00700AB9">
            <w:pPr>
              <w:rPr>
                <w:b/>
                <w:bCs/>
              </w:rPr>
            </w:pPr>
            <w:r>
              <w:rPr>
                <w:b/>
                <w:bCs/>
              </w:rPr>
              <w:t>Creative Arts Product &amp;</w:t>
            </w:r>
            <w:r w:rsidRPr="009E1412">
              <w:rPr>
                <w:b/>
              </w:rPr>
              <w:t xml:space="preserve"> </w:t>
            </w:r>
            <w:r w:rsidRPr="009E1412">
              <w:rPr>
                <w:b/>
              </w:rPr>
              <w:t>Support Materials</w:t>
            </w:r>
          </w:p>
        </w:tc>
      </w:tr>
      <w:tr w:rsidR="006C1B36" w14:paraId="207FEA0A" w14:textId="77777777" w:rsidTr="006C1B36">
        <w:trPr>
          <w:trHeight w:val="850"/>
        </w:trPr>
        <w:tc>
          <w:tcPr>
            <w:tcW w:w="1749" w:type="dxa"/>
            <w:vMerge/>
            <w:tcBorders>
              <w:left w:val="single" w:sz="18" w:space="0" w:color="000000"/>
              <w:right w:val="single" w:sz="18" w:space="0" w:color="000000"/>
            </w:tcBorders>
          </w:tcPr>
          <w:p w14:paraId="6A4359A6" w14:textId="77777777" w:rsidR="006C1B36" w:rsidRDefault="006C1B36" w:rsidP="00700AB9">
            <w:pPr>
              <w:rPr>
                <w:b/>
                <w:bCs/>
              </w:rPr>
            </w:pPr>
          </w:p>
        </w:tc>
        <w:tc>
          <w:tcPr>
            <w:tcW w:w="7530" w:type="dxa"/>
            <w:gridSpan w:val="4"/>
            <w:tcBorders>
              <w:left w:val="single" w:sz="18" w:space="0" w:color="000000"/>
              <w:right w:val="single" w:sz="18" w:space="0" w:color="000000"/>
            </w:tcBorders>
          </w:tcPr>
          <w:p w14:paraId="34D312AB" w14:textId="087A5157" w:rsidR="006C1B36" w:rsidRPr="0034240C" w:rsidRDefault="002D3265" w:rsidP="00BF5F1E">
            <w:pPr>
              <w:pStyle w:val="body"/>
              <w:tabs>
                <w:tab w:val="left" w:leader="underscore" w:pos="9900"/>
              </w:tabs>
              <w:rPr>
                <w:rFonts w:asciiTheme="majorHAnsi" w:hAnsiTheme="majorHAnsi" w:cstheme="majorHAnsi"/>
                <w:sz w:val="18"/>
                <w:szCs w:val="18"/>
                <w:lang w:val="en-AU"/>
              </w:rPr>
            </w:pPr>
            <w:r w:rsidRPr="002D3265">
              <w:rPr>
                <w:rFonts w:asciiTheme="majorHAnsi" w:hAnsiTheme="majorHAnsi" w:cstheme="majorHAnsi"/>
                <w:i/>
                <w:iCs/>
                <w:sz w:val="18"/>
                <w:szCs w:val="18"/>
                <w:lang w:val="en-AU"/>
              </w:rPr>
              <w:t xml:space="preserve">Part 1: </w:t>
            </w:r>
            <w:r w:rsidR="006C1B36" w:rsidRPr="0034240C">
              <w:rPr>
                <w:rFonts w:asciiTheme="majorHAnsi" w:hAnsiTheme="majorHAnsi" w:cstheme="majorHAnsi"/>
                <w:sz w:val="18"/>
                <w:szCs w:val="18"/>
                <w:lang w:val="en-AU"/>
              </w:rPr>
              <w:t>Students produce one creative arts product. If it is a collaborative creative arts product, students need to clearly identify and represent their own contribution for assessment.</w:t>
            </w:r>
          </w:p>
        </w:tc>
      </w:tr>
      <w:tr w:rsidR="006C1B36" w14:paraId="1C35C574" w14:textId="77777777" w:rsidTr="00C05779">
        <w:trPr>
          <w:trHeight w:val="790"/>
        </w:trPr>
        <w:tc>
          <w:tcPr>
            <w:tcW w:w="1749" w:type="dxa"/>
            <w:vMerge/>
            <w:tcBorders>
              <w:left w:val="single" w:sz="18" w:space="0" w:color="000000"/>
              <w:right w:val="single" w:sz="18" w:space="0" w:color="000000"/>
            </w:tcBorders>
            <w:shd w:val="clear" w:color="auto" w:fill="auto"/>
          </w:tcPr>
          <w:p w14:paraId="7DDE833F" w14:textId="77777777" w:rsidR="006C1B36" w:rsidRPr="00C05779" w:rsidRDefault="006C1B36" w:rsidP="00C05779">
            <w:pPr>
              <w:rPr>
                <w:b/>
                <w:bCs/>
              </w:rPr>
            </w:pPr>
          </w:p>
        </w:tc>
        <w:tc>
          <w:tcPr>
            <w:tcW w:w="7530" w:type="dxa"/>
            <w:gridSpan w:val="4"/>
            <w:tcBorders>
              <w:left w:val="single" w:sz="18" w:space="0" w:color="000000"/>
              <w:right w:val="single" w:sz="18" w:space="0" w:color="000000"/>
            </w:tcBorders>
            <w:shd w:val="clear" w:color="auto" w:fill="auto"/>
          </w:tcPr>
          <w:p w14:paraId="3766D4FF" w14:textId="67C22DF7" w:rsidR="006C1B36" w:rsidRPr="0034240C" w:rsidRDefault="002D3265" w:rsidP="009E1412">
            <w:pPr>
              <w:rPr>
                <w:rFonts w:asciiTheme="majorHAnsi" w:hAnsiTheme="majorHAnsi" w:cstheme="majorHAnsi"/>
                <w:sz w:val="18"/>
                <w:szCs w:val="18"/>
              </w:rPr>
            </w:pPr>
            <w:r w:rsidRPr="002D3265">
              <w:rPr>
                <w:rFonts w:asciiTheme="majorHAnsi" w:hAnsiTheme="majorHAnsi" w:cstheme="majorHAnsi"/>
                <w:i/>
                <w:iCs/>
                <w:sz w:val="18"/>
                <w:szCs w:val="18"/>
              </w:rPr>
              <w:t>Part 2:</w:t>
            </w:r>
            <w:r>
              <w:rPr>
                <w:rFonts w:asciiTheme="majorHAnsi" w:hAnsiTheme="majorHAnsi" w:cstheme="majorHAnsi"/>
                <w:i/>
                <w:iCs/>
                <w:sz w:val="18"/>
                <w:szCs w:val="18"/>
              </w:rPr>
              <w:t xml:space="preserve"> </w:t>
            </w:r>
            <w:r w:rsidR="006C1B36" w:rsidRPr="0034240C">
              <w:rPr>
                <w:rFonts w:asciiTheme="majorHAnsi" w:hAnsiTheme="majorHAnsi" w:cstheme="majorHAnsi"/>
                <w:sz w:val="18"/>
                <w:szCs w:val="18"/>
              </w:rPr>
              <w:t xml:space="preserve">The support materials should include evidence of: </w:t>
            </w:r>
          </w:p>
          <w:p w14:paraId="7F060749" w14:textId="77777777" w:rsidR="006C1B36" w:rsidRPr="0034240C" w:rsidRDefault="006C1B36" w:rsidP="009E1412">
            <w:pPr>
              <w:pStyle w:val="ListParagraph"/>
              <w:numPr>
                <w:ilvl w:val="0"/>
                <w:numId w:val="1"/>
              </w:numPr>
              <w:rPr>
                <w:rFonts w:asciiTheme="majorHAnsi" w:hAnsiTheme="majorHAnsi" w:cstheme="majorHAnsi"/>
                <w:sz w:val="18"/>
                <w:szCs w:val="18"/>
              </w:rPr>
            </w:pPr>
            <w:r w:rsidRPr="0034240C">
              <w:rPr>
                <w:rFonts w:asciiTheme="majorHAnsi" w:hAnsiTheme="majorHAnsi" w:cstheme="majorHAnsi"/>
                <w:sz w:val="18"/>
                <w:szCs w:val="18"/>
              </w:rPr>
              <w:t>an understanding of the creative arts process</w:t>
            </w:r>
          </w:p>
          <w:p w14:paraId="255274C1" w14:textId="77777777" w:rsidR="006C1B36" w:rsidRPr="0034240C" w:rsidRDefault="006C1B36" w:rsidP="009E1412">
            <w:pPr>
              <w:pStyle w:val="ListParagraph"/>
              <w:numPr>
                <w:ilvl w:val="0"/>
                <w:numId w:val="1"/>
              </w:numPr>
              <w:rPr>
                <w:rFonts w:asciiTheme="majorHAnsi" w:hAnsiTheme="majorHAnsi" w:cstheme="majorHAnsi"/>
                <w:sz w:val="18"/>
                <w:szCs w:val="18"/>
              </w:rPr>
            </w:pPr>
            <w:r w:rsidRPr="0034240C">
              <w:rPr>
                <w:rFonts w:asciiTheme="majorHAnsi" w:hAnsiTheme="majorHAnsi" w:cstheme="majorHAnsi"/>
                <w:sz w:val="18"/>
                <w:szCs w:val="18"/>
              </w:rPr>
              <w:t>investigation of relevant core concepts and creative arts in practice</w:t>
            </w:r>
          </w:p>
          <w:p w14:paraId="6755E60E" w14:textId="77777777" w:rsidR="006C1B36" w:rsidRPr="0034240C" w:rsidRDefault="006C1B36" w:rsidP="009E1412">
            <w:pPr>
              <w:pStyle w:val="ListParagraph"/>
              <w:numPr>
                <w:ilvl w:val="0"/>
                <w:numId w:val="1"/>
              </w:numPr>
              <w:rPr>
                <w:rFonts w:asciiTheme="majorHAnsi" w:hAnsiTheme="majorHAnsi" w:cstheme="majorHAnsi"/>
                <w:sz w:val="18"/>
                <w:szCs w:val="18"/>
              </w:rPr>
            </w:pPr>
            <w:r w:rsidRPr="0034240C">
              <w:rPr>
                <w:rFonts w:asciiTheme="majorHAnsi" w:hAnsiTheme="majorHAnsi" w:cstheme="majorHAnsi"/>
                <w:sz w:val="18"/>
                <w:szCs w:val="18"/>
              </w:rPr>
              <w:t>development and production processes</w:t>
            </w:r>
          </w:p>
          <w:p w14:paraId="330FEAAB" w14:textId="77777777" w:rsidR="006C1B36" w:rsidRPr="0034240C" w:rsidRDefault="006C1B36" w:rsidP="009E1412">
            <w:pPr>
              <w:pStyle w:val="ListParagraph"/>
              <w:numPr>
                <w:ilvl w:val="0"/>
                <w:numId w:val="1"/>
              </w:numPr>
              <w:rPr>
                <w:rFonts w:asciiTheme="majorHAnsi" w:hAnsiTheme="majorHAnsi" w:cstheme="majorHAnsi"/>
                <w:sz w:val="18"/>
                <w:szCs w:val="18"/>
              </w:rPr>
            </w:pPr>
            <w:r w:rsidRPr="0034240C">
              <w:rPr>
                <w:rFonts w:asciiTheme="majorHAnsi" w:hAnsiTheme="majorHAnsi" w:cstheme="majorHAnsi"/>
                <w:sz w:val="18"/>
                <w:szCs w:val="18"/>
              </w:rPr>
              <w:t>productive work</w:t>
            </w:r>
          </w:p>
          <w:p w14:paraId="5C5DF967" w14:textId="1FD46ABF" w:rsidR="006C1B36" w:rsidRPr="00AC5D8B" w:rsidRDefault="006C1B36" w:rsidP="009E1412">
            <w:pPr>
              <w:pStyle w:val="ListParagraph"/>
              <w:numPr>
                <w:ilvl w:val="0"/>
                <w:numId w:val="1"/>
              </w:numPr>
              <w:rPr>
                <w:sz w:val="18"/>
                <w:szCs w:val="18"/>
              </w:rPr>
            </w:pPr>
            <w:r w:rsidRPr="0034240C">
              <w:rPr>
                <w:rFonts w:asciiTheme="majorHAnsi" w:hAnsiTheme="majorHAnsi" w:cstheme="majorHAnsi"/>
                <w:sz w:val="18"/>
                <w:szCs w:val="18"/>
              </w:rPr>
              <w:t>reflection on the processes and product</w:t>
            </w:r>
          </w:p>
        </w:tc>
      </w:tr>
      <w:tr w:rsidR="00C05779" w:rsidRPr="00004C62" w14:paraId="0E7F70EF" w14:textId="77777777" w:rsidTr="00941E67">
        <w:trPr>
          <w:gridAfter w:val="1"/>
          <w:wAfter w:w="19" w:type="dxa"/>
          <w:trHeight w:val="399"/>
        </w:trPr>
        <w:tc>
          <w:tcPr>
            <w:tcW w:w="9260" w:type="dxa"/>
            <w:gridSpan w:val="4"/>
            <w:tcBorders>
              <w:top w:val="single" w:sz="18" w:space="0" w:color="000000"/>
              <w:left w:val="single" w:sz="18" w:space="0" w:color="auto"/>
              <w:right w:val="single" w:sz="18" w:space="0" w:color="000000"/>
            </w:tcBorders>
          </w:tcPr>
          <w:p w14:paraId="4CA91B0C" w14:textId="77777777" w:rsidR="00C05779" w:rsidRPr="00004C62" w:rsidRDefault="00C05779" w:rsidP="00C05779">
            <w:pPr>
              <w:jc w:val="center"/>
              <w:rPr>
                <w:b/>
                <w:sz w:val="28"/>
                <w:szCs w:val="28"/>
              </w:rPr>
            </w:pPr>
            <w:r w:rsidRPr="00004C62">
              <w:rPr>
                <w:b/>
                <w:sz w:val="28"/>
                <w:szCs w:val="28"/>
              </w:rPr>
              <w:t>Assessment Tasks</w:t>
            </w:r>
          </w:p>
        </w:tc>
      </w:tr>
      <w:tr w:rsidR="00C05779" w14:paraId="411EBC8D" w14:textId="77777777" w:rsidTr="00941E67">
        <w:trPr>
          <w:gridAfter w:val="1"/>
          <w:wAfter w:w="19" w:type="dxa"/>
          <w:trHeight w:val="312"/>
        </w:trPr>
        <w:tc>
          <w:tcPr>
            <w:tcW w:w="3106" w:type="dxa"/>
            <w:gridSpan w:val="2"/>
            <w:tcBorders>
              <w:top w:val="single" w:sz="18" w:space="0" w:color="auto"/>
              <w:left w:val="single" w:sz="18" w:space="0" w:color="auto"/>
            </w:tcBorders>
          </w:tcPr>
          <w:p w14:paraId="4A1C3593" w14:textId="44B77F1D" w:rsidR="00C05779" w:rsidRPr="0006240B" w:rsidRDefault="00913A3D" w:rsidP="00C05779">
            <w:pPr>
              <w:rPr>
                <w:b/>
              </w:rPr>
            </w:pPr>
            <w:r>
              <w:rPr>
                <w:b/>
              </w:rPr>
              <w:t>Investigation</w:t>
            </w:r>
          </w:p>
        </w:tc>
        <w:tc>
          <w:tcPr>
            <w:tcW w:w="3139" w:type="dxa"/>
            <w:tcBorders>
              <w:top w:val="single" w:sz="18" w:space="0" w:color="auto"/>
            </w:tcBorders>
          </w:tcPr>
          <w:p w14:paraId="37401D72" w14:textId="6158BCA6" w:rsidR="00C05779" w:rsidRDefault="00C05779" w:rsidP="00C05779">
            <w:r>
              <w:t xml:space="preserve">Term 1 Week </w:t>
            </w:r>
            <w:r w:rsidR="00E66D5F">
              <w:t>4</w:t>
            </w:r>
            <w:r w:rsidR="00F10CA1">
              <w:t xml:space="preserve"> Thursday</w:t>
            </w:r>
          </w:p>
        </w:tc>
        <w:tc>
          <w:tcPr>
            <w:tcW w:w="3015" w:type="dxa"/>
            <w:tcBorders>
              <w:top w:val="single" w:sz="18" w:space="0" w:color="auto"/>
              <w:right w:val="single" w:sz="18" w:space="0" w:color="000000"/>
            </w:tcBorders>
          </w:tcPr>
          <w:p w14:paraId="31B67E79" w14:textId="29C71BB6" w:rsidR="00C05779" w:rsidRDefault="00913A3D" w:rsidP="00C05779">
            <w:r>
              <w:t>20</w:t>
            </w:r>
            <w:r w:rsidR="00C05779">
              <w:t>%</w:t>
            </w:r>
          </w:p>
        </w:tc>
      </w:tr>
      <w:tr w:rsidR="00C05779" w14:paraId="406ECFBE" w14:textId="77777777" w:rsidTr="00941E67">
        <w:trPr>
          <w:gridAfter w:val="1"/>
          <w:wAfter w:w="19" w:type="dxa"/>
          <w:trHeight w:val="295"/>
        </w:trPr>
        <w:tc>
          <w:tcPr>
            <w:tcW w:w="3106" w:type="dxa"/>
            <w:gridSpan w:val="2"/>
            <w:tcBorders>
              <w:left w:val="single" w:sz="18" w:space="0" w:color="auto"/>
            </w:tcBorders>
          </w:tcPr>
          <w:p w14:paraId="75D8E369" w14:textId="4904C59E" w:rsidR="00C05779" w:rsidRPr="0006240B" w:rsidRDefault="00913A3D" w:rsidP="00C05779">
            <w:pPr>
              <w:rPr>
                <w:b/>
              </w:rPr>
            </w:pPr>
            <w:r>
              <w:rPr>
                <w:b/>
              </w:rPr>
              <w:t>Skills Assessment</w:t>
            </w:r>
            <w:r w:rsidR="00B62D70">
              <w:rPr>
                <w:b/>
              </w:rPr>
              <w:t xml:space="preserve"> </w:t>
            </w:r>
            <w:r w:rsidR="00431484">
              <w:rPr>
                <w:b/>
              </w:rPr>
              <w:t>Record</w:t>
            </w:r>
          </w:p>
        </w:tc>
        <w:tc>
          <w:tcPr>
            <w:tcW w:w="3139" w:type="dxa"/>
          </w:tcPr>
          <w:p w14:paraId="1C992A5C" w14:textId="4FB9EF05" w:rsidR="00C05779" w:rsidRDefault="00C05779" w:rsidP="00C05779">
            <w:r>
              <w:t xml:space="preserve">Term 1 Week </w:t>
            </w:r>
            <w:r w:rsidR="00E004E2">
              <w:t>10</w:t>
            </w:r>
            <w:r w:rsidR="00F10CA1">
              <w:t xml:space="preserve"> </w:t>
            </w:r>
            <w:r w:rsidR="00157A38">
              <w:t>Friday</w:t>
            </w:r>
          </w:p>
        </w:tc>
        <w:tc>
          <w:tcPr>
            <w:tcW w:w="3015" w:type="dxa"/>
            <w:tcBorders>
              <w:right w:val="single" w:sz="18" w:space="0" w:color="auto"/>
            </w:tcBorders>
          </w:tcPr>
          <w:p w14:paraId="3AFABE99" w14:textId="13EC8434" w:rsidR="00C05779" w:rsidRDefault="00D66B7A" w:rsidP="00C05779">
            <w:r>
              <w:t>2</w:t>
            </w:r>
            <w:r w:rsidR="007A4FCA">
              <w:t>0</w:t>
            </w:r>
            <w:r w:rsidR="00C05779">
              <w:t>%</w:t>
            </w:r>
          </w:p>
        </w:tc>
      </w:tr>
      <w:tr w:rsidR="00C05779" w14:paraId="206A8C63" w14:textId="77777777" w:rsidTr="00941E67">
        <w:trPr>
          <w:gridAfter w:val="1"/>
          <w:wAfter w:w="19" w:type="dxa"/>
          <w:trHeight w:val="312"/>
        </w:trPr>
        <w:tc>
          <w:tcPr>
            <w:tcW w:w="3106" w:type="dxa"/>
            <w:gridSpan w:val="2"/>
            <w:tcBorders>
              <w:left w:val="single" w:sz="18" w:space="0" w:color="auto"/>
            </w:tcBorders>
          </w:tcPr>
          <w:p w14:paraId="762495E5" w14:textId="7FE3164B" w:rsidR="00C05779" w:rsidRPr="0006240B" w:rsidRDefault="00431484" w:rsidP="00C05779">
            <w:pPr>
              <w:rPr>
                <w:b/>
              </w:rPr>
            </w:pPr>
            <w:r>
              <w:rPr>
                <w:b/>
              </w:rPr>
              <w:t>Skills Assessment Reflection</w:t>
            </w:r>
          </w:p>
        </w:tc>
        <w:tc>
          <w:tcPr>
            <w:tcW w:w="3139" w:type="dxa"/>
          </w:tcPr>
          <w:p w14:paraId="74976547" w14:textId="71A0FFCC" w:rsidR="00C05779" w:rsidRDefault="00C05779" w:rsidP="00C05779">
            <w:r>
              <w:t xml:space="preserve">Term </w:t>
            </w:r>
            <w:r w:rsidR="00157A38">
              <w:t>1</w:t>
            </w:r>
            <w:r>
              <w:t xml:space="preserve"> Week </w:t>
            </w:r>
            <w:r w:rsidR="00157A38">
              <w:t>10</w:t>
            </w:r>
            <w:r w:rsidR="00F10CA1">
              <w:t xml:space="preserve"> </w:t>
            </w:r>
            <w:r w:rsidR="00157A38">
              <w:t>Friday</w:t>
            </w:r>
          </w:p>
        </w:tc>
        <w:tc>
          <w:tcPr>
            <w:tcW w:w="3015" w:type="dxa"/>
            <w:tcBorders>
              <w:right w:val="single" w:sz="18" w:space="0" w:color="auto"/>
            </w:tcBorders>
          </w:tcPr>
          <w:p w14:paraId="6F1554FE" w14:textId="7265FE70" w:rsidR="00C05779" w:rsidRDefault="007A4FCA" w:rsidP="00C05779">
            <w:r>
              <w:t>10</w:t>
            </w:r>
            <w:r w:rsidR="00C05779">
              <w:t>%</w:t>
            </w:r>
          </w:p>
        </w:tc>
      </w:tr>
      <w:tr w:rsidR="00C05779" w14:paraId="6CC610A6" w14:textId="77777777" w:rsidTr="00941E67">
        <w:trPr>
          <w:gridAfter w:val="1"/>
          <w:wAfter w:w="19" w:type="dxa"/>
          <w:trHeight w:val="295"/>
        </w:trPr>
        <w:tc>
          <w:tcPr>
            <w:tcW w:w="3106" w:type="dxa"/>
            <w:gridSpan w:val="2"/>
            <w:tcBorders>
              <w:left w:val="single" w:sz="18" w:space="0" w:color="auto"/>
            </w:tcBorders>
          </w:tcPr>
          <w:p w14:paraId="32986C09" w14:textId="3DA18A6A" w:rsidR="00C05779" w:rsidRPr="0006240B" w:rsidRDefault="00157A38" w:rsidP="00C05779">
            <w:pPr>
              <w:rPr>
                <w:b/>
              </w:rPr>
            </w:pPr>
            <w:r>
              <w:rPr>
                <w:b/>
              </w:rPr>
              <w:t>Creative Arts Product</w:t>
            </w:r>
          </w:p>
        </w:tc>
        <w:tc>
          <w:tcPr>
            <w:tcW w:w="3139" w:type="dxa"/>
          </w:tcPr>
          <w:p w14:paraId="1C756658" w14:textId="255B8243" w:rsidR="00C05779" w:rsidRDefault="00C05779" w:rsidP="00C05779">
            <w:r>
              <w:t xml:space="preserve">Term 2 Week </w:t>
            </w:r>
            <w:r w:rsidR="00E004E2">
              <w:t>6</w:t>
            </w:r>
            <w:r>
              <w:t xml:space="preserve"> </w:t>
            </w:r>
            <w:r w:rsidR="00F10CA1">
              <w:t>Monday</w:t>
            </w:r>
          </w:p>
        </w:tc>
        <w:tc>
          <w:tcPr>
            <w:tcW w:w="3015" w:type="dxa"/>
            <w:tcBorders>
              <w:right w:val="single" w:sz="18" w:space="0" w:color="auto"/>
            </w:tcBorders>
          </w:tcPr>
          <w:p w14:paraId="5EE405F9" w14:textId="0E11DBD9" w:rsidR="00C05779" w:rsidRDefault="007A4FCA" w:rsidP="00C05779">
            <w:r>
              <w:t>30</w:t>
            </w:r>
            <w:r w:rsidR="00C05779">
              <w:t>%</w:t>
            </w:r>
          </w:p>
        </w:tc>
      </w:tr>
      <w:tr w:rsidR="00C05779" w14:paraId="14E839CD" w14:textId="77777777" w:rsidTr="00941E67">
        <w:trPr>
          <w:gridAfter w:val="1"/>
          <w:wAfter w:w="19" w:type="dxa"/>
          <w:trHeight w:val="312"/>
        </w:trPr>
        <w:tc>
          <w:tcPr>
            <w:tcW w:w="3106" w:type="dxa"/>
            <w:gridSpan w:val="2"/>
            <w:tcBorders>
              <w:left w:val="single" w:sz="18" w:space="0" w:color="auto"/>
              <w:bottom w:val="single" w:sz="18" w:space="0" w:color="000000"/>
            </w:tcBorders>
          </w:tcPr>
          <w:p w14:paraId="05799F6D" w14:textId="73E414ED" w:rsidR="00C05779" w:rsidRPr="0006240B" w:rsidRDefault="007A4FCA" w:rsidP="00C05779">
            <w:pPr>
              <w:rPr>
                <w:b/>
              </w:rPr>
            </w:pPr>
            <w:r>
              <w:rPr>
                <w:b/>
              </w:rPr>
              <w:t>Creative Arts Product support materials and reflection</w:t>
            </w:r>
          </w:p>
        </w:tc>
        <w:tc>
          <w:tcPr>
            <w:tcW w:w="3139" w:type="dxa"/>
            <w:tcBorders>
              <w:bottom w:val="single" w:sz="18" w:space="0" w:color="000000"/>
            </w:tcBorders>
          </w:tcPr>
          <w:p w14:paraId="25E5DA76" w14:textId="1260AA5D" w:rsidR="00C05779" w:rsidRDefault="00C05779" w:rsidP="00C05779">
            <w:r>
              <w:t xml:space="preserve">Term 2 Week </w:t>
            </w:r>
            <w:r w:rsidR="007A4FCA">
              <w:t>7</w:t>
            </w:r>
            <w:r w:rsidR="00F10CA1">
              <w:t xml:space="preserve"> Monday</w:t>
            </w:r>
          </w:p>
        </w:tc>
        <w:tc>
          <w:tcPr>
            <w:tcW w:w="3015" w:type="dxa"/>
            <w:tcBorders>
              <w:bottom w:val="single" w:sz="18" w:space="0" w:color="000000"/>
              <w:right w:val="single" w:sz="18" w:space="0" w:color="auto"/>
            </w:tcBorders>
          </w:tcPr>
          <w:p w14:paraId="7DFAADBD" w14:textId="1E4F579A" w:rsidR="00C05779" w:rsidRDefault="00D66B7A" w:rsidP="00C05779">
            <w:r>
              <w:t>2</w:t>
            </w:r>
            <w:r w:rsidR="00C05779">
              <w:t>0%</w:t>
            </w:r>
          </w:p>
        </w:tc>
      </w:tr>
    </w:tbl>
    <w:p w14:paraId="2BFE36FB" w14:textId="04F37254" w:rsidR="00700AB9" w:rsidRDefault="00700AB9"/>
    <w:p w14:paraId="0A75C4A1" w14:textId="141236FC" w:rsidR="00DD1A45" w:rsidRDefault="00DD1A45"/>
    <w:sectPr w:rsidR="00DD1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4C"/>
    <w:multiLevelType w:val="hybridMultilevel"/>
    <w:tmpl w:val="4A0A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622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B9"/>
    <w:rsid w:val="00044AAF"/>
    <w:rsid w:val="00095701"/>
    <w:rsid w:val="00157A38"/>
    <w:rsid w:val="00160FE3"/>
    <w:rsid w:val="00266AD2"/>
    <w:rsid w:val="002D3265"/>
    <w:rsid w:val="003012CF"/>
    <w:rsid w:val="0034240C"/>
    <w:rsid w:val="00396888"/>
    <w:rsid w:val="00431484"/>
    <w:rsid w:val="004D31FF"/>
    <w:rsid w:val="006A6D6B"/>
    <w:rsid w:val="006C1B36"/>
    <w:rsid w:val="00700AB9"/>
    <w:rsid w:val="007A4FCA"/>
    <w:rsid w:val="007E5FE3"/>
    <w:rsid w:val="00802CA7"/>
    <w:rsid w:val="00814F1E"/>
    <w:rsid w:val="008C6A14"/>
    <w:rsid w:val="008D054F"/>
    <w:rsid w:val="00913A3D"/>
    <w:rsid w:val="00941E67"/>
    <w:rsid w:val="009467BE"/>
    <w:rsid w:val="00960F81"/>
    <w:rsid w:val="009E1412"/>
    <w:rsid w:val="00A90355"/>
    <w:rsid w:val="00AC5D8B"/>
    <w:rsid w:val="00B02D3F"/>
    <w:rsid w:val="00B03B91"/>
    <w:rsid w:val="00B624F0"/>
    <w:rsid w:val="00B62D70"/>
    <w:rsid w:val="00BC2019"/>
    <w:rsid w:val="00BF5F1E"/>
    <w:rsid w:val="00C05779"/>
    <w:rsid w:val="00C920B9"/>
    <w:rsid w:val="00D66B7A"/>
    <w:rsid w:val="00DA6DB2"/>
    <w:rsid w:val="00DD1A45"/>
    <w:rsid w:val="00E004E2"/>
    <w:rsid w:val="00E66213"/>
    <w:rsid w:val="00E66D5F"/>
    <w:rsid w:val="00E85DE8"/>
    <w:rsid w:val="00E945E2"/>
    <w:rsid w:val="00EF781A"/>
    <w:rsid w:val="00F10CA1"/>
    <w:rsid w:val="00F6253C"/>
    <w:rsid w:val="00FE34B7"/>
    <w:rsid w:val="00FF23D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50B8"/>
  <w15:chartTrackingRefBased/>
  <w15:docId w15:val="{D552EE47-372D-4ABE-BC1F-9F723C8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B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88"/>
    <w:rPr>
      <w:rFonts w:ascii="Segoe UI" w:hAnsi="Segoe UI" w:cs="Segoe UI"/>
      <w:sz w:val="18"/>
      <w:szCs w:val="18"/>
      <w:lang w:bidi="ar-SA"/>
    </w:rPr>
  </w:style>
  <w:style w:type="paragraph" w:customStyle="1" w:styleId="body">
    <w:name w:val="body"/>
    <w:rsid w:val="00BF5F1E"/>
    <w:pPr>
      <w:autoSpaceDE w:val="0"/>
      <w:autoSpaceDN w:val="0"/>
      <w:adjustRightInd w:val="0"/>
      <w:spacing w:after="0" w:line="240" w:lineRule="auto"/>
    </w:pPr>
    <w:rPr>
      <w:rFonts w:ascii="Helv" w:eastAsia="SimSun" w:hAnsi="Helv" w:cs="Times New Roman"/>
      <w:sz w:val="16"/>
      <w:szCs w:val="16"/>
      <w:lang w:val="en-US" w:bidi="ar-SA"/>
    </w:rPr>
  </w:style>
  <w:style w:type="paragraph" w:styleId="ListParagraph">
    <w:name w:val="List Paragraph"/>
    <w:basedOn w:val="Normal"/>
    <w:uiPriority w:val="34"/>
    <w:qFormat/>
    <w:rsid w:val="00913A3D"/>
    <w:pPr>
      <w:spacing w:after="0" w:line="240" w:lineRule="auto"/>
      <w:ind w:left="720"/>
      <w:contextualSpacing/>
    </w:pPr>
    <w:rPr>
      <w:rFonts w:ascii="Arial" w:eastAsia="SimSu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Palmer</dc:creator>
  <cp:keywords/>
  <dc:description/>
  <cp:lastModifiedBy>Kirsty Palmer</cp:lastModifiedBy>
  <cp:revision>10</cp:revision>
  <cp:lastPrinted>2020-06-05T02:25:00Z</cp:lastPrinted>
  <dcterms:created xsi:type="dcterms:W3CDTF">2023-12-05T00:11:00Z</dcterms:created>
  <dcterms:modified xsi:type="dcterms:W3CDTF">2023-12-05T00:22:00Z</dcterms:modified>
</cp:coreProperties>
</file>