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Market Analysis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Market Forces</w:t>
      </w:r>
    </w:p>
    <w:tbl>
      <w:tblPr>
        <w:tblStyle w:val="Table1"/>
        <w:tblW w:w="225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2693"/>
        <w:gridCol w:w="5953"/>
        <w:gridCol w:w="11183"/>
        <w:tblGridChange w:id="0">
          <w:tblGrid>
            <w:gridCol w:w="2689"/>
            <w:gridCol w:w="2693"/>
            <w:gridCol w:w="5953"/>
            <w:gridCol w:w="11183"/>
          </w:tblGrid>
        </w:tblGridChange>
      </w:tblGrid>
      <w:tr>
        <w:trPr>
          <w:trHeight w:val="2707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Market Issues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Identifies key issues driving and transforming your market from customer and offer perspectives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What are the crucial issues affecting the customer landscape?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Which shifts are underway?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Where is the market heading?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7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Market Segments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Identifies the major market segments. Describes their attractiveness, and seeks to spot new segments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What are the most important Customer Segments?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Where is the biggest growth potential?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Which segments are declining?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Which peripheral segments deserve attention?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7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Needs and Demands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Outlines market needs and analyzes how well they are served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What do customers need?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What are the biggest unsatisfied customer needs?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What do customers really want to get done?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Where is demand increasing/decreasing?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7" w:hRule="atLeast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Switching Costs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Describe elements related to customers switching business to competitors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What binds customers to a company and its offer?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What switching costs prevent customers from defecting to competitors?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Is it easy for customers to find and purchase similar offers?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How important is brand?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7" w:hRule="atLeast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Revenue Attractiveness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Identifies elements related to revenue attractiveness and pricing power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What are customers really willing to pay for?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Where can the largest margins be achieved?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Can customers easily find and purchase cheaper products and services?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/>
      </w:pPr>
      <w:r w:rsidDel="00000000" w:rsidR="00000000" w:rsidRPr="00000000">
        <w:rPr>
          <w:rtl w:val="0"/>
        </w:rPr>
        <w:t xml:space="preserve">Competitive Analysis</w:t>
      </w:r>
    </w:p>
    <w:p w:rsidR="00000000" w:rsidDel="00000000" w:rsidP="00000000" w:rsidRDefault="00000000" w:rsidRPr="00000000" w14:paraId="00000027">
      <w:pPr>
        <w:pStyle w:val="Heading2"/>
        <w:rPr/>
      </w:pPr>
      <w:r w:rsidDel="00000000" w:rsidR="00000000" w:rsidRPr="00000000">
        <w:rPr>
          <w:rtl w:val="0"/>
        </w:rPr>
        <w:t xml:space="preserve">Industry Forces</w:t>
      </w:r>
    </w:p>
    <w:tbl>
      <w:tblPr>
        <w:tblStyle w:val="Table2"/>
        <w:tblW w:w="22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2"/>
        <w:gridCol w:w="2734"/>
        <w:gridCol w:w="5829"/>
        <w:gridCol w:w="11205"/>
        <w:tblGridChange w:id="0">
          <w:tblGrid>
            <w:gridCol w:w="2772"/>
            <w:gridCol w:w="2734"/>
            <w:gridCol w:w="5829"/>
            <w:gridCol w:w="11205"/>
          </w:tblGrid>
        </w:tblGridChange>
      </w:tblGrid>
      <w:tr>
        <w:trPr>
          <w:trHeight w:val="4047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Competitors(incumbents)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Identifies competitors and their relative strengths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Who are our competitors?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Who are the dominant players in our particular sector?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What are their competitive advantages or disadvantages?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Describe their main offers.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Which customer segments are they focusing on?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What is their cost structure?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How much influence do they exert on our customer segments, revenue streams and margins?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8" w:hRule="atLeast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Entrants(Insurgents)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Identifies new, insurgent players and determines whether they compete with a business model different from yours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Who are the new entrants in your market? How are they different? What competitive advantage/disadvantage do they have?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Which barriers must they overcome?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What are their value propositions?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Which customer segments are they focused on?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What is their cost structure?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To what extent do they influence you customer segments, revenue streams, and margins?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Substitute products and services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Describe potential substitutes for your offers-including those from other markets and industries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What products or services could replace ours?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How much do they cost compared to ours?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How easy it is for customers to switch to these substitutes?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What business model traditions do these substitute products stem from?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3" w:hRule="atLeast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Suppliers and other value chain actors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Describes the key value chain incumbents in your market and spots new emerging players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Who are the key players in your industry value chain?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To what extent does your business model depend on other players?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Are peripheral players emerging?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Which are most profitable?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7" w:hRule="atLeast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Stakeholders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Specifies which actors may influence your organisation and business model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Which stakeholders might influence your business model?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How influential are shareholders/workers/the government/lobbyists?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rPr/>
      </w:pPr>
      <w:r w:rsidDel="00000000" w:rsidR="00000000" w:rsidRPr="00000000">
        <w:rPr>
          <w:rtl w:val="0"/>
        </w:rPr>
        <w:t xml:space="preserve">Foresight</w:t>
      </w:r>
    </w:p>
    <w:p w:rsidR="00000000" w:rsidDel="00000000" w:rsidP="00000000" w:rsidRDefault="00000000" w:rsidRPr="00000000" w14:paraId="00000051">
      <w:pPr>
        <w:pStyle w:val="Heading2"/>
        <w:rPr/>
      </w:pPr>
      <w:r w:rsidDel="00000000" w:rsidR="00000000" w:rsidRPr="00000000">
        <w:rPr>
          <w:rtl w:val="0"/>
        </w:rPr>
        <w:t xml:space="preserve">Key Trends</w:t>
      </w:r>
    </w:p>
    <w:tbl>
      <w:tblPr>
        <w:tblStyle w:val="Table3"/>
        <w:tblW w:w="2227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1"/>
        <w:gridCol w:w="2691"/>
        <w:gridCol w:w="5952"/>
        <w:gridCol w:w="10942"/>
        <w:tblGridChange w:id="0">
          <w:tblGrid>
            <w:gridCol w:w="2691"/>
            <w:gridCol w:w="2691"/>
            <w:gridCol w:w="5952"/>
            <w:gridCol w:w="10942"/>
          </w:tblGrid>
        </w:tblGridChange>
      </w:tblGrid>
      <w:tr>
        <w:trPr>
          <w:trHeight w:val="4220" w:hRule="atLeast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Technology Trends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Identifies technology trends that could threaten your business model or enable it to evolve or improve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What are the major technology trends both inside and outside your market?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Which technologies represent important opportunities or disruptive threats?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Which emerging technologies are peripheral customers adopting?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7" w:hRule="atLeast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Regulatory Trends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Describes regulations and regulatory trends that influence your business model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Which regulatory trends influence your market?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What rules may affect your business model?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Which regulations and taxes affect customer demand?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23" w:hRule="atLeast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Societal and cultural trends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Identifies major societal trends that may influence your business model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Describe key societal trends. Which shifts in cultural or societal values affect your business model?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Which trends might influence buyer behavior?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10" w:hRule="atLeast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Socioeconomic trends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Outlines major socioeconomic trends relevant to your business model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What are the key demographic trends?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How would you characterize income and wealth distribution in your market?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How high are disposable incomes? Describe spending patterns in your market.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What portion of the population lives in urban areas as opposed to rural settings?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Style w:val="Heading1"/>
        <w:rPr/>
      </w:pPr>
      <w:r w:rsidDel="00000000" w:rsidR="00000000" w:rsidRPr="00000000">
        <w:rPr>
          <w:rtl w:val="0"/>
        </w:rPr>
        <w:t xml:space="preserve">Macroeconomics</w:t>
      </w:r>
    </w:p>
    <w:p w:rsidR="00000000" w:rsidDel="00000000" w:rsidP="00000000" w:rsidRDefault="00000000" w:rsidRPr="00000000" w14:paraId="0000006B">
      <w:pPr>
        <w:pStyle w:val="Heading2"/>
        <w:rPr/>
      </w:pPr>
      <w:r w:rsidDel="00000000" w:rsidR="00000000" w:rsidRPr="00000000">
        <w:rPr>
          <w:rtl w:val="0"/>
        </w:rPr>
        <w:t xml:space="preserve">Macro Forces</w:t>
      </w:r>
    </w:p>
    <w:tbl>
      <w:tblPr>
        <w:tblStyle w:val="Table4"/>
        <w:tblW w:w="223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2693"/>
        <w:gridCol w:w="5953"/>
        <w:gridCol w:w="10988"/>
        <w:tblGridChange w:id="0">
          <w:tblGrid>
            <w:gridCol w:w="2689"/>
            <w:gridCol w:w="2693"/>
            <w:gridCol w:w="5953"/>
            <w:gridCol w:w="10988"/>
          </w:tblGrid>
        </w:tblGridChange>
      </w:tblGrid>
      <w:tr>
        <w:trPr>
          <w:trHeight w:val="2935" w:hRule="atLeast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Global Market Conditions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Outlines current overall conditions from a macroeconomic perspective.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Is the economy in a boom or bust phase? Describe general market sentiments.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What is the GDP growth rate?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How high is the unemployment rate?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5" w:hRule="atLeast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Capital Markets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Describe current capital market conditions as they relate to your capital needs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What is the state of capital markets?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How easy is it to obtain funding in your particular market? Is seed capital, venture capital, public funding, market capital or credit readily available?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How costly is it to procure funds?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5" w:hRule="atLeast"/>
        </w:trP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Commodities and other resources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Highlights current prices and price trends for resources required for your business model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Describe the current status of markets for commodities and other resources essential to your business.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How easy is it to obtain the resources needed to execute your business model?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How costly are they?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Where are prices headed?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0" w:hRule="atLeast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Economic Infrastructure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Describes the economic infrastructure of the market in which your business operates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How good is the infrastructure in your market?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How would you characterize transportation, trade school quality and access to supplies and customers?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How high are individual and corporate taxes?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How good are public services for organisations?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How would you rate the quality of life?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6840" w:w="2382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