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15480336"/>
        <w:docPartObj>
          <w:docPartGallery w:val="Cover Pages"/>
          <w:docPartUnique/>
        </w:docPartObj>
      </w:sdtPr>
      <w:sdtEndPr/>
      <w:sdtContent>
        <w:p w14:paraId="73A11151" w14:textId="490153DE" w:rsidR="008B6F36" w:rsidRDefault="00F57853">
          <w:r w:rsidRPr="00B671D6">
            <w:rPr>
              <w:noProof/>
            </w:rPr>
            <w:drawing>
              <wp:anchor distT="0" distB="0" distL="114300" distR="114300" simplePos="0" relativeHeight="251658285" behindDoc="1" locked="0" layoutInCell="1" allowOverlap="1" wp14:anchorId="2B8D6AEF" wp14:editId="52FB39CC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4476750" cy="4476750"/>
                <wp:effectExtent l="57150" t="57150" r="38100" b="38100"/>
                <wp:wrapTight wrapText="bothSides">
                  <wp:wrapPolygon edited="0">
                    <wp:start x="2298" y="-276"/>
                    <wp:lineTo x="276" y="-92"/>
                    <wp:lineTo x="276" y="1379"/>
                    <wp:lineTo x="-276" y="1379"/>
                    <wp:lineTo x="-184" y="19578"/>
                    <wp:lineTo x="735" y="20497"/>
                    <wp:lineTo x="735" y="20589"/>
                    <wp:lineTo x="2114" y="21508"/>
                    <wp:lineTo x="2206" y="21692"/>
                    <wp:lineTo x="19394" y="21692"/>
                    <wp:lineTo x="19486" y="21508"/>
                    <wp:lineTo x="20773" y="20589"/>
                    <wp:lineTo x="20865" y="20497"/>
                    <wp:lineTo x="21692" y="19118"/>
                    <wp:lineTo x="21692" y="2849"/>
                    <wp:lineTo x="21232" y="1471"/>
                    <wp:lineTo x="21232" y="1103"/>
                    <wp:lineTo x="19578" y="-92"/>
                    <wp:lineTo x="19210" y="-276"/>
                    <wp:lineTo x="2298" y="-276"/>
                  </wp:wrapPolygon>
                </wp:wrapTight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8" r="12588"/>
                        <a:stretch/>
                      </pic:blipFill>
                      <pic:spPr bwMode="auto">
                        <a:xfrm>
                          <a:off x="0" y="0"/>
                          <a:ext cx="4476750" cy="447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contourClr>
                            <a:srgbClr val="969696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F6207E" w14:textId="3CC29328" w:rsidR="008B6F36" w:rsidRPr="00C63323" w:rsidRDefault="008B6F36" w:rsidP="00AB7E78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78" behindDoc="0" locked="0" layoutInCell="1" allowOverlap="1" wp14:anchorId="0D852461" wp14:editId="0C556AB7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5770880</wp:posOffset>
                    </wp:positionV>
                    <wp:extent cx="5461635" cy="6720840"/>
                    <wp:effectExtent l="0" t="0" r="5715" b="146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6163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AC7135" w14:textId="0EB497A6" w:rsidR="007213EF" w:rsidRDefault="00104FF9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13EF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RapidReceipts Business Report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57FE4D4" w14:textId="27BDA2EA" w:rsidR="007213EF" w:rsidRDefault="007213E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Stage 2 business innovation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7A8C68" w14:textId="4A725066" w:rsidR="007213EF" w:rsidRDefault="007213EF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India Farren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0D85246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454.4pt;width:430.05pt;height:529.2pt;z-index:251658278;visibility:visible;mso-wrap-style:square;mso-width-percent:0;mso-height-percent:35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" filled="f" stroked="f" strokeweight=".5pt">
                    <v:textbox style="mso-fit-shape-to-text:t" inset="0,0,0,0">
                      <w:txbxContent>
                        <w:p w14:paraId="3FAC7135" w14:textId="0EB497A6" w:rsidR="007213EF" w:rsidRDefault="00C657AA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13EF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RapidReceipts Business Report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57FE4D4" w14:textId="27BDA2EA" w:rsidR="007213EF" w:rsidRDefault="007213E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Stage 2 business innovation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67A8C68" w14:textId="4A725066" w:rsidR="007213EF" w:rsidRDefault="007213EF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India Farren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77" behindDoc="0" locked="0" layoutInCell="1" allowOverlap="1" wp14:anchorId="471D4B1B" wp14:editId="49D71FE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EF4768A" w14:textId="0114261B" w:rsidR="007213EF" w:rsidRDefault="007213E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471D4B1B" id="Rectangle 132" o:spid="_x0000_s1027" style="position:absolute;margin-left:-4.4pt;margin-top:0;width:46.8pt;height:77.75pt;z-index:251658277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EF4768A" w14:textId="0114261B" w:rsidR="007213EF" w:rsidRDefault="007213E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BB18259" w14:textId="5D1E3EB8" w:rsidR="009B7C1B" w:rsidRDefault="000D03C9" w:rsidP="000D03C9">
      <w:pPr>
        <w:pStyle w:val="Heading1"/>
        <w:rPr>
          <w:rFonts w:eastAsiaTheme="minorHAnsi"/>
        </w:rPr>
      </w:pPr>
      <w:bookmarkStart w:id="0" w:name="_Toc78275536"/>
      <w:bookmarkStart w:id="1" w:name="_Toc78818101"/>
      <w:r>
        <w:rPr>
          <w:rFonts w:eastAsiaTheme="minorHAnsi"/>
        </w:rPr>
        <w:lastRenderedPageBreak/>
        <w:t>Executive Summary</w:t>
      </w:r>
      <w:bookmarkEnd w:id="0"/>
      <w:bookmarkEnd w:id="1"/>
    </w:p>
    <w:p w14:paraId="7CCB366D" w14:textId="582A5C36" w:rsidR="009B7C1B" w:rsidRDefault="00431883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RapidReceipts </w:t>
      </w:r>
      <w:r w:rsidR="00E84BD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allows customers to store financial documents </w:t>
      </w:r>
      <w:r w:rsidR="00302EC9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on an accessible and </w:t>
      </w:r>
      <w:r w:rsidR="00C246E5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easy</w:t>
      </w:r>
      <w:r w:rsidR="008452D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-to-use </w:t>
      </w:r>
      <w:r w:rsidR="00302EC9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app to prevent the corruption of the documents. U</w:t>
      </w:r>
      <w:r w:rsidR="005F5AD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sing a </w:t>
      </w:r>
      <w:r w:rsidR="008452D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‘f</w:t>
      </w:r>
      <w:r w:rsidR="005F5AD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reemium</w:t>
      </w:r>
      <w:r w:rsidR="008452D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’</w:t>
      </w:r>
      <w:r w:rsidR="005F5AD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 business model allows customers to build trust </w:t>
      </w:r>
      <w:r w:rsidR="008452D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and familiarity </w:t>
      </w:r>
      <w:r w:rsidR="005F5AD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with </w:t>
      </w:r>
      <w:r w:rsidR="008452D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RapidReceipts</w:t>
      </w:r>
      <w:r w:rsidR="00457445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 before purchasing a subscriptio</w:t>
      </w:r>
      <w:r w:rsidR="00940424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n</w:t>
      </w:r>
      <w:r w:rsidR="00992B81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. </w:t>
      </w:r>
      <w:r w:rsidR="001D060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M</w:t>
      </w:r>
      <w:r w:rsidR="00A85FB5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a</w:t>
      </w:r>
      <w:r w:rsidR="001D060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rketing strategies </w:t>
      </w:r>
      <w:r w:rsidR="008A54F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aim to exploit </w:t>
      </w:r>
      <w:r w:rsidR="001D0600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the steady growth </w:t>
      </w:r>
      <w:r w:rsidR="00A80FA4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of the market </w:t>
      </w:r>
      <w:r w:rsidR="00503661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RapidReceipts operates within</w:t>
      </w:r>
      <w:r w:rsidR="008A54F8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,</w:t>
      </w:r>
      <w:r w:rsidR="00503661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 to</w:t>
      </w:r>
      <w:r w:rsidR="007251A4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 xml:space="preserve"> build a financially sustainable business model</w:t>
      </w:r>
      <w:r w:rsidR="00503661"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t>.</w:t>
      </w:r>
    </w:p>
    <w:p w14:paraId="1D1EC2BD" w14:textId="59E6A046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2F18F0FF" w14:textId="6AE2462B" w:rsidR="007D053E" w:rsidRDefault="007D053E" w:rsidP="007D053E"/>
    <w:p w14:paraId="05AAD02B" w14:textId="0500AE82" w:rsidR="007D053E" w:rsidRDefault="007D053E" w:rsidP="007D053E"/>
    <w:p w14:paraId="4A0BBB3F" w14:textId="77777777" w:rsidR="007D053E" w:rsidRPr="007D053E" w:rsidRDefault="007D053E" w:rsidP="007D053E"/>
    <w:p w14:paraId="6109A734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6DF352AD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659FD7EA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4DA04699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48871242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6AC58F3E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1F336536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540A521F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5476BEC2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73551722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27E10DFD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2CB95BDE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29FB54E6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2FF35DA4" w14:textId="77777777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39D74199" w14:textId="6EE3FA18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3AFE4E39" w14:textId="77777777" w:rsidR="007D053E" w:rsidRPr="007D053E" w:rsidRDefault="007D053E" w:rsidP="007D053E"/>
    <w:p w14:paraId="74749E9C" w14:textId="7EF7392B" w:rsidR="009B7C1B" w:rsidRDefault="009B7C1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pPr>
    </w:p>
    <w:p w14:paraId="6D59180F" w14:textId="0DFCF7F4" w:rsidR="00C33C96" w:rsidRDefault="00C33C96" w:rsidP="00C33C96"/>
    <w:p w14:paraId="3CC112E6" w14:textId="77777777" w:rsidR="00C33C96" w:rsidRPr="00C33C96" w:rsidRDefault="00C33C96" w:rsidP="00C33C9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7525404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BA7706" w14:textId="0753C861" w:rsidR="002709AA" w:rsidRDefault="002709AA">
          <w:pPr>
            <w:pStyle w:val="TOCHeading"/>
          </w:pPr>
          <w:r>
            <w:t>Contents</w:t>
          </w:r>
        </w:p>
        <w:p w14:paraId="56992BCC" w14:textId="19439D0A" w:rsidR="00B5689B" w:rsidRDefault="002709AA" w:rsidP="00B5689B">
          <w:pPr>
            <w:pStyle w:val="TOC1"/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818101" w:history="1">
            <w:r w:rsidR="00B5689B" w:rsidRPr="007A526A">
              <w:rPr>
                <w:rStyle w:val="Hyperlink"/>
                <w:noProof/>
              </w:rPr>
              <w:t>Executive Summary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_Toc78818101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4D32282C" w14:textId="2221B6C8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02" w:history="1">
            <w:r w:rsidR="00B5689B" w:rsidRPr="007A526A">
              <w:rPr>
                <w:rStyle w:val="Hyperlink"/>
                <w:noProof/>
              </w:rPr>
              <w:t>Table of Figures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_Toc78818102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3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183BEB84" w14:textId="59AD561C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03" w:history="1">
            <w:r w:rsidR="00B5689B" w:rsidRPr="007A526A">
              <w:rPr>
                <w:rStyle w:val="Hyperlink"/>
                <w:noProof/>
              </w:rPr>
              <w:t>Market Analysis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_Toc78818103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4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4DC6DE06" w14:textId="7D224623" w:rsidR="00B5689B" w:rsidRDefault="00104FF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4" w:history="1">
            <w:r w:rsidR="00B5689B" w:rsidRPr="007A526A">
              <w:rPr>
                <w:rStyle w:val="Hyperlink"/>
                <w:noProof/>
              </w:rPr>
              <w:t>Industry Overview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_Toc78818104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4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6140796C" w14:textId="2585106B" w:rsidR="00B5689B" w:rsidRDefault="00104FF9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5" w:history="1">
            <w:r w:rsidR="00B5689B" w:rsidRPr="007A526A">
              <w:rPr>
                <w:rStyle w:val="Hyperlink"/>
                <w:noProof/>
              </w:rPr>
              <w:t>Key Competitors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_Toc78818105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4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017F1DFF" w14:textId="32A44DCD" w:rsidR="00B5689B" w:rsidRDefault="00104FF9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6" w:history="1">
            <w:r w:rsidR="00B5689B" w:rsidRPr="007A526A">
              <w:rPr>
                <w:rStyle w:val="Hyperlink"/>
                <w:noProof/>
              </w:rPr>
              <w:t>Growth and Trends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_Toc78818106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5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04AE797C" w14:textId="0AAAA048" w:rsidR="00B5689B" w:rsidRDefault="00104FF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7" w:history="1">
            <w:r w:rsidR="00B5689B" w:rsidRPr="007A526A">
              <w:rPr>
                <w:rStyle w:val="Hyperlink"/>
                <w:noProof/>
              </w:rPr>
              <w:t>Target Market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_Toc78818107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6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34774637" w14:textId="0A3BB450" w:rsidR="00B5689B" w:rsidRDefault="00104FF9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8" w:history="1">
            <w:r w:rsidR="00B5689B" w:rsidRPr="007A526A">
              <w:rPr>
                <w:rStyle w:val="Hyperlink"/>
                <w:noProof/>
              </w:rPr>
              <w:t>Market Size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_Toc78818108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6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5ECD8BD8" w14:textId="212B3428" w:rsidR="00B5689B" w:rsidRDefault="00104FF9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09" w:history="1">
            <w:r w:rsidR="00B5689B" w:rsidRPr="007A526A">
              <w:rPr>
                <w:rStyle w:val="Hyperlink"/>
                <w:noProof/>
              </w:rPr>
              <w:t>Demographics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_Toc78818109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6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0E7AD28C" w14:textId="1E10A60C" w:rsidR="00B5689B" w:rsidRDefault="00104FF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10" w:history="1">
            <w:r w:rsidR="00B5689B" w:rsidRPr="007A526A">
              <w:rPr>
                <w:rStyle w:val="Hyperlink"/>
                <w:noProof/>
              </w:rPr>
              <w:t>Marketing Strategies (120)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_Toc78818110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7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18EC0467" w14:textId="1734CACE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1" w:history="1">
            <w:r w:rsidR="00B5689B" w:rsidRPr="007A526A">
              <w:rPr>
                <w:rStyle w:val="Hyperlink"/>
                <w:noProof/>
              </w:rPr>
              <w:t>Branding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_Toc78818111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8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31719818" w14:textId="7B45BCA7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2" w:history="1">
            <w:r w:rsidR="00B5689B" w:rsidRPr="007A526A">
              <w:rPr>
                <w:rStyle w:val="Hyperlink"/>
                <w:noProof/>
              </w:rPr>
              <w:t>Proposed Revenue Model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_Toc78818112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9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76ACB5EC" w14:textId="0157583B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3" w:history="1">
            <w:r w:rsidR="00B5689B" w:rsidRPr="007A526A">
              <w:rPr>
                <w:rStyle w:val="Hyperlink"/>
                <w:noProof/>
              </w:rPr>
              <w:t>Proposed Pricing Strategies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_Toc78818113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10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5ACC1964" w14:textId="7191F975" w:rsidR="00B5689B" w:rsidRDefault="00104FF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15" w:history="1">
            <w:r w:rsidR="00B5689B" w:rsidRPr="007A526A">
              <w:rPr>
                <w:rStyle w:val="Hyperlink"/>
                <w:noProof/>
              </w:rPr>
              <w:t>Cash-Flow Statement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_Toc78818115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12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62F6F881" w14:textId="182AEED8" w:rsidR="00B5689B" w:rsidRDefault="00104FF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18116" w:history="1">
            <w:r w:rsidR="00B5689B" w:rsidRPr="007A526A">
              <w:rPr>
                <w:rStyle w:val="Hyperlink"/>
                <w:noProof/>
              </w:rPr>
              <w:t>Income Statement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_Toc78818116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12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37A84B46" w14:textId="72BCF28D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7" w:history="1">
            <w:r w:rsidR="00B5689B" w:rsidRPr="007A526A">
              <w:rPr>
                <w:rStyle w:val="Hyperlink"/>
                <w:noProof/>
              </w:rPr>
              <w:t>Conclusion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_Toc78818117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13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4E5C912C" w14:textId="61094E86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8" w:history="1">
            <w:r w:rsidR="00B5689B" w:rsidRPr="007A526A">
              <w:rPr>
                <w:rStyle w:val="Hyperlink"/>
                <w:noProof/>
              </w:rPr>
              <w:t>Bibliography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_Toc78818118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15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503A2F88" w14:textId="4BFA2D73" w:rsidR="00B5689B" w:rsidRDefault="00104FF9" w:rsidP="00B5689B">
          <w:pPr>
            <w:pStyle w:val="TOC1"/>
            <w:rPr>
              <w:rFonts w:eastAsiaTheme="minorEastAsia"/>
              <w:noProof/>
              <w:lang w:eastAsia="en-AU"/>
            </w:rPr>
          </w:pPr>
          <w:hyperlink w:anchor="_Toc78818119" w:history="1">
            <w:r w:rsidR="00B5689B" w:rsidRPr="007A526A">
              <w:rPr>
                <w:rStyle w:val="Hyperlink"/>
                <w:noProof/>
              </w:rPr>
              <w:t>Appendices</w:t>
            </w:r>
            <w:r w:rsidR="00B5689B">
              <w:rPr>
                <w:noProof/>
                <w:webHidden/>
              </w:rPr>
              <w:tab/>
            </w:r>
            <w:r w:rsidR="00B5689B">
              <w:rPr>
                <w:noProof/>
                <w:webHidden/>
              </w:rPr>
              <w:fldChar w:fldCharType="begin"/>
            </w:r>
            <w:r w:rsidR="00B5689B">
              <w:rPr>
                <w:noProof/>
                <w:webHidden/>
              </w:rPr>
              <w:instrText xml:space="preserve"> PAGEREF _Toc78818119 \h </w:instrText>
            </w:r>
            <w:r w:rsidR="00B5689B">
              <w:rPr>
                <w:noProof/>
                <w:webHidden/>
              </w:rPr>
            </w:r>
            <w:r w:rsidR="00B5689B">
              <w:rPr>
                <w:noProof/>
                <w:webHidden/>
              </w:rPr>
              <w:fldChar w:fldCharType="separate"/>
            </w:r>
            <w:r w:rsidR="00B5689B">
              <w:rPr>
                <w:noProof/>
                <w:webHidden/>
              </w:rPr>
              <w:t>16</w:t>
            </w:r>
            <w:r w:rsidR="00B5689B">
              <w:rPr>
                <w:noProof/>
                <w:webHidden/>
              </w:rPr>
              <w:fldChar w:fldCharType="end"/>
            </w:r>
          </w:hyperlink>
        </w:p>
        <w:p w14:paraId="28750CA1" w14:textId="633E597C" w:rsidR="002709AA" w:rsidRDefault="002709AA">
          <w:r>
            <w:rPr>
              <w:b/>
              <w:bCs/>
              <w:noProof/>
            </w:rPr>
            <w:fldChar w:fldCharType="end"/>
          </w:r>
        </w:p>
      </w:sdtContent>
    </w:sdt>
    <w:p w14:paraId="2AB727FC" w14:textId="3876299A" w:rsidR="006C4A7A" w:rsidRDefault="006C4A7A" w:rsidP="004E4E1B">
      <w:pPr>
        <w:rPr>
          <w:b/>
          <w:bCs/>
          <w:noProof/>
        </w:rPr>
      </w:pPr>
    </w:p>
    <w:p w14:paraId="2826B8DC" w14:textId="77777777" w:rsidR="007B5532" w:rsidRDefault="007B5532" w:rsidP="004E4E1B">
      <w:pPr>
        <w:rPr>
          <w:b/>
          <w:bCs/>
          <w:noProof/>
        </w:rPr>
      </w:pPr>
    </w:p>
    <w:p w14:paraId="5A934D91" w14:textId="601397DA" w:rsidR="006C4A7A" w:rsidRDefault="006C4A7A" w:rsidP="004E4E1B">
      <w:pPr>
        <w:rPr>
          <w:b/>
          <w:bCs/>
          <w:noProof/>
        </w:rPr>
      </w:pPr>
    </w:p>
    <w:p w14:paraId="6AB580C7" w14:textId="501A326D" w:rsidR="006C4A7A" w:rsidRDefault="006C4A7A" w:rsidP="004E4E1B">
      <w:pPr>
        <w:rPr>
          <w:b/>
          <w:bCs/>
          <w:noProof/>
        </w:rPr>
      </w:pPr>
    </w:p>
    <w:p w14:paraId="180D5B2A" w14:textId="536F0C62" w:rsidR="006C4A7A" w:rsidRDefault="006C4A7A" w:rsidP="004E4E1B">
      <w:pPr>
        <w:rPr>
          <w:b/>
          <w:bCs/>
          <w:noProof/>
        </w:rPr>
      </w:pPr>
    </w:p>
    <w:p w14:paraId="663AF94B" w14:textId="7F7AAF73" w:rsidR="006C4A7A" w:rsidRDefault="006C4A7A" w:rsidP="004E4E1B">
      <w:pPr>
        <w:rPr>
          <w:b/>
          <w:bCs/>
          <w:noProof/>
        </w:rPr>
      </w:pPr>
    </w:p>
    <w:p w14:paraId="20A9BCA0" w14:textId="2AB604B1" w:rsidR="006C4A7A" w:rsidRDefault="006C4A7A" w:rsidP="004E4E1B">
      <w:pPr>
        <w:rPr>
          <w:b/>
          <w:bCs/>
          <w:noProof/>
        </w:rPr>
      </w:pPr>
    </w:p>
    <w:p w14:paraId="23DEC77B" w14:textId="3497709B" w:rsidR="006C4A7A" w:rsidRDefault="006C4A7A" w:rsidP="004E4E1B">
      <w:pPr>
        <w:rPr>
          <w:b/>
          <w:bCs/>
          <w:noProof/>
        </w:rPr>
      </w:pPr>
    </w:p>
    <w:p w14:paraId="30C7C99E" w14:textId="77C98DBC" w:rsidR="006C4A7A" w:rsidRDefault="006C4A7A" w:rsidP="004E4E1B">
      <w:pPr>
        <w:rPr>
          <w:b/>
          <w:bCs/>
          <w:noProof/>
        </w:rPr>
      </w:pPr>
    </w:p>
    <w:p w14:paraId="0A4F5E89" w14:textId="0BBD1102" w:rsidR="002709AA" w:rsidRDefault="002709AA" w:rsidP="004E4E1B">
      <w:pPr>
        <w:rPr>
          <w:b/>
          <w:bCs/>
          <w:noProof/>
        </w:rPr>
      </w:pPr>
    </w:p>
    <w:p w14:paraId="6F42349E" w14:textId="59E988C2" w:rsidR="002709AA" w:rsidRDefault="002709AA" w:rsidP="004E4E1B">
      <w:pPr>
        <w:rPr>
          <w:b/>
          <w:bCs/>
          <w:noProof/>
        </w:rPr>
      </w:pPr>
    </w:p>
    <w:p w14:paraId="26E2B045" w14:textId="6191070E" w:rsidR="002709AA" w:rsidRDefault="002709AA" w:rsidP="004E4E1B">
      <w:pPr>
        <w:rPr>
          <w:b/>
          <w:bCs/>
          <w:noProof/>
        </w:rPr>
      </w:pPr>
    </w:p>
    <w:p w14:paraId="13C88293" w14:textId="0E45F6C1" w:rsidR="002709AA" w:rsidRDefault="002709AA" w:rsidP="004E4E1B">
      <w:pPr>
        <w:rPr>
          <w:b/>
          <w:bCs/>
          <w:noProof/>
        </w:rPr>
      </w:pPr>
    </w:p>
    <w:p w14:paraId="740CEABD" w14:textId="7C597C64" w:rsidR="00C97238" w:rsidRDefault="00C97238" w:rsidP="00C97238">
      <w:pPr>
        <w:pStyle w:val="Heading1"/>
        <w:rPr>
          <w:noProof/>
        </w:rPr>
      </w:pPr>
      <w:bookmarkStart w:id="2" w:name="_Toc78818102"/>
      <w:r>
        <w:rPr>
          <w:noProof/>
        </w:rPr>
        <w:lastRenderedPageBreak/>
        <w:t>Table of Figures</w:t>
      </w:r>
      <w:bookmarkEnd w:id="2"/>
    </w:p>
    <w:p w14:paraId="3422A9BD" w14:textId="6D7D1EA1" w:rsidR="00C97238" w:rsidRDefault="00C97238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"Figure" </w:instrText>
      </w:r>
      <w:r>
        <w:rPr>
          <w:b/>
          <w:bCs/>
          <w:noProof/>
        </w:rPr>
        <w:fldChar w:fldCharType="separate"/>
      </w:r>
      <w:hyperlink w:anchor="_Toc78801491" w:history="1">
        <w:r w:rsidRPr="00E1599E">
          <w:rPr>
            <w:rStyle w:val="Hyperlink"/>
            <w:noProof/>
          </w:rPr>
          <w:t>Figure 1: Comparison of RapidReceipts and Key Competitors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_Toc78801491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D683B7" w14:textId="1CEC3434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3" w:anchor="_Toc78801492" w:history="1">
        <w:r w:rsidR="00C97238" w:rsidRPr="00E1599E">
          <w:rPr>
            <w:rStyle w:val="Hyperlink"/>
            <w:noProof/>
          </w:rPr>
          <w:t>Figure 2: Number of App Downloads from Google Play Store and iOS Apple Store by Quarter (2015-2020)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_Toc78801492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5</w:t>
        </w:r>
        <w:r w:rsidR="00C97238">
          <w:rPr>
            <w:noProof/>
            <w:webHidden/>
          </w:rPr>
          <w:fldChar w:fldCharType="end"/>
        </w:r>
      </w:hyperlink>
    </w:p>
    <w:p w14:paraId="3087C4F8" w14:textId="6BE52627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01493" w:history="1">
        <w:r w:rsidR="00C97238" w:rsidRPr="00E1599E">
          <w:rPr>
            <w:rStyle w:val="Hyperlink"/>
            <w:noProof/>
          </w:rPr>
          <w:t>Figure 3: Market Size Analysis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_Toc78801493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6</w:t>
        </w:r>
        <w:r w:rsidR="00C97238">
          <w:rPr>
            <w:noProof/>
            <w:webHidden/>
          </w:rPr>
          <w:fldChar w:fldCharType="end"/>
        </w:r>
      </w:hyperlink>
    </w:p>
    <w:p w14:paraId="639C2E7D" w14:textId="22A4CB9C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4" w:anchor="_Toc78801494" w:history="1">
        <w:r w:rsidR="00C97238" w:rsidRPr="00E1599E">
          <w:rPr>
            <w:rStyle w:val="Hyperlink"/>
            <w:noProof/>
          </w:rPr>
          <w:t>Figure 5: Market Psychographics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_Toc78801494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6</w:t>
        </w:r>
        <w:r w:rsidR="00C97238">
          <w:rPr>
            <w:noProof/>
            <w:webHidden/>
          </w:rPr>
          <w:fldChar w:fldCharType="end"/>
        </w:r>
      </w:hyperlink>
    </w:p>
    <w:p w14:paraId="79B06DCA" w14:textId="79E7E2C9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01495" w:history="1">
        <w:r w:rsidR="00C97238" w:rsidRPr="00E1599E">
          <w:rPr>
            <w:rStyle w:val="Hyperlink"/>
            <w:noProof/>
          </w:rPr>
          <w:t>Figure 4: Market Demographics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_Toc78801495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6</w:t>
        </w:r>
        <w:r w:rsidR="00C97238">
          <w:rPr>
            <w:noProof/>
            <w:webHidden/>
          </w:rPr>
          <w:fldChar w:fldCharType="end"/>
        </w:r>
      </w:hyperlink>
    </w:p>
    <w:p w14:paraId="0070CC4F" w14:textId="6CFE0C6D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5" w:anchor="_Toc78801496" w:history="1">
        <w:r w:rsidR="00C97238" w:rsidRPr="00E1599E">
          <w:rPr>
            <w:rStyle w:val="Hyperlink"/>
            <w:noProof/>
          </w:rPr>
          <w:t>Figure 6: 7 Ps of Marketing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_Toc78801496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7</w:t>
        </w:r>
        <w:r w:rsidR="00C97238">
          <w:rPr>
            <w:noProof/>
            <w:webHidden/>
          </w:rPr>
          <w:fldChar w:fldCharType="end"/>
        </w:r>
      </w:hyperlink>
    </w:p>
    <w:p w14:paraId="025A91CC" w14:textId="5DB069A9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6" w:anchor="_Toc78801497" w:history="1">
        <w:r w:rsidR="00C97238" w:rsidRPr="00E1599E">
          <w:rPr>
            <w:rStyle w:val="Hyperlink"/>
            <w:noProof/>
          </w:rPr>
          <w:t>Figure 7: Logo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_Toc78801497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8</w:t>
        </w:r>
        <w:r w:rsidR="00C97238">
          <w:rPr>
            <w:noProof/>
            <w:webHidden/>
          </w:rPr>
          <w:fldChar w:fldCharType="end"/>
        </w:r>
      </w:hyperlink>
    </w:p>
    <w:p w14:paraId="67980132" w14:textId="53955D57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01498" w:history="1">
        <w:r w:rsidR="00C97238" w:rsidRPr="00E1599E">
          <w:rPr>
            <w:rStyle w:val="Hyperlink"/>
            <w:noProof/>
          </w:rPr>
          <w:t>Figure 8: Cost Structure Analysis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_Toc78801498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9</w:t>
        </w:r>
        <w:r w:rsidR="00C97238">
          <w:rPr>
            <w:noProof/>
            <w:webHidden/>
          </w:rPr>
          <w:fldChar w:fldCharType="end"/>
        </w:r>
      </w:hyperlink>
    </w:p>
    <w:p w14:paraId="4D72C872" w14:textId="2A6BEE88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7" w:anchor="_Toc78801499" w:history="1">
        <w:r w:rsidR="00C97238" w:rsidRPr="00E1599E">
          <w:rPr>
            <w:rStyle w:val="Hyperlink"/>
            <w:noProof/>
          </w:rPr>
          <w:t>Figure 9: Revenue Made for Each Subscription (per month)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_Toc78801499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11</w:t>
        </w:r>
        <w:r w:rsidR="00C97238">
          <w:rPr>
            <w:noProof/>
            <w:webHidden/>
          </w:rPr>
          <w:fldChar w:fldCharType="end"/>
        </w:r>
      </w:hyperlink>
    </w:p>
    <w:p w14:paraId="47809082" w14:textId="19A76822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8" w:anchor="_Toc78801500" w:history="1">
        <w:r w:rsidR="00C97238" w:rsidRPr="00E1599E">
          <w:rPr>
            <w:rStyle w:val="Hyperlink"/>
            <w:noProof/>
          </w:rPr>
          <w:t>Figure 10: Break Even Analysis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_Toc78801500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11</w:t>
        </w:r>
        <w:r w:rsidR="00C97238">
          <w:rPr>
            <w:noProof/>
            <w:webHidden/>
          </w:rPr>
          <w:fldChar w:fldCharType="end"/>
        </w:r>
      </w:hyperlink>
    </w:p>
    <w:p w14:paraId="2A34B5ED" w14:textId="5B636B2E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9" w:anchor="_Toc78801501" w:history="1">
        <w:r w:rsidR="00C97238" w:rsidRPr="00E1599E">
          <w:rPr>
            <w:rStyle w:val="Hyperlink"/>
            <w:noProof/>
          </w:rPr>
          <w:t>Figure 11: Cash Flow Statement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_Toc78801501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15</w:t>
        </w:r>
        <w:r w:rsidR="00C97238">
          <w:rPr>
            <w:noProof/>
            <w:webHidden/>
          </w:rPr>
          <w:fldChar w:fldCharType="end"/>
        </w:r>
      </w:hyperlink>
    </w:p>
    <w:p w14:paraId="433411C0" w14:textId="54FF9ED4" w:rsidR="00C97238" w:rsidRDefault="00104FF9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20" w:anchor="_Toc78801502" w:history="1">
        <w:r w:rsidR="00C97238" w:rsidRPr="00E1599E">
          <w:rPr>
            <w:rStyle w:val="Hyperlink"/>
            <w:noProof/>
          </w:rPr>
          <w:t>Figure 12: Income Statement</w:t>
        </w:r>
        <w:r w:rsidR="00C97238">
          <w:rPr>
            <w:noProof/>
            <w:webHidden/>
          </w:rPr>
          <w:tab/>
        </w:r>
        <w:r w:rsidR="00C97238">
          <w:rPr>
            <w:noProof/>
            <w:webHidden/>
          </w:rPr>
          <w:fldChar w:fldCharType="begin"/>
        </w:r>
        <w:r w:rsidR="00C97238">
          <w:rPr>
            <w:noProof/>
            <w:webHidden/>
          </w:rPr>
          <w:instrText xml:space="preserve"> PAGEREF _Toc78801502 \h </w:instrText>
        </w:r>
        <w:r w:rsidR="00C97238">
          <w:rPr>
            <w:noProof/>
            <w:webHidden/>
          </w:rPr>
        </w:r>
        <w:r w:rsidR="00C97238">
          <w:rPr>
            <w:noProof/>
            <w:webHidden/>
          </w:rPr>
          <w:fldChar w:fldCharType="separate"/>
        </w:r>
        <w:r w:rsidR="00C97238">
          <w:rPr>
            <w:noProof/>
            <w:webHidden/>
          </w:rPr>
          <w:t>15</w:t>
        </w:r>
        <w:r w:rsidR="00C97238">
          <w:rPr>
            <w:noProof/>
            <w:webHidden/>
          </w:rPr>
          <w:fldChar w:fldCharType="end"/>
        </w:r>
      </w:hyperlink>
    </w:p>
    <w:p w14:paraId="78C1A110" w14:textId="3F99C59F" w:rsidR="002709AA" w:rsidRDefault="00C97238" w:rsidP="004E4E1B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17DF6DF8" w14:textId="718A8614" w:rsidR="002709AA" w:rsidRDefault="002709AA" w:rsidP="004E4E1B">
      <w:pPr>
        <w:rPr>
          <w:b/>
          <w:bCs/>
          <w:noProof/>
        </w:rPr>
      </w:pPr>
    </w:p>
    <w:p w14:paraId="6A4695F0" w14:textId="30F30EF3" w:rsidR="002709AA" w:rsidRDefault="002709AA" w:rsidP="004E4E1B">
      <w:pPr>
        <w:rPr>
          <w:b/>
          <w:bCs/>
          <w:noProof/>
        </w:rPr>
      </w:pPr>
    </w:p>
    <w:p w14:paraId="7791564B" w14:textId="1DA8692B" w:rsidR="002709AA" w:rsidRDefault="002709AA" w:rsidP="004E4E1B">
      <w:pPr>
        <w:rPr>
          <w:b/>
          <w:bCs/>
          <w:noProof/>
        </w:rPr>
      </w:pPr>
    </w:p>
    <w:p w14:paraId="60D75C14" w14:textId="40F453B7" w:rsidR="002709AA" w:rsidRDefault="002709AA" w:rsidP="004E4E1B">
      <w:pPr>
        <w:rPr>
          <w:b/>
          <w:bCs/>
          <w:noProof/>
        </w:rPr>
      </w:pPr>
    </w:p>
    <w:p w14:paraId="783C7542" w14:textId="426B66C1" w:rsidR="002709AA" w:rsidRDefault="002709AA" w:rsidP="004E4E1B">
      <w:pPr>
        <w:rPr>
          <w:b/>
          <w:bCs/>
          <w:noProof/>
        </w:rPr>
      </w:pPr>
    </w:p>
    <w:p w14:paraId="2D51C4AB" w14:textId="34F2A3B2" w:rsidR="002709AA" w:rsidRDefault="002709AA" w:rsidP="004E4E1B">
      <w:pPr>
        <w:rPr>
          <w:b/>
          <w:bCs/>
          <w:noProof/>
        </w:rPr>
      </w:pPr>
    </w:p>
    <w:p w14:paraId="5B7EB9C1" w14:textId="27A91601" w:rsidR="002709AA" w:rsidRDefault="002709AA" w:rsidP="004E4E1B">
      <w:pPr>
        <w:rPr>
          <w:b/>
          <w:bCs/>
          <w:noProof/>
        </w:rPr>
      </w:pPr>
    </w:p>
    <w:p w14:paraId="1CBDE5A1" w14:textId="77777777" w:rsidR="002709AA" w:rsidRDefault="002709AA" w:rsidP="004E4E1B">
      <w:pPr>
        <w:rPr>
          <w:b/>
          <w:bCs/>
          <w:noProof/>
        </w:rPr>
      </w:pPr>
    </w:p>
    <w:p w14:paraId="141C265D" w14:textId="77777777" w:rsidR="004E4E1B" w:rsidRDefault="004E4E1B" w:rsidP="004E4E1B"/>
    <w:p w14:paraId="5309F56D" w14:textId="77777777" w:rsidR="004E4E1B" w:rsidRDefault="004E4E1B" w:rsidP="004E4E1B"/>
    <w:p w14:paraId="231EB672" w14:textId="77777777" w:rsidR="004E4E1B" w:rsidRDefault="004E4E1B" w:rsidP="004E4E1B"/>
    <w:p w14:paraId="6CBAED03" w14:textId="77777777" w:rsidR="004E4E1B" w:rsidRDefault="004E4E1B" w:rsidP="004E4E1B"/>
    <w:p w14:paraId="1DEA0C1A" w14:textId="77777777" w:rsidR="004E4E1B" w:rsidRDefault="004E4E1B" w:rsidP="004E4E1B"/>
    <w:p w14:paraId="2640C70D" w14:textId="77777777" w:rsidR="004E4E1B" w:rsidRDefault="004E4E1B" w:rsidP="004E4E1B"/>
    <w:p w14:paraId="71A3D9C1" w14:textId="77777777" w:rsidR="004E4E1B" w:rsidRDefault="004E4E1B" w:rsidP="004E4E1B"/>
    <w:p w14:paraId="4B0DA88C" w14:textId="77777777" w:rsidR="004E4E1B" w:rsidRDefault="004E4E1B" w:rsidP="004E4E1B"/>
    <w:p w14:paraId="585C9D2B" w14:textId="77777777" w:rsidR="004E4E1B" w:rsidRDefault="004E4E1B" w:rsidP="004E4E1B"/>
    <w:p w14:paraId="364CB1B7" w14:textId="77777777" w:rsidR="004E4E1B" w:rsidRDefault="004E4E1B" w:rsidP="004E4E1B"/>
    <w:p w14:paraId="41B51177" w14:textId="77777777" w:rsidR="004E4E1B" w:rsidRDefault="004E4E1B" w:rsidP="004E4E1B"/>
    <w:p w14:paraId="6A5170DB" w14:textId="76B2D6CF" w:rsidR="00AB7E78" w:rsidRDefault="00AB7E78" w:rsidP="00AB7E78">
      <w:pPr>
        <w:pStyle w:val="Heading1"/>
      </w:pPr>
      <w:bookmarkStart w:id="3" w:name="_Toc78275537"/>
      <w:bookmarkStart w:id="4" w:name="_Toc78818103"/>
      <w:r>
        <w:lastRenderedPageBreak/>
        <w:t>Market Analysis</w:t>
      </w:r>
      <w:bookmarkEnd w:id="3"/>
      <w:bookmarkEnd w:id="4"/>
    </w:p>
    <w:p w14:paraId="385BD80A" w14:textId="48CD9814" w:rsidR="00AB7E78" w:rsidRDefault="00AB7E78" w:rsidP="00AB7E78">
      <w:pPr>
        <w:pStyle w:val="Heading2"/>
      </w:pPr>
      <w:bookmarkStart w:id="5" w:name="_Toc78275538"/>
      <w:bookmarkStart w:id="6" w:name="_Toc78818104"/>
      <w:r>
        <w:t>Industry Overview</w:t>
      </w:r>
      <w:bookmarkEnd w:id="5"/>
      <w:bookmarkEnd w:id="6"/>
    </w:p>
    <w:p w14:paraId="12500678" w14:textId="5B0D58E2" w:rsidR="00AB7E78" w:rsidRDefault="00AB7E78" w:rsidP="00AB7E78">
      <w:pPr>
        <w:pStyle w:val="Heading3"/>
        <w:rPr>
          <w:u w:val="single"/>
        </w:rPr>
      </w:pPr>
      <w:bookmarkStart w:id="7" w:name="_Toc78275539"/>
      <w:bookmarkStart w:id="8" w:name="_Toc78818105"/>
      <w:r w:rsidRPr="005F4E52">
        <w:rPr>
          <w:u w:val="single"/>
        </w:rPr>
        <w:t>Key Competitors</w:t>
      </w:r>
      <w:bookmarkEnd w:id="7"/>
      <w:bookmarkEnd w:id="8"/>
    </w:p>
    <w:p w14:paraId="2A17B4D0" w14:textId="5C5A5E42" w:rsidR="005F4E52" w:rsidRDefault="00554AC4" w:rsidP="005F4E52">
      <w:r>
        <w:t xml:space="preserve">RapidReceipts holds competitive advantage </w:t>
      </w:r>
      <w:r w:rsidR="003B5AF9">
        <w:t>th</w:t>
      </w:r>
      <w:r w:rsidR="00073EB5">
        <w:t>r</w:t>
      </w:r>
      <w:r w:rsidR="003B5AF9">
        <w:t>ough</w:t>
      </w:r>
      <w:r w:rsidR="00D64BB8">
        <w:t xml:space="preserve"> the execution of the</w:t>
      </w:r>
      <w:r w:rsidR="008149B1">
        <w:t xml:space="preserve"> business model </w:t>
      </w:r>
      <w:r w:rsidR="003B5AF9">
        <w:t>to address customers pains and gains</w:t>
      </w:r>
      <w:r w:rsidR="00D64BB8">
        <w:t xml:space="preserve"> by </w:t>
      </w:r>
      <w:r w:rsidR="0038735B">
        <w:t>utilising organised, convenient digital storage</w:t>
      </w:r>
      <w:r w:rsidR="00870780">
        <w:t xml:space="preserve"> </w:t>
      </w:r>
      <w:r w:rsidR="00596F06">
        <w:t xml:space="preserve">of </w:t>
      </w:r>
      <w:r w:rsidR="00FC485D">
        <w:t xml:space="preserve">receipts and warranty cards. </w:t>
      </w:r>
      <w:r w:rsidR="00E17B49">
        <w:t xml:space="preserve">The table below </w:t>
      </w:r>
      <w:r w:rsidR="003E0263">
        <w:t>compares RapidReceipts to i</w:t>
      </w:r>
      <w:r w:rsidR="003B6356">
        <w:t>t</w:t>
      </w:r>
      <w:r w:rsidR="003E0263">
        <w:t>s competitors</w:t>
      </w:r>
      <w:r w:rsidR="0087078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9"/>
        <w:gridCol w:w="5163"/>
        <w:gridCol w:w="657"/>
      </w:tblGrid>
      <w:tr w:rsidR="005B08D1" w14:paraId="3FB2D1DA" w14:textId="584B7F1B" w:rsidTr="005B08D1">
        <w:tc>
          <w:tcPr>
            <w:tcW w:w="2547" w:type="dxa"/>
          </w:tcPr>
          <w:p w14:paraId="07EBE6DC" w14:textId="2BBEFF00" w:rsidR="005B08D1" w:rsidRPr="00F60861" w:rsidRDefault="005B08D1" w:rsidP="005F4E52">
            <w:pPr>
              <w:rPr>
                <w:rStyle w:val="BookTitle"/>
              </w:rPr>
            </w:pPr>
            <w:r w:rsidRPr="00F60861">
              <w:rPr>
                <w:rStyle w:val="BookTitle"/>
              </w:rPr>
              <w:t>Factor</w:t>
            </w:r>
          </w:p>
        </w:tc>
        <w:tc>
          <w:tcPr>
            <w:tcW w:w="649" w:type="dxa"/>
          </w:tcPr>
          <w:p w14:paraId="00044AB6" w14:textId="3B2849B3" w:rsidR="005B08D1" w:rsidRDefault="005B08D1" w:rsidP="005F4E52">
            <w:r>
              <w:t>Low</w:t>
            </w:r>
          </w:p>
        </w:tc>
        <w:tc>
          <w:tcPr>
            <w:tcW w:w="5163" w:type="dxa"/>
          </w:tcPr>
          <w:p w14:paraId="084A13C8" w14:textId="3B788C32" w:rsidR="005B08D1" w:rsidRDefault="00070886" w:rsidP="005B08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5A893D" wp14:editId="35296014">
                      <wp:simplePos x="0" y="0"/>
                      <wp:positionH relativeFrom="column">
                        <wp:posOffset>-23995</wp:posOffset>
                      </wp:positionH>
                      <wp:positionV relativeFrom="paragraph">
                        <wp:posOffset>75980</wp:posOffset>
                      </wp:positionV>
                      <wp:extent cx="3203043" cy="0"/>
                      <wp:effectExtent l="0" t="76200" r="1651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30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A4F4D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.9pt;margin-top:6pt;width:252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57" w:type="dxa"/>
          </w:tcPr>
          <w:p w14:paraId="6358214C" w14:textId="2A328D72" w:rsidR="005B08D1" w:rsidRDefault="005B08D1" w:rsidP="005B08D1">
            <w:r>
              <w:t>High</w:t>
            </w:r>
          </w:p>
        </w:tc>
      </w:tr>
      <w:tr w:rsidR="00953FF0" w14:paraId="43D55349" w14:textId="77777777" w:rsidTr="00F60861">
        <w:tc>
          <w:tcPr>
            <w:tcW w:w="2547" w:type="dxa"/>
          </w:tcPr>
          <w:p w14:paraId="4A2978B4" w14:textId="5B708E53" w:rsidR="00953FF0" w:rsidRDefault="003005A5" w:rsidP="005F4E52">
            <w:r>
              <w:t>Cost</w:t>
            </w:r>
          </w:p>
        </w:tc>
        <w:tc>
          <w:tcPr>
            <w:tcW w:w="6469" w:type="dxa"/>
            <w:gridSpan w:val="3"/>
          </w:tcPr>
          <w:p w14:paraId="3408774B" w14:textId="31E07A7A" w:rsidR="00953FF0" w:rsidRDefault="00524C52" w:rsidP="005F4E52">
            <w:r>
              <w:rPr>
                <w:noProof/>
              </w:rPr>
              <w:drawing>
                <wp:anchor distT="0" distB="0" distL="114300" distR="114300" simplePos="0" relativeHeight="251658267" behindDoc="1" locked="0" layoutInCell="1" allowOverlap="1" wp14:anchorId="0BC75E35" wp14:editId="0E589262">
                  <wp:simplePos x="0" y="0"/>
                  <wp:positionH relativeFrom="column">
                    <wp:posOffset>221565</wp:posOffset>
                  </wp:positionH>
                  <wp:positionV relativeFrom="paragraph">
                    <wp:posOffset>0</wp:posOffset>
                  </wp:positionV>
                  <wp:extent cx="230505" cy="221615"/>
                  <wp:effectExtent l="0" t="0" r="0" b="6985"/>
                  <wp:wrapTight wrapText="bothSides">
                    <wp:wrapPolygon edited="0">
                      <wp:start x="0" y="0"/>
                      <wp:lineTo x="0" y="20424"/>
                      <wp:lineTo x="19636" y="20424"/>
                      <wp:lineTo x="19636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3050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8B7">
              <w:rPr>
                <w:noProof/>
              </w:rPr>
              <w:drawing>
                <wp:anchor distT="0" distB="0" distL="114300" distR="114300" simplePos="0" relativeHeight="251658262" behindDoc="1" locked="0" layoutInCell="1" allowOverlap="1" wp14:anchorId="31EBB1C0" wp14:editId="4709E1E4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0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29" name="Picture 29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7AC">
              <w:rPr>
                <w:noProof/>
              </w:rPr>
              <w:drawing>
                <wp:anchor distT="0" distB="0" distL="114300" distR="114300" simplePos="0" relativeHeight="251658257" behindDoc="1" locked="0" layoutInCell="1" allowOverlap="1" wp14:anchorId="3F78BB3D" wp14:editId="4D690C35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0</wp:posOffset>
                  </wp:positionV>
                  <wp:extent cx="295910" cy="250825"/>
                  <wp:effectExtent l="0" t="0" r="8890" b="0"/>
                  <wp:wrapTight wrapText="bothSides">
                    <wp:wrapPolygon edited="0">
                      <wp:start x="0" y="0"/>
                      <wp:lineTo x="0" y="19686"/>
                      <wp:lineTo x="20858" y="19686"/>
                      <wp:lineTo x="2085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29591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1856">
              <w:rPr>
                <w:noProof/>
              </w:rPr>
              <w:drawing>
                <wp:anchor distT="0" distB="0" distL="114300" distR="114300" simplePos="0" relativeHeight="251658252" behindDoc="1" locked="0" layoutInCell="1" allowOverlap="1" wp14:anchorId="2AAD5780" wp14:editId="0D12EA86">
                  <wp:simplePos x="0" y="0"/>
                  <wp:positionH relativeFrom="margin">
                    <wp:posOffset>3052445</wp:posOffset>
                  </wp:positionH>
                  <wp:positionV relativeFrom="paragraph">
                    <wp:posOffset>363</wp:posOffset>
                  </wp:positionV>
                  <wp:extent cx="269875" cy="216535"/>
                  <wp:effectExtent l="0" t="0" r="0" b="0"/>
                  <wp:wrapTight wrapText="bothSides">
                    <wp:wrapPolygon edited="0">
                      <wp:start x="0" y="0"/>
                      <wp:lineTo x="0" y="19003"/>
                      <wp:lineTo x="19821" y="19003"/>
                      <wp:lineTo x="19821" y="0"/>
                      <wp:lineTo x="0" y="0"/>
                    </wp:wrapPolygon>
                  </wp:wrapTight>
                  <wp:docPr id="16" name="Picture 16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26987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20E"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61CCE72D" wp14:editId="39D5A5F5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94310" cy="202565"/>
                  <wp:effectExtent l="0" t="0" r="0" b="6985"/>
                  <wp:wrapTight wrapText="bothSides">
                    <wp:wrapPolygon edited="0">
                      <wp:start x="0" y="0"/>
                      <wp:lineTo x="0" y="20313"/>
                      <wp:lineTo x="19059" y="20313"/>
                      <wp:lineTo x="19059" y="0"/>
                      <wp:lineTo x="0" y="0"/>
                    </wp:wrapPolygon>
                  </wp:wrapTight>
                  <wp:docPr id="9" name="Picture 9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5DC"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429FE935" wp14:editId="3E1EB817">
                  <wp:simplePos x="0" y="0"/>
                  <wp:positionH relativeFrom="column">
                    <wp:posOffset>456510</wp:posOffset>
                  </wp:positionH>
                  <wp:positionV relativeFrom="paragraph">
                    <wp:posOffset>4</wp:posOffset>
                  </wp:positionV>
                  <wp:extent cx="227965" cy="187960"/>
                  <wp:effectExtent l="0" t="0" r="635" b="2540"/>
                  <wp:wrapTight wrapText="bothSides">
                    <wp:wrapPolygon edited="0">
                      <wp:start x="0" y="0"/>
                      <wp:lineTo x="0" y="19703"/>
                      <wp:lineTo x="19855" y="19703"/>
                      <wp:lineTo x="19855" y="0"/>
                      <wp:lineTo x="0" y="0"/>
                    </wp:wrapPolygon>
                  </wp:wrapTight>
                  <wp:docPr id="3" name="Picture 3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22796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FF0" w14:paraId="36600946" w14:textId="77777777" w:rsidTr="00F60861">
        <w:tc>
          <w:tcPr>
            <w:tcW w:w="2547" w:type="dxa"/>
          </w:tcPr>
          <w:p w14:paraId="69E8E598" w14:textId="0120B57F" w:rsidR="00953FF0" w:rsidRDefault="003005A5" w:rsidP="005F4E52">
            <w:r>
              <w:t>Convenience</w:t>
            </w:r>
          </w:p>
        </w:tc>
        <w:tc>
          <w:tcPr>
            <w:tcW w:w="6469" w:type="dxa"/>
            <w:gridSpan w:val="3"/>
          </w:tcPr>
          <w:p w14:paraId="26BCDC66" w14:textId="1A7B0EFC" w:rsidR="00953FF0" w:rsidRDefault="008B6F98" w:rsidP="005F4E52">
            <w:r>
              <w:rPr>
                <w:noProof/>
              </w:rPr>
              <w:drawing>
                <wp:anchor distT="0" distB="0" distL="114300" distR="114300" simplePos="0" relativeHeight="251658268" behindDoc="1" locked="0" layoutInCell="1" allowOverlap="1" wp14:anchorId="40DA017B" wp14:editId="1DEC53D3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0</wp:posOffset>
                  </wp:positionV>
                  <wp:extent cx="231140" cy="222250"/>
                  <wp:effectExtent l="0" t="0" r="0" b="6350"/>
                  <wp:wrapTight wrapText="bothSides">
                    <wp:wrapPolygon edited="0">
                      <wp:start x="0" y="0"/>
                      <wp:lineTo x="0" y="20366"/>
                      <wp:lineTo x="19582" y="20366"/>
                      <wp:lineTo x="1958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3114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C57">
              <w:rPr>
                <w:noProof/>
              </w:rPr>
              <w:drawing>
                <wp:anchor distT="0" distB="0" distL="114300" distR="114300" simplePos="0" relativeHeight="251658263" behindDoc="1" locked="0" layoutInCell="1" allowOverlap="1" wp14:anchorId="7A3FFB06" wp14:editId="190B7E0F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635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30" name="Picture 30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D9">
              <w:rPr>
                <w:noProof/>
              </w:rPr>
              <w:drawing>
                <wp:anchor distT="0" distB="0" distL="114300" distR="114300" simplePos="0" relativeHeight="251658258" behindDoc="1" locked="0" layoutInCell="1" allowOverlap="1" wp14:anchorId="5F3AC5FD" wp14:editId="31542DDE">
                  <wp:simplePos x="0" y="0"/>
                  <wp:positionH relativeFrom="column">
                    <wp:posOffset>2402568</wp:posOffset>
                  </wp:positionH>
                  <wp:positionV relativeFrom="paragraph">
                    <wp:posOffset>51</wp:posOffset>
                  </wp:positionV>
                  <wp:extent cx="296092" cy="250928"/>
                  <wp:effectExtent l="0" t="0" r="8890" b="0"/>
                  <wp:wrapTight wrapText="bothSides">
                    <wp:wrapPolygon edited="0">
                      <wp:start x="0" y="0"/>
                      <wp:lineTo x="0" y="19686"/>
                      <wp:lineTo x="20858" y="19686"/>
                      <wp:lineTo x="2085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296092" cy="25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2347">
              <w:rPr>
                <w:noProof/>
              </w:rPr>
              <w:drawing>
                <wp:anchor distT="0" distB="0" distL="114300" distR="114300" simplePos="0" relativeHeight="251658253" behindDoc="1" locked="0" layoutInCell="1" allowOverlap="1" wp14:anchorId="44170039" wp14:editId="2B8C9298">
                  <wp:simplePos x="0" y="0"/>
                  <wp:positionH relativeFrom="margin">
                    <wp:posOffset>3352800</wp:posOffset>
                  </wp:positionH>
                  <wp:positionV relativeFrom="paragraph">
                    <wp:posOffset>0</wp:posOffset>
                  </wp:positionV>
                  <wp:extent cx="274320" cy="220345"/>
                  <wp:effectExtent l="0" t="0" r="0" b="8255"/>
                  <wp:wrapTight wrapText="bothSides">
                    <wp:wrapPolygon edited="0">
                      <wp:start x="0" y="0"/>
                      <wp:lineTo x="0" y="20542"/>
                      <wp:lineTo x="19500" y="20542"/>
                      <wp:lineTo x="19500" y="0"/>
                      <wp:lineTo x="0" y="0"/>
                    </wp:wrapPolygon>
                  </wp:wrapTight>
                  <wp:docPr id="17" name="Picture 17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2743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B11">
              <w:rPr>
                <w:noProof/>
              </w:rPr>
              <w:drawing>
                <wp:anchor distT="0" distB="0" distL="114300" distR="114300" simplePos="0" relativeHeight="251658248" behindDoc="1" locked="0" layoutInCell="1" allowOverlap="1" wp14:anchorId="6E942711" wp14:editId="560C0E1B">
                  <wp:simplePos x="0" y="0"/>
                  <wp:positionH relativeFrom="margin">
                    <wp:posOffset>2207298</wp:posOffset>
                  </wp:positionH>
                  <wp:positionV relativeFrom="paragraph">
                    <wp:posOffset>228</wp:posOffset>
                  </wp:positionV>
                  <wp:extent cx="194945" cy="203200"/>
                  <wp:effectExtent l="0" t="0" r="0" b="6350"/>
                  <wp:wrapTight wrapText="bothSides">
                    <wp:wrapPolygon edited="0">
                      <wp:start x="0" y="0"/>
                      <wp:lineTo x="0" y="20250"/>
                      <wp:lineTo x="18997" y="20250"/>
                      <wp:lineTo x="18997" y="0"/>
                      <wp:lineTo x="0" y="0"/>
                    </wp:wrapPolygon>
                  </wp:wrapTight>
                  <wp:docPr id="10" name="Picture 10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5DC"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4D83B9F0" wp14:editId="5C6E2060">
                  <wp:simplePos x="0" y="0"/>
                  <wp:positionH relativeFrom="column">
                    <wp:posOffset>468300</wp:posOffset>
                  </wp:positionH>
                  <wp:positionV relativeFrom="paragraph">
                    <wp:posOffset>0</wp:posOffset>
                  </wp:positionV>
                  <wp:extent cx="226695" cy="186690"/>
                  <wp:effectExtent l="0" t="0" r="1905" b="3810"/>
                  <wp:wrapTight wrapText="bothSides">
                    <wp:wrapPolygon edited="0">
                      <wp:start x="0" y="0"/>
                      <wp:lineTo x="0" y="19837"/>
                      <wp:lineTo x="19966" y="19837"/>
                      <wp:lineTo x="19966" y="0"/>
                      <wp:lineTo x="0" y="0"/>
                    </wp:wrapPolygon>
                  </wp:wrapTight>
                  <wp:docPr id="4" name="Picture 4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22669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FF0" w14:paraId="7D13EEDD" w14:textId="77777777" w:rsidTr="00F60861">
        <w:tc>
          <w:tcPr>
            <w:tcW w:w="2547" w:type="dxa"/>
          </w:tcPr>
          <w:p w14:paraId="1D50A291" w14:textId="75C4BF1F" w:rsidR="00953FF0" w:rsidRDefault="003005A5" w:rsidP="005F4E52">
            <w:r>
              <w:t xml:space="preserve">Accessibility &amp; </w:t>
            </w:r>
            <w:r w:rsidR="00F60861">
              <w:t>u</w:t>
            </w:r>
            <w:r>
              <w:t>sability</w:t>
            </w:r>
          </w:p>
        </w:tc>
        <w:tc>
          <w:tcPr>
            <w:tcW w:w="6469" w:type="dxa"/>
            <w:gridSpan w:val="3"/>
          </w:tcPr>
          <w:p w14:paraId="397949E0" w14:textId="2B057291" w:rsidR="00953FF0" w:rsidRDefault="00A520C7" w:rsidP="005F4E52">
            <w:r>
              <w:rPr>
                <w:noProof/>
              </w:rPr>
              <w:drawing>
                <wp:anchor distT="0" distB="0" distL="114300" distR="114300" simplePos="0" relativeHeight="251658269" behindDoc="1" locked="0" layoutInCell="1" allowOverlap="1" wp14:anchorId="6A61934C" wp14:editId="4A22B524">
                  <wp:simplePos x="0" y="0"/>
                  <wp:positionH relativeFrom="column">
                    <wp:posOffset>3792937</wp:posOffset>
                  </wp:positionH>
                  <wp:positionV relativeFrom="paragraph">
                    <wp:posOffset>9387</wp:posOffset>
                  </wp:positionV>
                  <wp:extent cx="222250" cy="213995"/>
                  <wp:effectExtent l="0" t="0" r="6350" b="0"/>
                  <wp:wrapTight wrapText="bothSides">
                    <wp:wrapPolygon edited="0">
                      <wp:start x="0" y="0"/>
                      <wp:lineTo x="0" y="19228"/>
                      <wp:lineTo x="20366" y="19228"/>
                      <wp:lineTo x="2036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222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C57">
              <w:rPr>
                <w:noProof/>
              </w:rPr>
              <w:drawing>
                <wp:anchor distT="0" distB="0" distL="114300" distR="114300" simplePos="0" relativeHeight="251658264" behindDoc="1" locked="0" layoutInCell="1" allowOverlap="1" wp14:anchorId="0315FF15" wp14:editId="1E8388AA">
                  <wp:simplePos x="0" y="0"/>
                  <wp:positionH relativeFrom="column">
                    <wp:posOffset>1908212</wp:posOffset>
                  </wp:positionH>
                  <wp:positionV relativeFrom="paragraph">
                    <wp:posOffset>523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31" name="Picture 31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D9">
              <w:rPr>
                <w:noProof/>
              </w:rPr>
              <w:drawing>
                <wp:anchor distT="0" distB="0" distL="114300" distR="114300" simplePos="0" relativeHeight="251658259" behindDoc="1" locked="0" layoutInCell="1" allowOverlap="1" wp14:anchorId="468DC91E" wp14:editId="282687C4">
                  <wp:simplePos x="0" y="0"/>
                  <wp:positionH relativeFrom="column">
                    <wp:posOffset>1413692</wp:posOffset>
                  </wp:positionH>
                  <wp:positionV relativeFrom="paragraph">
                    <wp:posOffset>1905</wp:posOffset>
                  </wp:positionV>
                  <wp:extent cx="296092" cy="250928"/>
                  <wp:effectExtent l="0" t="0" r="8890" b="0"/>
                  <wp:wrapTight wrapText="bothSides">
                    <wp:wrapPolygon edited="0">
                      <wp:start x="0" y="0"/>
                      <wp:lineTo x="0" y="19686"/>
                      <wp:lineTo x="20858" y="19686"/>
                      <wp:lineTo x="2085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296092" cy="25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2347">
              <w:rPr>
                <w:noProof/>
              </w:rPr>
              <w:drawing>
                <wp:anchor distT="0" distB="0" distL="114300" distR="114300" simplePos="0" relativeHeight="251658254" behindDoc="1" locked="0" layoutInCell="1" allowOverlap="1" wp14:anchorId="2785ECD4" wp14:editId="391DB69B">
                  <wp:simplePos x="0" y="0"/>
                  <wp:positionH relativeFrom="margin">
                    <wp:posOffset>2742565</wp:posOffset>
                  </wp:positionH>
                  <wp:positionV relativeFrom="paragraph">
                    <wp:posOffset>0</wp:posOffset>
                  </wp:positionV>
                  <wp:extent cx="279400" cy="224155"/>
                  <wp:effectExtent l="0" t="0" r="6350" b="4445"/>
                  <wp:wrapTight wrapText="bothSides">
                    <wp:wrapPolygon edited="0">
                      <wp:start x="0" y="0"/>
                      <wp:lineTo x="0" y="20193"/>
                      <wp:lineTo x="20618" y="20193"/>
                      <wp:lineTo x="20618" y="0"/>
                      <wp:lineTo x="0" y="0"/>
                    </wp:wrapPolygon>
                  </wp:wrapTight>
                  <wp:docPr id="18" name="Picture 18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27940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CC5">
              <w:rPr>
                <w:noProof/>
              </w:rPr>
              <w:drawing>
                <wp:anchor distT="0" distB="0" distL="114300" distR="114300" simplePos="0" relativeHeight="251658249" behindDoc="1" locked="0" layoutInCell="1" allowOverlap="1" wp14:anchorId="11C20682" wp14:editId="3BA877F3">
                  <wp:simplePos x="0" y="0"/>
                  <wp:positionH relativeFrom="margin">
                    <wp:posOffset>1706207</wp:posOffset>
                  </wp:positionH>
                  <wp:positionV relativeFrom="paragraph">
                    <wp:posOffset>398</wp:posOffset>
                  </wp:positionV>
                  <wp:extent cx="219075" cy="228600"/>
                  <wp:effectExtent l="0" t="0" r="9525" b="0"/>
                  <wp:wrapTight wrapText="bothSides">
                    <wp:wrapPolygon edited="0">
                      <wp:start x="0" y="0"/>
                      <wp:lineTo x="0" y="19800"/>
                      <wp:lineTo x="20661" y="19800"/>
                      <wp:lineTo x="20661" y="0"/>
                      <wp:lineTo x="0" y="0"/>
                    </wp:wrapPolygon>
                  </wp:wrapTight>
                  <wp:docPr id="11" name="Picture 11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DA5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A26760B" wp14:editId="38AAD62D">
                  <wp:simplePos x="0" y="0"/>
                  <wp:positionH relativeFrom="column">
                    <wp:posOffset>768053</wp:posOffset>
                  </wp:positionH>
                  <wp:positionV relativeFrom="paragraph">
                    <wp:posOffset>429</wp:posOffset>
                  </wp:positionV>
                  <wp:extent cx="247015" cy="203200"/>
                  <wp:effectExtent l="0" t="0" r="635" b="6350"/>
                  <wp:wrapTight wrapText="bothSides">
                    <wp:wrapPolygon edited="0">
                      <wp:start x="0" y="0"/>
                      <wp:lineTo x="0" y="20250"/>
                      <wp:lineTo x="19990" y="20250"/>
                      <wp:lineTo x="19990" y="0"/>
                      <wp:lineTo x="0" y="0"/>
                    </wp:wrapPolygon>
                  </wp:wrapTight>
                  <wp:docPr id="5" name="Picture 5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24701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FF0" w14:paraId="31334107" w14:textId="77777777" w:rsidTr="00F60861">
        <w:tc>
          <w:tcPr>
            <w:tcW w:w="2547" w:type="dxa"/>
          </w:tcPr>
          <w:p w14:paraId="00BF81FC" w14:textId="1299C017" w:rsidR="00953FF0" w:rsidRDefault="003005A5" w:rsidP="005F4E52">
            <w:r>
              <w:t>Ability to scan &amp; store receipts</w:t>
            </w:r>
          </w:p>
        </w:tc>
        <w:tc>
          <w:tcPr>
            <w:tcW w:w="6469" w:type="dxa"/>
            <w:gridSpan w:val="3"/>
          </w:tcPr>
          <w:p w14:paraId="4DEA5106" w14:textId="0505B27F" w:rsidR="00953FF0" w:rsidRDefault="00A520C7" w:rsidP="005F4E52">
            <w:r>
              <w:rPr>
                <w:noProof/>
              </w:rPr>
              <w:drawing>
                <wp:anchor distT="0" distB="0" distL="114300" distR="114300" simplePos="0" relativeHeight="251658270" behindDoc="1" locked="0" layoutInCell="1" allowOverlap="1" wp14:anchorId="0EF9EE8C" wp14:editId="308BFF9E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36830</wp:posOffset>
                  </wp:positionV>
                  <wp:extent cx="255905" cy="245745"/>
                  <wp:effectExtent l="0" t="0" r="0" b="1905"/>
                  <wp:wrapTight wrapText="bothSides">
                    <wp:wrapPolygon edited="0">
                      <wp:start x="0" y="0"/>
                      <wp:lineTo x="0" y="20093"/>
                      <wp:lineTo x="19295" y="20093"/>
                      <wp:lineTo x="1929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5590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C57">
              <w:rPr>
                <w:noProof/>
              </w:rPr>
              <w:drawing>
                <wp:anchor distT="0" distB="0" distL="114300" distR="114300" simplePos="0" relativeHeight="251658265" behindDoc="1" locked="0" layoutInCell="1" allowOverlap="1" wp14:anchorId="2BC00B6D" wp14:editId="120FCC1C">
                  <wp:simplePos x="0" y="0"/>
                  <wp:positionH relativeFrom="column">
                    <wp:posOffset>1921099</wp:posOffset>
                  </wp:positionH>
                  <wp:positionV relativeFrom="paragraph">
                    <wp:posOffset>80271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32" name="Picture 32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7E6">
              <w:rPr>
                <w:noProof/>
              </w:rPr>
              <w:drawing>
                <wp:anchor distT="0" distB="0" distL="114300" distR="114300" simplePos="0" relativeHeight="251658260" behindDoc="1" locked="0" layoutInCell="1" allowOverlap="1" wp14:anchorId="4239ABAD" wp14:editId="4ACDFC43">
                  <wp:simplePos x="0" y="0"/>
                  <wp:positionH relativeFrom="column">
                    <wp:posOffset>3339737</wp:posOffset>
                  </wp:positionH>
                  <wp:positionV relativeFrom="paragraph">
                    <wp:posOffset>16329</wp:posOffset>
                  </wp:positionV>
                  <wp:extent cx="296092" cy="250928"/>
                  <wp:effectExtent l="0" t="0" r="8890" b="0"/>
                  <wp:wrapTight wrapText="bothSides">
                    <wp:wrapPolygon edited="0">
                      <wp:start x="0" y="0"/>
                      <wp:lineTo x="0" y="19686"/>
                      <wp:lineTo x="20858" y="19686"/>
                      <wp:lineTo x="2085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296092" cy="25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2347">
              <w:rPr>
                <w:noProof/>
              </w:rPr>
              <w:drawing>
                <wp:anchor distT="0" distB="0" distL="114300" distR="114300" simplePos="0" relativeHeight="251658255" behindDoc="1" locked="0" layoutInCell="1" allowOverlap="1" wp14:anchorId="60DB0FE0" wp14:editId="4E64DB57">
                  <wp:simplePos x="0" y="0"/>
                  <wp:positionH relativeFrom="margin">
                    <wp:posOffset>3035481</wp:posOffset>
                  </wp:positionH>
                  <wp:positionV relativeFrom="paragraph">
                    <wp:posOffset>363</wp:posOffset>
                  </wp:positionV>
                  <wp:extent cx="326390" cy="262255"/>
                  <wp:effectExtent l="0" t="0" r="0" b="4445"/>
                  <wp:wrapTight wrapText="bothSides">
                    <wp:wrapPolygon edited="0">
                      <wp:start x="0" y="0"/>
                      <wp:lineTo x="0" y="20397"/>
                      <wp:lineTo x="20171" y="20397"/>
                      <wp:lineTo x="20171" y="0"/>
                      <wp:lineTo x="0" y="0"/>
                    </wp:wrapPolygon>
                  </wp:wrapTight>
                  <wp:docPr id="19" name="Picture 19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326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856"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43E9E917" wp14:editId="133950E9">
                  <wp:simplePos x="0" y="0"/>
                  <wp:positionH relativeFrom="column">
                    <wp:posOffset>2756535</wp:posOffset>
                  </wp:positionH>
                  <wp:positionV relativeFrom="paragraph">
                    <wp:posOffset>51435</wp:posOffset>
                  </wp:positionV>
                  <wp:extent cx="266700" cy="219710"/>
                  <wp:effectExtent l="0" t="0" r="0" b="8890"/>
                  <wp:wrapTight wrapText="bothSides">
                    <wp:wrapPolygon edited="0">
                      <wp:start x="0" y="0"/>
                      <wp:lineTo x="0" y="20601"/>
                      <wp:lineTo x="20057" y="20601"/>
                      <wp:lineTo x="20057" y="0"/>
                      <wp:lineTo x="0" y="0"/>
                    </wp:wrapPolygon>
                  </wp:wrapTight>
                  <wp:docPr id="6" name="Picture 6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2667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CC5">
              <w:rPr>
                <w:noProof/>
              </w:rPr>
              <w:drawing>
                <wp:anchor distT="0" distB="0" distL="114300" distR="114300" simplePos="0" relativeHeight="251658250" behindDoc="1" locked="0" layoutInCell="1" allowOverlap="1" wp14:anchorId="4C51F205" wp14:editId="74C49B37">
                  <wp:simplePos x="0" y="0"/>
                  <wp:positionH relativeFrom="margin">
                    <wp:posOffset>762843</wp:posOffset>
                  </wp:positionH>
                  <wp:positionV relativeFrom="paragraph">
                    <wp:posOffset>47814</wp:posOffset>
                  </wp:positionV>
                  <wp:extent cx="251460" cy="262255"/>
                  <wp:effectExtent l="0" t="0" r="0" b="4445"/>
                  <wp:wrapTight wrapText="bothSides">
                    <wp:wrapPolygon edited="0">
                      <wp:start x="0" y="0"/>
                      <wp:lineTo x="0" y="20397"/>
                      <wp:lineTo x="19636" y="20397"/>
                      <wp:lineTo x="19636" y="0"/>
                      <wp:lineTo x="0" y="0"/>
                    </wp:wrapPolygon>
                  </wp:wrapTight>
                  <wp:docPr id="12" name="Picture 12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FF0" w14:paraId="7724F41B" w14:textId="77777777" w:rsidTr="00F60861">
        <w:tc>
          <w:tcPr>
            <w:tcW w:w="2547" w:type="dxa"/>
          </w:tcPr>
          <w:p w14:paraId="1652736D" w14:textId="25999A35" w:rsidR="00953FF0" w:rsidRDefault="00F60861" w:rsidP="005F4E52">
            <w:r>
              <w:t>Ability to store warranty cards</w:t>
            </w:r>
          </w:p>
        </w:tc>
        <w:tc>
          <w:tcPr>
            <w:tcW w:w="6469" w:type="dxa"/>
            <w:gridSpan w:val="3"/>
          </w:tcPr>
          <w:p w14:paraId="7422D3D1" w14:textId="3F88EB84" w:rsidR="00953FF0" w:rsidRDefault="00A520C7" w:rsidP="00FA10E8">
            <w:pPr>
              <w:keepNext/>
            </w:pPr>
            <w:r>
              <w:rPr>
                <w:noProof/>
              </w:rPr>
              <w:drawing>
                <wp:anchor distT="0" distB="0" distL="114300" distR="114300" simplePos="0" relativeHeight="251658271" behindDoc="1" locked="0" layoutInCell="1" allowOverlap="1" wp14:anchorId="75FBF06A" wp14:editId="05DA2C90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35560</wp:posOffset>
                  </wp:positionV>
                  <wp:extent cx="262890" cy="252730"/>
                  <wp:effectExtent l="0" t="0" r="3810" b="0"/>
                  <wp:wrapTight wrapText="bothSides">
                    <wp:wrapPolygon edited="0">
                      <wp:start x="0" y="0"/>
                      <wp:lineTo x="0" y="19538"/>
                      <wp:lineTo x="20348" y="19538"/>
                      <wp:lineTo x="20348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628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C57">
              <w:rPr>
                <w:noProof/>
              </w:rPr>
              <w:drawing>
                <wp:anchor distT="0" distB="0" distL="114300" distR="114300" simplePos="0" relativeHeight="251658266" behindDoc="1" locked="0" layoutInCell="1" allowOverlap="1" wp14:anchorId="67920DD2" wp14:editId="711925C4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52070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33" name="Picture 33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7E6">
              <w:rPr>
                <w:noProof/>
              </w:rPr>
              <w:drawing>
                <wp:anchor distT="0" distB="0" distL="114300" distR="114300" simplePos="0" relativeHeight="251658261" behindDoc="1" locked="0" layoutInCell="1" allowOverlap="1" wp14:anchorId="28ECBE70" wp14:editId="5134B15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139065</wp:posOffset>
                  </wp:positionV>
                  <wp:extent cx="200025" cy="169545"/>
                  <wp:effectExtent l="0" t="0" r="9525" b="1905"/>
                  <wp:wrapTight wrapText="bothSides">
                    <wp:wrapPolygon edited="0">
                      <wp:start x="0" y="0"/>
                      <wp:lineTo x="0" y="19416"/>
                      <wp:lineTo x="20571" y="19416"/>
                      <wp:lineTo x="20571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20002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D49">
              <w:rPr>
                <w:noProof/>
              </w:rPr>
              <w:drawing>
                <wp:anchor distT="0" distB="0" distL="114300" distR="114300" simplePos="0" relativeHeight="251658256" behindDoc="1" locked="0" layoutInCell="1" allowOverlap="1" wp14:anchorId="7FF165F2" wp14:editId="163B064D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16510</wp:posOffset>
                  </wp:positionV>
                  <wp:extent cx="174625" cy="140335"/>
                  <wp:effectExtent l="0" t="0" r="0" b="0"/>
                  <wp:wrapTight wrapText="bothSides">
                    <wp:wrapPolygon edited="0">
                      <wp:start x="0" y="0"/>
                      <wp:lineTo x="0" y="17593"/>
                      <wp:lineTo x="18851" y="17593"/>
                      <wp:lineTo x="18851" y="0"/>
                      <wp:lineTo x="0" y="0"/>
                    </wp:wrapPolygon>
                  </wp:wrapTight>
                  <wp:docPr id="20" name="Picture 20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17462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BD">
              <w:rPr>
                <w:noProof/>
              </w:rPr>
              <w:drawing>
                <wp:anchor distT="0" distB="0" distL="114300" distR="114300" simplePos="0" relativeHeight="251658251" behindDoc="1" locked="0" layoutInCell="1" allowOverlap="1" wp14:anchorId="2D0A7B80" wp14:editId="4BBACB79">
                  <wp:simplePos x="0" y="0"/>
                  <wp:positionH relativeFrom="margin">
                    <wp:posOffset>-65367</wp:posOffset>
                  </wp:positionH>
                  <wp:positionV relativeFrom="paragraph">
                    <wp:posOffset>147320</wp:posOffset>
                  </wp:positionV>
                  <wp:extent cx="173355" cy="180975"/>
                  <wp:effectExtent l="0" t="0" r="0" b="9525"/>
                  <wp:wrapTight wrapText="bothSides">
                    <wp:wrapPolygon edited="0">
                      <wp:start x="0" y="0"/>
                      <wp:lineTo x="0" y="20463"/>
                      <wp:lineTo x="18989" y="20463"/>
                      <wp:lineTo x="18989" y="0"/>
                      <wp:lineTo x="0" y="0"/>
                    </wp:wrapPolygon>
                  </wp:wrapTight>
                  <wp:docPr id="13" name="Picture 13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BD"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42BF1BEA" wp14:editId="7048113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10795</wp:posOffset>
                  </wp:positionV>
                  <wp:extent cx="170180" cy="140335"/>
                  <wp:effectExtent l="0" t="0" r="1270" b="0"/>
                  <wp:wrapTight wrapText="bothSides">
                    <wp:wrapPolygon edited="0">
                      <wp:start x="0" y="0"/>
                      <wp:lineTo x="0" y="17593"/>
                      <wp:lineTo x="19343" y="17593"/>
                      <wp:lineTo x="19343" y="0"/>
                      <wp:lineTo x="0" y="0"/>
                    </wp:wrapPolygon>
                  </wp:wrapTight>
                  <wp:docPr id="7" name="Picture 7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17018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64C425" w14:textId="778D4AEF" w:rsidR="00815F5E" w:rsidRDefault="00FA10E8" w:rsidP="00FA10E8">
      <w:pPr>
        <w:pStyle w:val="Caption"/>
        <w:rPr>
          <w:b/>
          <w:bCs/>
          <w:u w:val="single"/>
        </w:rPr>
      </w:pPr>
      <w:bookmarkStart w:id="9" w:name="_Toc78275495"/>
      <w:bookmarkStart w:id="10" w:name="_Toc78801491"/>
      <w:r>
        <w:t xml:space="preserve">Figure </w:t>
      </w:r>
      <w:fldSimple w:instr=" SEQ Figure \* ARABIC ">
        <w:r w:rsidR="00573A4D">
          <w:rPr>
            <w:noProof/>
          </w:rPr>
          <w:t>1</w:t>
        </w:r>
      </w:fldSimple>
      <w:r>
        <w:t>: Comparison of RapidReceipts and Key Competitors</w:t>
      </w:r>
      <w:bookmarkEnd w:id="9"/>
      <w:bookmarkEnd w:id="10"/>
    </w:p>
    <w:tbl>
      <w:tblPr>
        <w:tblStyle w:val="TableGrid"/>
        <w:tblpPr w:leftFromText="180" w:rightFromText="180" w:vertAnchor="text" w:tblpY="327"/>
        <w:tblW w:w="0" w:type="auto"/>
        <w:tblLook w:val="04A0" w:firstRow="1" w:lastRow="0" w:firstColumn="1" w:lastColumn="0" w:noHBand="0" w:noVBand="1"/>
      </w:tblPr>
      <w:tblGrid>
        <w:gridCol w:w="1555"/>
        <w:gridCol w:w="1134"/>
      </w:tblGrid>
      <w:tr w:rsidR="00815F5E" w14:paraId="7EAAA499" w14:textId="77777777" w:rsidTr="00815F5E">
        <w:tc>
          <w:tcPr>
            <w:tcW w:w="1555" w:type="dxa"/>
          </w:tcPr>
          <w:p w14:paraId="483BDE5E" w14:textId="77777777" w:rsidR="00815F5E" w:rsidRPr="00EA7E8A" w:rsidRDefault="00815F5E" w:rsidP="00815F5E">
            <w:pPr>
              <w:rPr>
                <w:b/>
                <w:bCs/>
              </w:rPr>
            </w:pPr>
            <w:r w:rsidRPr="00EA7E8A">
              <w:rPr>
                <w:b/>
                <w:bCs/>
              </w:rPr>
              <w:t>Company</w:t>
            </w:r>
          </w:p>
        </w:tc>
        <w:tc>
          <w:tcPr>
            <w:tcW w:w="1134" w:type="dxa"/>
          </w:tcPr>
          <w:p w14:paraId="3BCE9158" w14:textId="77777777" w:rsidR="00815F5E" w:rsidRPr="00EA7E8A" w:rsidRDefault="00815F5E" w:rsidP="00815F5E">
            <w:pPr>
              <w:rPr>
                <w:b/>
                <w:bCs/>
              </w:rPr>
            </w:pPr>
            <w:r w:rsidRPr="00EA7E8A">
              <w:rPr>
                <w:b/>
                <w:bCs/>
              </w:rPr>
              <w:t>Symbol</w:t>
            </w:r>
          </w:p>
        </w:tc>
      </w:tr>
      <w:tr w:rsidR="00815F5E" w14:paraId="6D844450" w14:textId="77777777" w:rsidTr="00815F5E">
        <w:tc>
          <w:tcPr>
            <w:tcW w:w="1555" w:type="dxa"/>
          </w:tcPr>
          <w:p w14:paraId="7379744B" w14:textId="77777777" w:rsidR="00815F5E" w:rsidRDefault="00815F5E" w:rsidP="00815F5E">
            <w:r>
              <w:t>RapidReceipts</w:t>
            </w:r>
          </w:p>
        </w:tc>
        <w:tc>
          <w:tcPr>
            <w:tcW w:w="1134" w:type="dxa"/>
          </w:tcPr>
          <w:p w14:paraId="156F650C" w14:textId="77777777" w:rsidR="00815F5E" w:rsidRDefault="00815F5E" w:rsidP="00815F5E">
            <w:r>
              <w:rPr>
                <w:noProof/>
              </w:rPr>
              <w:drawing>
                <wp:anchor distT="0" distB="0" distL="114300" distR="114300" simplePos="0" relativeHeight="251658272" behindDoc="1" locked="0" layoutInCell="1" allowOverlap="1" wp14:anchorId="34D68294" wp14:editId="245C3CE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231775" cy="222250"/>
                  <wp:effectExtent l="0" t="0" r="0" b="6350"/>
                  <wp:wrapTight wrapText="bothSides">
                    <wp:wrapPolygon edited="0">
                      <wp:start x="0" y="0"/>
                      <wp:lineTo x="0" y="20366"/>
                      <wp:lineTo x="19529" y="20366"/>
                      <wp:lineTo x="19529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9" t="19443" r="23183" b="34024"/>
                          <a:stretch/>
                        </pic:blipFill>
                        <pic:spPr bwMode="auto">
                          <a:xfrm>
                            <a:off x="0" y="0"/>
                            <a:ext cx="23177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5F5E" w14:paraId="61D2943D" w14:textId="77777777" w:rsidTr="00815F5E">
        <w:tc>
          <w:tcPr>
            <w:tcW w:w="1555" w:type="dxa"/>
          </w:tcPr>
          <w:p w14:paraId="063DB1CB" w14:textId="4782F9D9" w:rsidR="00815F5E" w:rsidRDefault="00815F5E" w:rsidP="00815F5E">
            <w:r>
              <w:t>QuickBooks</w:t>
            </w:r>
            <w:r w:rsidR="0023148F">
              <w:rPr>
                <w:rStyle w:val="FootnoteReference"/>
              </w:rPr>
              <w:footnoteReference w:id="2"/>
            </w:r>
          </w:p>
        </w:tc>
        <w:tc>
          <w:tcPr>
            <w:tcW w:w="1134" w:type="dxa"/>
          </w:tcPr>
          <w:p w14:paraId="07DA6EA0" w14:textId="77777777" w:rsidR="00815F5E" w:rsidRDefault="00815F5E" w:rsidP="00815F5E">
            <w:r>
              <w:rPr>
                <w:noProof/>
              </w:rPr>
              <w:drawing>
                <wp:anchor distT="0" distB="0" distL="114300" distR="114300" simplePos="0" relativeHeight="251658273" behindDoc="1" locked="0" layoutInCell="1" allowOverlap="1" wp14:anchorId="01989122" wp14:editId="55046F76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14605</wp:posOffset>
                  </wp:positionV>
                  <wp:extent cx="281940" cy="232410"/>
                  <wp:effectExtent l="0" t="0" r="3810" b="0"/>
                  <wp:wrapTight wrapText="bothSides">
                    <wp:wrapPolygon edited="0">
                      <wp:start x="0" y="0"/>
                      <wp:lineTo x="0" y="19475"/>
                      <wp:lineTo x="20432" y="19475"/>
                      <wp:lineTo x="20432" y="0"/>
                      <wp:lineTo x="0" y="0"/>
                    </wp:wrapPolygon>
                  </wp:wrapTight>
                  <wp:docPr id="2" name="Picture 2" descr="Books linear icon or logo 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s linear icon or logo 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7" t="28435" r="28807" b="39545"/>
                          <a:stretch/>
                        </pic:blipFill>
                        <pic:spPr bwMode="auto">
                          <a:xfrm>
                            <a:off x="0" y="0"/>
                            <a:ext cx="2819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5F5E" w14:paraId="3AEC840B" w14:textId="77777777" w:rsidTr="00815F5E">
        <w:tc>
          <w:tcPr>
            <w:tcW w:w="1555" w:type="dxa"/>
          </w:tcPr>
          <w:p w14:paraId="668DD720" w14:textId="54755066" w:rsidR="00815F5E" w:rsidRDefault="00815F5E" w:rsidP="00815F5E">
            <w:r>
              <w:t>Expensify</w:t>
            </w:r>
            <w:r w:rsidR="00E30F38">
              <w:rPr>
                <w:rStyle w:val="FootnoteReference"/>
              </w:rPr>
              <w:footnoteReference w:id="3"/>
            </w:r>
          </w:p>
        </w:tc>
        <w:tc>
          <w:tcPr>
            <w:tcW w:w="1134" w:type="dxa"/>
          </w:tcPr>
          <w:p w14:paraId="6A82E733" w14:textId="77777777" w:rsidR="00815F5E" w:rsidRDefault="00815F5E" w:rsidP="00815F5E">
            <w:r>
              <w:rPr>
                <w:noProof/>
              </w:rPr>
              <w:drawing>
                <wp:anchor distT="0" distB="0" distL="114300" distR="114300" simplePos="0" relativeHeight="251658274" behindDoc="1" locked="0" layoutInCell="1" allowOverlap="1" wp14:anchorId="2634DEDB" wp14:editId="67B4AAC6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1270</wp:posOffset>
                  </wp:positionV>
                  <wp:extent cx="187960" cy="196215"/>
                  <wp:effectExtent l="0" t="0" r="2540" b="0"/>
                  <wp:wrapTight wrapText="bothSides">
                    <wp:wrapPolygon edited="0">
                      <wp:start x="0" y="0"/>
                      <wp:lineTo x="0" y="18874"/>
                      <wp:lineTo x="19703" y="18874"/>
                      <wp:lineTo x="19703" y="0"/>
                      <wp:lineTo x="0" y="0"/>
                    </wp:wrapPolygon>
                  </wp:wrapTight>
                  <wp:docPr id="8" name="Picture 8" descr="Apple Logo Dollar Sign , Png Download - Us Dollar Symbol | Transparent PNG  Download #1777947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Dollar Sign , Png Download - Us Dollar Symbol | Transparent PNG  Download #1777947 - Vi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5F5E" w14:paraId="05B642A0" w14:textId="77777777" w:rsidTr="00815F5E">
        <w:tc>
          <w:tcPr>
            <w:tcW w:w="1555" w:type="dxa"/>
          </w:tcPr>
          <w:p w14:paraId="1E925EC8" w14:textId="0F15F077" w:rsidR="00815F5E" w:rsidRDefault="00815F5E" w:rsidP="00815F5E">
            <w:r>
              <w:t>Bench</w:t>
            </w:r>
            <w:r w:rsidR="001C419E">
              <w:rPr>
                <w:rStyle w:val="FootnoteReference"/>
              </w:rPr>
              <w:footnoteReference w:id="4"/>
            </w:r>
          </w:p>
        </w:tc>
        <w:tc>
          <w:tcPr>
            <w:tcW w:w="1134" w:type="dxa"/>
          </w:tcPr>
          <w:p w14:paraId="704AEEC1" w14:textId="77777777" w:rsidR="00815F5E" w:rsidRDefault="00815F5E" w:rsidP="00815F5E">
            <w:r>
              <w:rPr>
                <w:noProof/>
              </w:rPr>
              <w:drawing>
                <wp:anchor distT="0" distB="0" distL="114300" distR="114300" simplePos="0" relativeHeight="251658275" behindDoc="1" locked="0" layoutInCell="1" allowOverlap="1" wp14:anchorId="69D9DA9B" wp14:editId="65A45FEC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1270</wp:posOffset>
                  </wp:positionV>
                  <wp:extent cx="274320" cy="220345"/>
                  <wp:effectExtent l="0" t="0" r="0" b="8255"/>
                  <wp:wrapTight wrapText="bothSides">
                    <wp:wrapPolygon edited="0">
                      <wp:start x="0" y="0"/>
                      <wp:lineTo x="0" y="20542"/>
                      <wp:lineTo x="19500" y="20542"/>
                      <wp:lineTo x="19500" y="0"/>
                      <wp:lineTo x="0" y="0"/>
                    </wp:wrapPolygon>
                  </wp:wrapTight>
                  <wp:docPr id="15" name="Picture 15" descr="861 Bench Logo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1 Bench Logo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 t="18893" r="12201" b="22205"/>
                          <a:stretch/>
                        </pic:blipFill>
                        <pic:spPr bwMode="auto">
                          <a:xfrm>
                            <a:off x="0" y="0"/>
                            <a:ext cx="2743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5F5E" w14:paraId="5136E969" w14:textId="77777777" w:rsidTr="00815F5E">
        <w:tc>
          <w:tcPr>
            <w:tcW w:w="1555" w:type="dxa"/>
          </w:tcPr>
          <w:p w14:paraId="3C26A5CE" w14:textId="45F7CA27" w:rsidR="00815F5E" w:rsidRDefault="00815F5E" w:rsidP="00815F5E">
            <w:r>
              <w:t>ReceiptBank</w:t>
            </w:r>
            <w:r w:rsidR="00FC31E0">
              <w:rPr>
                <w:rStyle w:val="FootnoteReference"/>
              </w:rPr>
              <w:footnoteReference w:id="5"/>
            </w:r>
          </w:p>
        </w:tc>
        <w:tc>
          <w:tcPr>
            <w:tcW w:w="1134" w:type="dxa"/>
          </w:tcPr>
          <w:p w14:paraId="31B393B9" w14:textId="77777777" w:rsidR="00815F5E" w:rsidRDefault="00815F5E" w:rsidP="00815F5E">
            <w:r>
              <w:rPr>
                <w:noProof/>
              </w:rPr>
              <w:drawing>
                <wp:inline distT="0" distB="0" distL="0" distR="0" wp14:anchorId="6E00C4FC" wp14:editId="2E91F919">
                  <wp:extent cx="296092" cy="250928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9" t="19574" r="21487" b="28503"/>
                          <a:stretch/>
                        </pic:blipFill>
                        <pic:spPr bwMode="auto">
                          <a:xfrm>
                            <a:off x="0" y="0"/>
                            <a:ext cx="305781" cy="25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F5E" w14:paraId="2B4FF0D2" w14:textId="77777777" w:rsidTr="00815F5E">
        <w:trPr>
          <w:trHeight w:val="425"/>
        </w:trPr>
        <w:tc>
          <w:tcPr>
            <w:tcW w:w="1555" w:type="dxa"/>
          </w:tcPr>
          <w:p w14:paraId="42A54CBE" w14:textId="447C6515" w:rsidR="00815F5E" w:rsidRDefault="00815F5E" w:rsidP="00815F5E">
            <w:r>
              <w:t>KodakAlaris</w:t>
            </w:r>
            <w:r w:rsidR="00FC31E0">
              <w:rPr>
                <w:rStyle w:val="FootnoteReference"/>
              </w:rPr>
              <w:footnoteReference w:id="6"/>
            </w:r>
          </w:p>
        </w:tc>
        <w:tc>
          <w:tcPr>
            <w:tcW w:w="1134" w:type="dxa"/>
          </w:tcPr>
          <w:p w14:paraId="5A7DE891" w14:textId="77777777" w:rsidR="00815F5E" w:rsidRDefault="00815F5E" w:rsidP="00815F5E">
            <w:r>
              <w:rPr>
                <w:noProof/>
              </w:rPr>
              <w:drawing>
                <wp:anchor distT="0" distB="0" distL="114300" distR="114300" simplePos="0" relativeHeight="251658276" behindDoc="1" locked="0" layoutInCell="1" allowOverlap="1" wp14:anchorId="310E102C" wp14:editId="038F248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7620</wp:posOffset>
                  </wp:positionV>
                  <wp:extent cx="264160" cy="232410"/>
                  <wp:effectExtent l="0" t="0" r="2540" b="0"/>
                  <wp:wrapTight wrapText="bothSides">
                    <wp:wrapPolygon edited="0">
                      <wp:start x="0" y="0"/>
                      <wp:lineTo x="0" y="19475"/>
                      <wp:lineTo x="20250" y="19475"/>
                      <wp:lineTo x="20250" y="0"/>
                      <wp:lineTo x="0" y="0"/>
                    </wp:wrapPolygon>
                  </wp:wrapTight>
                  <wp:docPr id="27" name="Picture 27" descr="Kodak Logo Black And White - Kodak Logo Black PNG Image | Transparent PNG 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dak Logo Black And White - Kodak Logo Black PNG Image | Transparent PNG 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15393" r="10544" b="11369"/>
                          <a:stretch/>
                        </pic:blipFill>
                        <pic:spPr bwMode="auto">
                          <a:xfrm>
                            <a:off x="0" y="0"/>
                            <a:ext cx="2641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3AA298" w14:textId="1CAC6D88" w:rsidR="00AB7ED0" w:rsidRDefault="00453FC6" w:rsidP="005F4E52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9984C5B" wp14:editId="43959327">
                <wp:simplePos x="0" y="0"/>
                <wp:positionH relativeFrom="column">
                  <wp:posOffset>2380808</wp:posOffset>
                </wp:positionH>
                <wp:positionV relativeFrom="paragraph">
                  <wp:posOffset>55504</wp:posOffset>
                </wp:positionV>
                <wp:extent cx="3425125" cy="2131017"/>
                <wp:effectExtent l="0" t="0" r="23495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25" cy="2131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DAAD41" w14:textId="076571F9" w:rsidR="007213EF" w:rsidRDefault="007213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RapidReceipts Competitive Advantages Include…</w:t>
                            </w:r>
                          </w:p>
                          <w:p w14:paraId="59D1FFEC" w14:textId="69B5095A" w:rsidR="007213EF" w:rsidRDefault="007213EF" w:rsidP="00CB7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Low cost of monthly subscriptions</w:t>
                            </w:r>
                          </w:p>
                          <w:p w14:paraId="3160F38C" w14:textId="2667653E" w:rsidR="007213EF" w:rsidRDefault="007213EF" w:rsidP="00CB7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</w:t>
                            </w:r>
                            <w:r w:rsidR="001B7185">
                              <w:t xml:space="preserve"> convenience</w:t>
                            </w:r>
                          </w:p>
                          <w:p w14:paraId="7A81277C" w14:textId="6CB69964" w:rsidR="007213EF" w:rsidRDefault="007213EF" w:rsidP="00CB7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Highly accessible and usable app</w:t>
                            </w:r>
                          </w:p>
                          <w:p w14:paraId="34277895" w14:textId="51A9C368" w:rsidR="007213EF" w:rsidRDefault="007213EF" w:rsidP="00CB7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Ability to store and scan receipts </w:t>
                            </w:r>
                          </w:p>
                          <w:p w14:paraId="78BA55E7" w14:textId="1F170289" w:rsidR="007213EF" w:rsidRPr="00CB70AF" w:rsidRDefault="007213EF" w:rsidP="00CB70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Ability to store warranty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9984C5B" id="Text Box 38" o:spid="_x0000_s1028" type="#_x0000_t202" style="position:absolute;margin-left:187.45pt;margin-top:4.35pt;width:269.7pt;height:167.8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" fillcolor="white [3212]" strokecolor="white [3212]" strokeweight=".5pt">
                <v:textbox>
                  <w:txbxContent>
                    <w:p w14:paraId="5DDAAD41" w14:textId="076571F9" w:rsidR="007213EF" w:rsidRDefault="007213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RapidReceipts Competitive Advantages Include…</w:t>
                      </w:r>
                    </w:p>
                    <w:p w14:paraId="59D1FFEC" w14:textId="69B5095A" w:rsidR="007213EF" w:rsidRDefault="007213EF" w:rsidP="00CB70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Low cost of monthly subscriptions</w:t>
                      </w:r>
                    </w:p>
                    <w:p w14:paraId="3160F38C" w14:textId="2667653E" w:rsidR="007213EF" w:rsidRDefault="007213EF" w:rsidP="00CB70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</w:t>
                      </w:r>
                      <w:r w:rsidR="001B7185">
                        <w:t xml:space="preserve"> convenience</w:t>
                      </w:r>
                    </w:p>
                    <w:p w14:paraId="7A81277C" w14:textId="6CB69964" w:rsidR="007213EF" w:rsidRDefault="007213EF" w:rsidP="00CB70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Highly accessible and usable app</w:t>
                      </w:r>
                    </w:p>
                    <w:p w14:paraId="34277895" w14:textId="51A9C368" w:rsidR="007213EF" w:rsidRDefault="007213EF" w:rsidP="00CB70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Ability to store and scan receipts </w:t>
                      </w:r>
                    </w:p>
                    <w:p w14:paraId="78BA55E7" w14:textId="1F170289" w:rsidR="007213EF" w:rsidRPr="00CB70AF" w:rsidRDefault="007213EF" w:rsidP="00CB70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Ability to store warranty cards</w:t>
                      </w:r>
                    </w:p>
                  </w:txbxContent>
                </v:textbox>
              </v:shape>
            </w:pict>
          </mc:Fallback>
        </mc:AlternateContent>
      </w:r>
      <w:r w:rsidR="00815F5E" w:rsidRPr="00815F5E">
        <w:rPr>
          <w:b/>
          <w:bCs/>
          <w:u w:val="single"/>
        </w:rPr>
        <w:t>Key</w:t>
      </w:r>
      <w:r w:rsidR="00224406">
        <w:rPr>
          <w:b/>
          <w:bCs/>
          <w:u w:val="single"/>
        </w:rPr>
        <w:t xml:space="preserve"> (</w:t>
      </w:r>
      <w:r w:rsidR="005861A4">
        <w:rPr>
          <w:b/>
          <w:bCs/>
          <w:u w:val="single"/>
        </w:rPr>
        <w:t>reference these companies)</w:t>
      </w:r>
    </w:p>
    <w:p w14:paraId="32C9474B" w14:textId="198CA8EE" w:rsidR="00815F5E" w:rsidRDefault="00815F5E" w:rsidP="005F4E52"/>
    <w:p w14:paraId="44396989" w14:textId="660EC305" w:rsidR="00815F5E" w:rsidRDefault="00815F5E" w:rsidP="005F4E52"/>
    <w:p w14:paraId="5F5C7958" w14:textId="79A81FB3" w:rsidR="00815F5E" w:rsidRDefault="00815F5E" w:rsidP="005F4E52"/>
    <w:p w14:paraId="41D50419" w14:textId="77777777" w:rsidR="00815F5E" w:rsidRDefault="00815F5E" w:rsidP="005F4E52"/>
    <w:p w14:paraId="76F37013" w14:textId="6B4183CB" w:rsidR="00953FF0" w:rsidRDefault="00953FF0" w:rsidP="005F4E52"/>
    <w:p w14:paraId="4B6A0280" w14:textId="3CEEB6CD" w:rsidR="000A2E53" w:rsidRDefault="000A2E53" w:rsidP="005F4E52"/>
    <w:p w14:paraId="0DED7DA8" w14:textId="77777777" w:rsidR="004A7A9D" w:rsidRPr="004A7A9D" w:rsidRDefault="00F27418" w:rsidP="004A7A9D">
      <w:commentRangeStart w:id="11"/>
      <w:commentRangeEnd w:id="11"/>
      <w:r>
        <w:rPr>
          <w:rStyle w:val="CommentReference"/>
        </w:rPr>
        <w:commentReference w:id="11"/>
      </w:r>
    </w:p>
    <w:p w14:paraId="3AE9174D" w14:textId="77777777" w:rsidR="005C2CA6" w:rsidRDefault="005C2CA6" w:rsidP="00AB7E78">
      <w:pPr>
        <w:pStyle w:val="Heading3"/>
      </w:pPr>
    </w:p>
    <w:p w14:paraId="104813CB" w14:textId="77777777" w:rsidR="005C2CA6" w:rsidRDefault="005C2CA6" w:rsidP="00AB7E78">
      <w:pPr>
        <w:pStyle w:val="Heading3"/>
      </w:pPr>
    </w:p>
    <w:p w14:paraId="0A765BB6" w14:textId="05133C5F" w:rsidR="005C2CA6" w:rsidRDefault="005C2CA6" w:rsidP="00AB7E78">
      <w:pPr>
        <w:pStyle w:val="Heading3"/>
      </w:pPr>
    </w:p>
    <w:p w14:paraId="0CF562E4" w14:textId="662893FB" w:rsidR="004A7A9D" w:rsidRDefault="004A7A9D" w:rsidP="004A7A9D"/>
    <w:p w14:paraId="591F7B1B" w14:textId="77777777" w:rsidR="004A7A9D" w:rsidRPr="004A7A9D" w:rsidRDefault="004A7A9D" w:rsidP="004A7A9D"/>
    <w:p w14:paraId="415E8727" w14:textId="32A1C900" w:rsidR="00AB7E78" w:rsidRDefault="004A7A9D" w:rsidP="00AB7E78">
      <w:pPr>
        <w:pStyle w:val="Heading3"/>
      </w:pPr>
      <w:bookmarkStart w:id="12" w:name="_Toc78275540"/>
      <w:bookmarkStart w:id="13" w:name="_Toc78818106"/>
      <w:r>
        <w:lastRenderedPageBreak/>
        <w:t>G</w:t>
      </w:r>
      <w:r w:rsidR="00AB7E78">
        <w:t>rowth and Trends</w:t>
      </w:r>
      <w:bookmarkEnd w:id="12"/>
      <w:bookmarkEnd w:id="13"/>
    </w:p>
    <w:p w14:paraId="711ED2F2" w14:textId="65968D28" w:rsidR="00AB7E78" w:rsidRDefault="0091424B" w:rsidP="00AB7E78">
      <w:r>
        <w:t xml:space="preserve">The </w:t>
      </w:r>
      <w:r w:rsidR="00286082">
        <w:t>industry</w:t>
      </w:r>
      <w:r>
        <w:t xml:space="preserve"> in which RapidReceipts operates in is </w:t>
      </w:r>
      <w:r w:rsidR="00E44805">
        <w:t xml:space="preserve">experiencing steady growth which is expected to continue, suggesting a sustainable </w:t>
      </w:r>
      <w:r w:rsidR="00CD2782">
        <w:t>market.</w:t>
      </w:r>
      <w:r w:rsidR="00ED7C01">
        <w:t xml:space="preserve"> </w:t>
      </w:r>
    </w:p>
    <w:p w14:paraId="09780266" w14:textId="6EEE2044" w:rsidR="008828D3" w:rsidRDefault="00C9669D" w:rsidP="00AB7E78">
      <w:r>
        <w:rPr>
          <w:rStyle w:val="FootnoteReference"/>
        </w:rPr>
        <w:footnoteReference w:id="7"/>
      </w:r>
      <w:sdt>
        <w:sdtPr>
          <w:id w:val="-481388993"/>
          <w:citation/>
        </w:sdtPr>
        <w:sdtEndPr/>
        <w:sdtContent>
          <w:r>
            <w:fldChar w:fldCharType="begin"/>
          </w:r>
          <w:r>
            <w:instrText xml:space="preserve">CITATION Sen20 \l 3081 </w:instrText>
          </w:r>
          <w:r>
            <w:fldChar w:fldCharType="separate"/>
          </w:r>
          <w:r w:rsidR="00D3348F">
            <w:rPr>
              <w:noProof/>
            </w:rPr>
            <w:t xml:space="preserve"> </w:t>
          </w:r>
          <w:r w:rsidR="00D3348F" w:rsidRPr="00D3348F">
            <w:rPr>
              <w:noProof/>
            </w:rPr>
            <w:t>(SensorTower, 2020)</w:t>
          </w:r>
          <w:r>
            <w:fldChar w:fldCharType="end"/>
          </w:r>
        </w:sdtContent>
      </w:sdt>
      <w:r w:rsidR="005C2CA6">
        <w:rPr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2154E37F" wp14:editId="075C64E3">
                <wp:simplePos x="0" y="0"/>
                <wp:positionH relativeFrom="margin">
                  <wp:align>right</wp:align>
                </wp:positionH>
                <wp:positionV relativeFrom="paragraph">
                  <wp:posOffset>2868442</wp:posOffset>
                </wp:positionV>
                <wp:extent cx="5731510" cy="635"/>
                <wp:effectExtent l="0" t="0" r="2540" b="0"/>
                <wp:wrapTight wrapText="bothSides">
                  <wp:wrapPolygon edited="0">
                    <wp:start x="0" y="0"/>
                    <wp:lineTo x="0" y="20057"/>
                    <wp:lineTo x="21538" y="20057"/>
                    <wp:lineTo x="21538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B8C8DF" w14:textId="7B26FAA9" w:rsidR="007213EF" w:rsidRPr="00A23E87" w:rsidRDefault="007213EF" w:rsidP="005C2CA6">
                            <w:pPr>
                              <w:pStyle w:val="Caption"/>
                            </w:pPr>
                            <w:bookmarkStart w:id="14" w:name="_Toc78275496"/>
                            <w:bookmarkStart w:id="15" w:name="_Toc78801492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Number of App Downloads from Google Play Store and iOS Apple Store by Quarter (2015-2020)</w:t>
                            </w:r>
                            <w:bookmarkEnd w:id="14"/>
                            <w:bookmarkEnd w:id="15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154E37F" id="Text Box 40" o:spid="_x0000_s1029" type="#_x0000_t202" style="position:absolute;margin-left:400.1pt;margin-top:225.85pt;width:451.3pt;height:.05pt;z-index:-25165819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" stroked="f">
                <v:textbox style="mso-fit-shape-to-text:t" inset="0,0,0,0">
                  <w:txbxContent>
                    <w:p w14:paraId="27B8C8DF" w14:textId="7B26FAA9" w:rsidR="007213EF" w:rsidRPr="00A23E87" w:rsidRDefault="007213EF" w:rsidP="005C2CA6">
                      <w:pPr>
                        <w:pStyle w:val="Caption"/>
                      </w:pPr>
                      <w:bookmarkStart w:id="16" w:name="_Toc78275496"/>
                      <w:bookmarkStart w:id="17" w:name="_Toc78801492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2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Number of App Downloads from Google Play Store and iOS Apple Store by Quarter (2015-2020)</w:t>
                      </w:r>
                      <w:bookmarkEnd w:id="16"/>
                      <w:bookmarkEnd w:id="17"/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C5614" w:rsidRPr="0091424B">
        <w:rPr>
          <w:noProof/>
        </w:rPr>
        <w:drawing>
          <wp:anchor distT="0" distB="0" distL="114300" distR="114300" simplePos="0" relativeHeight="251658280" behindDoc="1" locked="0" layoutInCell="1" allowOverlap="1" wp14:anchorId="24979C36" wp14:editId="20026530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731510" cy="2630170"/>
            <wp:effectExtent l="19050" t="19050" r="21590" b="17780"/>
            <wp:wrapTight wrapText="bothSides">
              <wp:wrapPolygon edited="0">
                <wp:start x="-72" y="-156"/>
                <wp:lineTo x="-72" y="21590"/>
                <wp:lineTo x="21610" y="21590"/>
                <wp:lineTo x="21610" y="-156"/>
                <wp:lineTo x="-72" y="-156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8B02837" w14:textId="7F0CC835" w:rsidR="00286082" w:rsidRDefault="00ED7C01" w:rsidP="00AB7E78">
      <w:r>
        <w:t>A PEST</w:t>
      </w:r>
      <w:r w:rsidR="000B2BA9">
        <w:t>EL</w:t>
      </w:r>
      <w:r>
        <w:t xml:space="preserve"> analysis </w:t>
      </w:r>
      <w:r w:rsidR="007461D6">
        <w:t>was used to identify key</w:t>
      </w:r>
      <w:r w:rsidR="00A3781E">
        <w:t xml:space="preserve"> current</w:t>
      </w:r>
      <w:r w:rsidR="007461D6">
        <w:t xml:space="preserve"> trends in the industry. </w:t>
      </w:r>
      <w:r w:rsidR="00307968">
        <w:t>Th</w:t>
      </w:r>
      <w:r w:rsidR="00797426">
        <w:t xml:space="preserve">ese </w:t>
      </w:r>
      <w:r w:rsidR="00286082">
        <w:t>include:</w:t>
      </w:r>
    </w:p>
    <w:p w14:paraId="1AC70A4A" w14:textId="1F406CB0" w:rsidR="0054779B" w:rsidRDefault="0054779B" w:rsidP="0054779B">
      <w:pPr>
        <w:pStyle w:val="ListParagraph"/>
        <w:numPr>
          <w:ilvl w:val="0"/>
          <w:numId w:val="2"/>
        </w:numPr>
      </w:pPr>
      <w:r>
        <w:t xml:space="preserve">Increasing familiarity and </w:t>
      </w:r>
      <w:r w:rsidR="00C505E7">
        <w:t xml:space="preserve">technological advances </w:t>
      </w:r>
      <w:r>
        <w:t>with QR codes</w:t>
      </w:r>
    </w:p>
    <w:p w14:paraId="05965AF5" w14:textId="0C3A55A8" w:rsidR="00C505E7" w:rsidRDefault="008E7A7B" w:rsidP="0054779B">
      <w:pPr>
        <w:pStyle w:val="ListParagraph"/>
        <w:numPr>
          <w:ilvl w:val="0"/>
          <w:numId w:val="2"/>
        </w:numPr>
      </w:pPr>
      <w:r>
        <w:t xml:space="preserve">Advances in </w:t>
      </w:r>
      <w:r w:rsidR="00A8770D">
        <w:t>technology increasing storage on devices</w:t>
      </w:r>
    </w:p>
    <w:p w14:paraId="3C11E29D" w14:textId="1719F2EB" w:rsidR="00E46555" w:rsidRDefault="00D16929" w:rsidP="00E46555">
      <w:pPr>
        <w:pStyle w:val="ListParagraph"/>
        <w:numPr>
          <w:ilvl w:val="0"/>
          <w:numId w:val="2"/>
        </w:numPr>
      </w:pPr>
      <w:r>
        <w:t>Increas</w:t>
      </w:r>
      <w:r w:rsidR="003643DB">
        <w:t xml:space="preserve">ing accuracy of </w:t>
      </w:r>
      <w:r w:rsidR="00A3781E">
        <w:t>Optical Character Recognition</w:t>
      </w:r>
      <w:r w:rsidR="003643DB">
        <w:t xml:space="preserve"> technology used to digitise receipts scanned onto apps</w:t>
      </w:r>
    </w:p>
    <w:p w14:paraId="140B95DE" w14:textId="18B44831" w:rsidR="003E781F" w:rsidRDefault="003E781F" w:rsidP="003B017D">
      <w:r>
        <w:t xml:space="preserve">Increasing demand </w:t>
      </w:r>
      <w:r w:rsidR="003B3048">
        <w:t>for document management services is another major trend</w:t>
      </w:r>
      <w:r w:rsidR="005341D2">
        <w:t>;</w:t>
      </w:r>
      <w:r w:rsidR="00E50217">
        <w:t xml:space="preserve"> expected to increase by 4.8% each year for 5 years</w:t>
      </w:r>
      <w:r w:rsidR="00700A67">
        <w:t xml:space="preserve">, reaching $628 million. </w:t>
      </w:r>
      <w:r w:rsidR="00867166">
        <w:t>An increase in demand for RapidReceipts product is expected</w:t>
      </w:r>
      <w:r w:rsidR="009F0AF9">
        <w:t xml:space="preserve"> due to this large growth as customers wish </w:t>
      </w:r>
      <w:r w:rsidR="00F81910">
        <w:t xml:space="preserve">for </w:t>
      </w:r>
      <w:r w:rsidR="00F808AF">
        <w:t>digital storage of doc</w:t>
      </w:r>
      <w:r w:rsidR="00EF6E60">
        <w:t>u</w:t>
      </w:r>
      <w:r w:rsidR="00F808AF">
        <w:t>ments</w:t>
      </w:r>
      <w:r w:rsidR="009F0AF9">
        <w:t>.</w:t>
      </w:r>
    </w:p>
    <w:p w14:paraId="72E7036B" w14:textId="33C64207" w:rsidR="000D7290" w:rsidRDefault="000038B3" w:rsidP="000439E6">
      <w:r>
        <w:t xml:space="preserve">RapidReceipts </w:t>
      </w:r>
      <w:r w:rsidR="00CF40A9">
        <w:t>provides customers with an appealing</w:t>
      </w:r>
      <w:r w:rsidR="000439E6">
        <w:t xml:space="preserve"> quality product, </w:t>
      </w:r>
      <w:r w:rsidR="00F808AF">
        <w:t xml:space="preserve">therefore </w:t>
      </w:r>
      <w:r w:rsidR="000439E6">
        <w:t>obtaining competitive advantage through the</w:t>
      </w:r>
      <w:r w:rsidR="00347463">
        <w:t xml:space="preserve"> exploitation of market growth and </w:t>
      </w:r>
      <w:commentRangeStart w:id="16"/>
      <w:r w:rsidR="00347463">
        <w:t>trends</w:t>
      </w:r>
      <w:commentRangeEnd w:id="16"/>
      <w:r w:rsidR="00F27418">
        <w:rPr>
          <w:rStyle w:val="CommentReference"/>
        </w:rPr>
        <w:commentReference w:id="16"/>
      </w:r>
      <w:r w:rsidR="000439E6">
        <w:t>.</w:t>
      </w:r>
      <w:bookmarkStart w:id="17" w:name="_Toc78275541"/>
    </w:p>
    <w:p w14:paraId="66608668" w14:textId="185EF806" w:rsidR="000439E6" w:rsidRDefault="000439E6" w:rsidP="000439E6"/>
    <w:p w14:paraId="045DD173" w14:textId="7231E92E" w:rsidR="003E781F" w:rsidRDefault="003E781F" w:rsidP="000439E6"/>
    <w:p w14:paraId="7FCB759B" w14:textId="7EFDB617" w:rsidR="00F81910" w:rsidRDefault="00F81910" w:rsidP="000439E6"/>
    <w:p w14:paraId="663F79A1" w14:textId="2C29F745" w:rsidR="00F81910" w:rsidRDefault="00F81910" w:rsidP="000439E6"/>
    <w:p w14:paraId="60FFED7A" w14:textId="77777777" w:rsidR="00F81910" w:rsidRDefault="00F81910" w:rsidP="000439E6"/>
    <w:p w14:paraId="081E4781" w14:textId="0CA9C22F" w:rsidR="003E781F" w:rsidRDefault="003E781F" w:rsidP="000439E6"/>
    <w:p w14:paraId="678B3FE4" w14:textId="77777777" w:rsidR="003E781F" w:rsidRDefault="003E781F" w:rsidP="000439E6"/>
    <w:p w14:paraId="75C283CB" w14:textId="0E0BB9E3" w:rsidR="00AB7E78" w:rsidRDefault="00AB7E78" w:rsidP="00AB7E78">
      <w:pPr>
        <w:pStyle w:val="Heading2"/>
      </w:pPr>
      <w:bookmarkStart w:id="18" w:name="_Toc78818107"/>
      <w:r>
        <w:lastRenderedPageBreak/>
        <w:t>Target Market</w:t>
      </w:r>
      <w:bookmarkEnd w:id="17"/>
      <w:bookmarkEnd w:id="18"/>
    </w:p>
    <w:p w14:paraId="619331F8" w14:textId="4A08F0EE" w:rsidR="00176124" w:rsidRPr="00176124" w:rsidRDefault="00380C73" w:rsidP="00176124">
      <w:r>
        <w:t xml:space="preserve">The target market includes </w:t>
      </w:r>
      <w:r w:rsidR="00F836A0">
        <w:t>18–50-year-old</w:t>
      </w:r>
      <w:r>
        <w:t xml:space="preserve"> smartphone users who make their own significant purchases.</w:t>
      </w:r>
      <w:r w:rsidR="00B70BAF">
        <w:t xml:space="preserve"> At this age, individuals </w:t>
      </w:r>
      <w:r w:rsidR="000E0C3C">
        <w:t>typicall</w:t>
      </w:r>
      <w:r w:rsidR="00B70BAF">
        <w:t xml:space="preserve">y </w:t>
      </w:r>
      <w:r w:rsidR="000E0C3C">
        <w:t>are employed</w:t>
      </w:r>
      <w:r w:rsidR="007846FF">
        <w:t xml:space="preserve"> and</w:t>
      </w:r>
      <w:r w:rsidR="00B70BAF">
        <w:t xml:space="preserve"> </w:t>
      </w:r>
      <w:r w:rsidR="0023157E">
        <w:t>are</w:t>
      </w:r>
      <w:r w:rsidR="007846FF">
        <w:t xml:space="preserve"> financially stable enough to purchase a subscription.</w:t>
      </w:r>
    </w:p>
    <w:p w14:paraId="0D702825" w14:textId="2330FAA3" w:rsidR="00AB7E78" w:rsidRDefault="00AB7E78" w:rsidP="00AB7E78">
      <w:pPr>
        <w:pStyle w:val="Heading3"/>
      </w:pPr>
      <w:bookmarkStart w:id="19" w:name="_Toc78275542"/>
      <w:bookmarkStart w:id="20" w:name="_Toc78818108"/>
      <w:r>
        <w:t>Market Size</w:t>
      </w:r>
      <w:bookmarkEnd w:id="19"/>
      <w:bookmarkEnd w:id="20"/>
    </w:p>
    <w:p w14:paraId="211F2078" w14:textId="52298CCF" w:rsidR="00EF6715" w:rsidRDefault="00EF6715" w:rsidP="0011258E">
      <w:r>
        <w:t xml:space="preserve">Identifying the market </w:t>
      </w:r>
      <w:r w:rsidR="00CE19C9">
        <w:t xml:space="preserve">size </w:t>
      </w:r>
      <w:r w:rsidR="001061A0">
        <w:t xml:space="preserve">allows the estimation of profits and development of </w:t>
      </w:r>
      <w:r w:rsidR="00BC6FD7">
        <w:t>a marketing strategy</w:t>
      </w:r>
      <w:r w:rsidR="00F836A0">
        <w:t xml:space="preserve"> that</w:t>
      </w:r>
      <w:r w:rsidR="00BC6FD7">
        <w:t xml:space="preserve"> address</w:t>
      </w:r>
      <w:r w:rsidR="00F836A0">
        <w:t xml:space="preserve">es the </w:t>
      </w:r>
      <w:r w:rsidR="00BC6FD7">
        <w:t xml:space="preserve">unique needs of </w:t>
      </w:r>
      <w:r w:rsidR="00854EED">
        <w:t>customers</w:t>
      </w:r>
      <w:r w:rsidR="00BC6FD7">
        <w:t>.</w:t>
      </w:r>
      <w:r w:rsidR="00AC11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18C2" w14:paraId="7BC33B76" w14:textId="77777777" w:rsidTr="00D318C2">
        <w:tc>
          <w:tcPr>
            <w:tcW w:w="4508" w:type="dxa"/>
          </w:tcPr>
          <w:p w14:paraId="3999009A" w14:textId="092479C5" w:rsidR="00D318C2" w:rsidRPr="007426BB" w:rsidRDefault="007426BB" w:rsidP="0011258E">
            <w:pPr>
              <w:rPr>
                <w:b/>
                <w:bCs/>
              </w:rPr>
            </w:pPr>
            <w:r>
              <w:rPr>
                <w:b/>
                <w:bCs/>
              </w:rPr>
              <w:t>Market Type:</w:t>
            </w:r>
          </w:p>
        </w:tc>
        <w:tc>
          <w:tcPr>
            <w:tcW w:w="4508" w:type="dxa"/>
          </w:tcPr>
          <w:p w14:paraId="3DB8F607" w14:textId="52846F95" w:rsidR="00D318C2" w:rsidRPr="007426BB" w:rsidRDefault="007426BB" w:rsidP="0011258E">
            <w:pPr>
              <w:rPr>
                <w:b/>
                <w:bCs/>
              </w:rPr>
            </w:pPr>
            <w:r>
              <w:rPr>
                <w:b/>
                <w:bCs/>
              </w:rPr>
              <w:t>Number of Customers:</w:t>
            </w:r>
          </w:p>
        </w:tc>
      </w:tr>
      <w:tr w:rsidR="00D318C2" w14:paraId="3AB9B942" w14:textId="77777777" w:rsidTr="00D318C2">
        <w:tc>
          <w:tcPr>
            <w:tcW w:w="4508" w:type="dxa"/>
          </w:tcPr>
          <w:p w14:paraId="0BCD24AB" w14:textId="2077AB49" w:rsidR="00D318C2" w:rsidRDefault="00D318C2" w:rsidP="0011258E">
            <w:r>
              <w:t>Total Addressable Market</w:t>
            </w:r>
          </w:p>
        </w:tc>
        <w:tc>
          <w:tcPr>
            <w:tcW w:w="4508" w:type="dxa"/>
          </w:tcPr>
          <w:p w14:paraId="58045EE7" w14:textId="6ADF16D1" w:rsidR="00D318C2" w:rsidRDefault="00122E03" w:rsidP="0011258E">
            <w:r>
              <w:rPr>
                <w:rFonts w:cstheme="minorHAnsi"/>
              </w:rPr>
              <w:t>≈</w:t>
            </w:r>
            <w:r w:rsidR="00BC5709">
              <w:t xml:space="preserve">18 million </w:t>
            </w:r>
            <w:r w:rsidR="000A6D4B">
              <w:t xml:space="preserve">smartphone users </w:t>
            </w:r>
            <w:r w:rsidR="00BC5709">
              <w:t>in Australia</w:t>
            </w:r>
          </w:p>
        </w:tc>
      </w:tr>
      <w:tr w:rsidR="00D318C2" w14:paraId="5859DACE" w14:textId="77777777" w:rsidTr="00D318C2">
        <w:tc>
          <w:tcPr>
            <w:tcW w:w="4508" w:type="dxa"/>
          </w:tcPr>
          <w:p w14:paraId="0204DDB1" w14:textId="2B4B836B" w:rsidR="00D318C2" w:rsidRDefault="00C0310E" w:rsidP="0011258E">
            <w:r>
              <w:t>Servic</w:t>
            </w:r>
            <w:r w:rsidR="000D507A">
              <w:t>eable Addressable Market</w:t>
            </w:r>
          </w:p>
        </w:tc>
        <w:tc>
          <w:tcPr>
            <w:tcW w:w="4508" w:type="dxa"/>
          </w:tcPr>
          <w:p w14:paraId="0FB97212" w14:textId="7E2BA17C" w:rsidR="00D318C2" w:rsidRDefault="00176124" w:rsidP="0011258E">
            <w:r>
              <w:rPr>
                <w:rFonts w:cstheme="minorHAnsi"/>
              </w:rPr>
              <w:t>≈</w:t>
            </w:r>
            <w:r w:rsidR="00BC5709">
              <w:t>1</w:t>
            </w:r>
            <w:r w:rsidR="00122E03">
              <w:t>0 million</w:t>
            </w:r>
            <w:r w:rsidR="00B52883">
              <w:t xml:space="preserve"> users </w:t>
            </w:r>
            <w:r>
              <w:t>within target market</w:t>
            </w:r>
          </w:p>
        </w:tc>
      </w:tr>
      <w:tr w:rsidR="00D318C2" w14:paraId="771B854F" w14:textId="77777777" w:rsidTr="00D318C2">
        <w:tc>
          <w:tcPr>
            <w:tcW w:w="4508" w:type="dxa"/>
          </w:tcPr>
          <w:p w14:paraId="0A2BFF82" w14:textId="50B23DAD" w:rsidR="00D318C2" w:rsidRDefault="000D507A" w:rsidP="0011258E">
            <w:r>
              <w:t xml:space="preserve">Serviceable Obtainable Market </w:t>
            </w:r>
          </w:p>
        </w:tc>
        <w:tc>
          <w:tcPr>
            <w:tcW w:w="4508" w:type="dxa"/>
          </w:tcPr>
          <w:p w14:paraId="54F5DC91" w14:textId="4EE161CA" w:rsidR="00D318C2" w:rsidRDefault="001A25C4" w:rsidP="007674EE">
            <w:pPr>
              <w:keepNext/>
            </w:pPr>
            <w:r>
              <w:t xml:space="preserve">Approximately </w:t>
            </w:r>
            <w:r w:rsidR="00122E03">
              <w:t>1</w:t>
            </w:r>
            <w:r w:rsidR="00203D80">
              <w:t xml:space="preserve"> million</w:t>
            </w:r>
            <w:r w:rsidR="00A1576C">
              <w:t xml:space="preserve"> </w:t>
            </w:r>
            <w:r w:rsidR="00320E82">
              <w:t>(some will use competitor</w:t>
            </w:r>
            <w:r w:rsidR="00C54F42">
              <w:t>’</w:t>
            </w:r>
            <w:r w:rsidR="00320E82">
              <w:t>s products)</w:t>
            </w:r>
          </w:p>
        </w:tc>
      </w:tr>
    </w:tbl>
    <w:p w14:paraId="1FDC2E16" w14:textId="7ADE649C" w:rsidR="00D318C2" w:rsidRDefault="007674EE" w:rsidP="007674EE">
      <w:pPr>
        <w:pStyle w:val="Caption"/>
      </w:pPr>
      <w:bookmarkStart w:id="21" w:name="_Toc78275497"/>
      <w:bookmarkStart w:id="22" w:name="_Toc78801493"/>
      <w:r>
        <w:t xml:space="preserve">Figure </w:t>
      </w:r>
      <w:fldSimple w:instr=" SEQ Figure \* ARABIC ">
        <w:r w:rsidR="00573A4D">
          <w:rPr>
            <w:noProof/>
          </w:rPr>
          <w:t>3</w:t>
        </w:r>
      </w:fldSimple>
      <w:r>
        <w:t>: Market Size Analysis</w:t>
      </w:r>
      <w:bookmarkEnd w:id="21"/>
      <w:bookmarkEnd w:id="22"/>
    </w:p>
    <w:p w14:paraId="5E114D72" w14:textId="59C45748" w:rsidR="0011258E" w:rsidRPr="0011258E" w:rsidRDefault="007674EE" w:rsidP="0011258E">
      <w:r>
        <w:t>The above table aims to realistically estimate the potential market</w:t>
      </w:r>
      <w:r w:rsidR="008B2C71">
        <w:t xml:space="preserve"> size.</w:t>
      </w:r>
      <w:r w:rsidR="00A314CC">
        <w:t xml:space="preserve"> Growth of the market</w:t>
      </w:r>
      <w:r w:rsidR="00E8607A">
        <w:t xml:space="preserve"> is expected</w:t>
      </w:r>
      <w:r w:rsidR="006A2321">
        <w:t xml:space="preserve"> as </w:t>
      </w:r>
      <w:r w:rsidR="003F53F1">
        <w:t>Australia</w:t>
      </w:r>
      <w:r w:rsidR="00E8607A">
        <w:t>’</w:t>
      </w:r>
      <w:r w:rsidR="003F53F1">
        <w:t>s population and hence number of smartphone users increases.</w:t>
      </w:r>
    </w:p>
    <w:p w14:paraId="2E182D03" w14:textId="4B6F54CF" w:rsidR="00543E47" w:rsidRDefault="00AB7E78" w:rsidP="0035270C">
      <w:pPr>
        <w:pStyle w:val="Heading3"/>
      </w:pPr>
      <w:bookmarkStart w:id="23" w:name="_Toc78275543"/>
      <w:bookmarkStart w:id="24" w:name="_Toc78818109"/>
      <w:r>
        <w:t>Demographics</w:t>
      </w:r>
      <w:bookmarkEnd w:id="23"/>
      <w:bookmarkEnd w:id="24"/>
    </w:p>
    <w:p w14:paraId="4D31608D" w14:textId="3100F3B4" w:rsidR="00E800BC" w:rsidRPr="00E800BC" w:rsidRDefault="0069784F" w:rsidP="00E800BC">
      <w:r>
        <w:rPr>
          <w:noProof/>
        </w:rPr>
        <mc:AlternateContent>
          <mc:Choice Requires="wps">
            <w:drawing>
              <wp:anchor distT="0" distB="0" distL="114300" distR="114300" simplePos="0" relativeHeight="251665463" behindDoc="0" locked="0" layoutInCell="1" allowOverlap="1" wp14:anchorId="0C91FB96" wp14:editId="0DED0C60">
                <wp:simplePos x="0" y="0"/>
                <wp:positionH relativeFrom="column">
                  <wp:posOffset>2340610</wp:posOffset>
                </wp:positionH>
                <wp:positionV relativeFrom="paragraph">
                  <wp:posOffset>2476627</wp:posOffset>
                </wp:positionV>
                <wp:extent cx="1889633" cy="414528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633" cy="414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95AC7" w14:textId="77777777" w:rsidR="0069784F" w:rsidRDefault="0069784F" w:rsidP="0069784F">
                            <w:pPr>
                              <w:pStyle w:val="Caption"/>
                            </w:pPr>
                            <w:bookmarkStart w:id="25" w:name="_Toc78801494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 Market Psychographics</w:t>
                            </w:r>
                            <w:bookmarkEnd w:id="25"/>
                          </w:p>
                          <w:p w14:paraId="573AB3D2" w14:textId="77777777" w:rsidR="0069784F" w:rsidRDefault="00697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91FB96" id="Text Box 61" o:spid="_x0000_s1030" type="#_x0000_t202" style="position:absolute;margin-left:184.3pt;margin-top:195pt;width:148.8pt;height:32.65pt;z-index:251665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" fillcolor="white [3212]" stroked="f" strokeweight=".5pt">
                <v:textbox>
                  <w:txbxContent>
                    <w:p w14:paraId="1C795AC7" w14:textId="77777777" w:rsidR="0069784F" w:rsidRDefault="0069784F" w:rsidP="0069784F">
                      <w:pPr>
                        <w:pStyle w:val="Caption"/>
                      </w:pPr>
                      <w:bookmarkStart w:id="28" w:name="_Toc78801494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Market Psychographics</w:t>
                      </w:r>
                      <w:bookmarkEnd w:id="28"/>
                    </w:p>
                    <w:p w14:paraId="573AB3D2" w14:textId="77777777" w:rsidR="0069784F" w:rsidRDefault="0069784F"/>
                  </w:txbxContent>
                </v:textbox>
              </v:shape>
            </w:pict>
          </mc:Fallback>
        </mc:AlternateContent>
      </w:r>
      <w:r w:rsidRPr="0069784F">
        <w:rPr>
          <w:noProof/>
        </w:rPr>
        <w:drawing>
          <wp:anchor distT="0" distB="0" distL="114300" distR="114300" simplePos="0" relativeHeight="251664439" behindDoc="1" locked="0" layoutInCell="1" allowOverlap="1" wp14:anchorId="5205D4F9" wp14:editId="644591ED">
            <wp:simplePos x="0" y="0"/>
            <wp:positionH relativeFrom="column">
              <wp:posOffset>1938020</wp:posOffset>
            </wp:positionH>
            <wp:positionV relativeFrom="paragraph">
              <wp:posOffset>477520</wp:posOffset>
            </wp:positionV>
            <wp:extent cx="1948815" cy="2108835"/>
            <wp:effectExtent l="0" t="0" r="0" b="5715"/>
            <wp:wrapTight wrapText="bothSides">
              <wp:wrapPolygon edited="0">
                <wp:start x="0" y="0"/>
                <wp:lineTo x="0" y="21463"/>
                <wp:lineTo x="21326" y="21463"/>
                <wp:lineTo x="2132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597">
        <w:t>Targeted</w:t>
      </w:r>
      <w:r w:rsidR="004A1247">
        <w:t xml:space="preserve"> marketing </w:t>
      </w:r>
      <w:r w:rsidR="00D479D9">
        <w:t xml:space="preserve">and product design </w:t>
      </w:r>
      <w:r w:rsidR="004A1247">
        <w:t xml:space="preserve">is obtained by </w:t>
      </w:r>
      <w:r w:rsidR="00BC6418">
        <w:t xml:space="preserve">understanding qualities and characteristics </w:t>
      </w:r>
      <w:r w:rsidR="00D479D9">
        <w:t xml:space="preserve">of the target market. </w:t>
      </w:r>
      <w:r w:rsidR="00FA4E49">
        <w:t>Qualities and characteristics of RapidReceipts target market are identified below.</w:t>
      </w:r>
      <w:r w:rsidR="007A4692" w:rsidRPr="007A4692">
        <w:rPr>
          <w:noProof/>
        </w:rPr>
        <w:t xml:space="preserve"> </w:t>
      </w:r>
      <w:r w:rsidR="007A4692" w:rsidRPr="007A4692">
        <w:rPr>
          <w:noProof/>
        </w:rPr>
        <w:drawing>
          <wp:inline distT="0" distB="0" distL="0" distR="0" wp14:anchorId="05FEC810" wp14:editId="39C8062D">
            <wp:extent cx="1469580" cy="268224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75735" cy="269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FA20" w14:textId="4D061890" w:rsidR="00543E47" w:rsidRDefault="00543E47">
      <w:pPr>
        <w:pStyle w:val="Caption"/>
      </w:pPr>
      <w:bookmarkStart w:id="26" w:name="_Toc78275498"/>
      <w:bookmarkStart w:id="27" w:name="_Toc78801495"/>
      <w:r>
        <w:t xml:space="preserve">Figure </w:t>
      </w:r>
      <w:fldSimple w:instr=" SEQ Figure \* ARABIC ">
        <w:r w:rsidR="00573A4D">
          <w:rPr>
            <w:noProof/>
          </w:rPr>
          <w:t>4</w:t>
        </w:r>
      </w:fldSimple>
      <w:r>
        <w:t>: Market Demographics</w:t>
      </w:r>
      <w:bookmarkEnd w:id="26"/>
      <w:bookmarkEnd w:id="27"/>
    </w:p>
    <w:p w14:paraId="46CD9A74" w14:textId="5F4FDB06" w:rsidR="00D66F43" w:rsidRDefault="00E36F1E" w:rsidP="00A6413E">
      <w:r>
        <w:t>Ol</w:t>
      </w:r>
      <w:r w:rsidR="00B5654F">
        <w:t>der customers may struggle to navigate the app</w:t>
      </w:r>
      <w:r w:rsidR="0077020A">
        <w:t xml:space="preserve"> and use functions</w:t>
      </w:r>
      <w:r w:rsidR="007D4F5F">
        <w:t xml:space="preserve"> due to low techn</w:t>
      </w:r>
      <w:r w:rsidR="007A45D3">
        <w:t>ical literacy</w:t>
      </w:r>
      <w:r w:rsidR="0077020A">
        <w:t xml:space="preserve">. To reduce purchase resistance of this demographic, easily accessible customer support through online chat rooms will </w:t>
      </w:r>
      <w:r w:rsidR="005260EE">
        <w:t>be offered to assist usability.</w:t>
      </w:r>
      <w:r w:rsidR="00B55CA5">
        <w:t xml:space="preserve"> Feedback was s</w:t>
      </w:r>
      <w:r w:rsidR="00B55979">
        <w:t>ou</w:t>
      </w:r>
      <w:r w:rsidR="00B55CA5">
        <w:t xml:space="preserve">ght from older individuals when designing the app to ensure </w:t>
      </w:r>
      <w:r w:rsidR="00B55979">
        <w:t xml:space="preserve">it is easily </w:t>
      </w:r>
      <w:commentRangeStart w:id="28"/>
      <w:r w:rsidR="00B7392B">
        <w:t>useable</w:t>
      </w:r>
      <w:commentRangeEnd w:id="28"/>
      <w:r w:rsidR="00F27418">
        <w:rPr>
          <w:rStyle w:val="CommentReference"/>
        </w:rPr>
        <w:commentReference w:id="28"/>
      </w:r>
      <w:r w:rsidR="00B55979">
        <w:t>.</w:t>
      </w:r>
    </w:p>
    <w:p w14:paraId="6EA7D7A7" w14:textId="58C9C10C" w:rsidR="00AB7E78" w:rsidRDefault="00C05A4E" w:rsidP="00AB7E78">
      <w:pPr>
        <w:pStyle w:val="Heading2"/>
      </w:pPr>
      <w:bookmarkStart w:id="29" w:name="_Toc78275544"/>
      <w:bookmarkStart w:id="30" w:name="_Toc78818110"/>
      <w:r>
        <w:rPr>
          <w:noProof/>
        </w:rPr>
        <w:lastRenderedPageBreak/>
        <w:drawing>
          <wp:anchor distT="0" distB="0" distL="114300" distR="114300" simplePos="0" relativeHeight="251658283" behindDoc="1" locked="0" layoutInCell="1" allowOverlap="1" wp14:anchorId="1D54C749" wp14:editId="3570F5F2">
            <wp:simplePos x="0" y="0"/>
            <wp:positionH relativeFrom="margin">
              <wp:align>center</wp:align>
            </wp:positionH>
            <wp:positionV relativeFrom="paragraph">
              <wp:posOffset>311034</wp:posOffset>
            </wp:positionV>
            <wp:extent cx="7200265" cy="5081270"/>
            <wp:effectExtent l="0" t="38100" r="19685" b="157480"/>
            <wp:wrapTight wrapText="bothSides">
              <wp:wrapPolygon edited="0">
                <wp:start x="1543" y="-162"/>
                <wp:lineTo x="0" y="0"/>
                <wp:lineTo x="0" y="21136"/>
                <wp:lineTo x="3943" y="22026"/>
                <wp:lineTo x="3943" y="22188"/>
                <wp:lineTo x="7601" y="22188"/>
                <wp:lineTo x="7601" y="22026"/>
                <wp:lineTo x="21602" y="21136"/>
                <wp:lineTo x="21602" y="0"/>
                <wp:lineTo x="2972" y="-162"/>
                <wp:lineTo x="1543" y="-162"/>
              </wp:wrapPolygon>
            </wp:wrapTight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V relativeFrom="margin">
              <wp14:pctHeight>0</wp14:pctHeight>
            </wp14:sizeRelV>
          </wp:anchor>
        </w:drawing>
      </w:r>
      <w:r w:rsidR="00AB7E78">
        <w:t>Marketing Strategies</w:t>
      </w:r>
      <w:bookmarkEnd w:id="29"/>
      <w:r w:rsidR="000740B6">
        <w:t xml:space="preserve"> </w:t>
      </w:r>
      <w:bookmarkEnd w:id="30"/>
    </w:p>
    <w:p w14:paraId="06119459" w14:textId="52927CC7" w:rsidR="002370CF" w:rsidRPr="000D7290" w:rsidRDefault="00F857E5"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 wp14:anchorId="601A8D2F" wp14:editId="0E77AC66">
                <wp:simplePos x="0" y="0"/>
                <wp:positionH relativeFrom="margin">
                  <wp:align>center</wp:align>
                </wp:positionH>
                <wp:positionV relativeFrom="paragraph">
                  <wp:posOffset>5327650</wp:posOffset>
                </wp:positionV>
                <wp:extent cx="7200265" cy="635"/>
                <wp:effectExtent l="0" t="0" r="635" b="0"/>
                <wp:wrapTight wrapText="bothSides">
                  <wp:wrapPolygon edited="0">
                    <wp:start x="0" y="0"/>
                    <wp:lineTo x="0" y="20057"/>
                    <wp:lineTo x="21545" y="20057"/>
                    <wp:lineTo x="2154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9EC6B0" w14:textId="5AB0A2F9" w:rsidR="007213EF" w:rsidRDefault="007213EF" w:rsidP="00184A7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31" w:name="_Toc78275500"/>
                            <w:bookmarkStart w:id="32" w:name="_Toc78801496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>: 7 Ps of Marketing</w:t>
                            </w:r>
                            <w:bookmarkEnd w:id="31"/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01A8D2F" id="Text Box 44" o:spid="_x0000_s1031" type="#_x0000_t202" style="position:absolute;margin-left:0;margin-top:419.5pt;width:566.95pt;height:.05pt;z-index:-2516581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" stroked="f">
                <v:textbox style="mso-fit-shape-to-text:t" inset="0,0,0,0">
                  <w:txbxContent>
                    <w:p w14:paraId="6D9EC6B0" w14:textId="5AB0A2F9" w:rsidR="007213EF" w:rsidRDefault="007213EF" w:rsidP="00184A75">
                      <w:pPr>
                        <w:pStyle w:val="Caption"/>
                        <w:rPr>
                          <w:noProof/>
                        </w:rPr>
                      </w:pPr>
                      <w:bookmarkStart w:id="36" w:name="_Toc78275500"/>
                      <w:bookmarkStart w:id="37" w:name="_Toc78801496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6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7 Ps of Marketing</w:t>
                      </w:r>
                      <w:bookmarkEnd w:id="36"/>
                      <w:bookmarkEnd w:id="37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5915">
        <w:br w:type="page"/>
      </w:r>
      <w:bookmarkStart w:id="33" w:name="_Toc78275545"/>
    </w:p>
    <w:p w14:paraId="6EBD03A1" w14:textId="6A4C2418" w:rsidR="00AB7E78" w:rsidRDefault="00AB7E78" w:rsidP="00AB7E78">
      <w:pPr>
        <w:pStyle w:val="Heading1"/>
      </w:pPr>
      <w:bookmarkStart w:id="34" w:name="_Toc78818111"/>
      <w:r>
        <w:lastRenderedPageBreak/>
        <w:t>Branding</w:t>
      </w:r>
      <w:bookmarkEnd w:id="33"/>
      <w:bookmarkEnd w:id="34"/>
    </w:p>
    <w:p w14:paraId="3124B445" w14:textId="1E23BCC3" w:rsidR="00DA2D25" w:rsidRDefault="00921650" w:rsidP="004C3D05">
      <w:r>
        <w:t>RapidReceipts convey</w:t>
      </w:r>
      <w:r w:rsidR="0033158B">
        <w:t>s</w:t>
      </w:r>
      <w:r>
        <w:t xml:space="preserve"> a </w:t>
      </w:r>
      <w:r w:rsidR="008427F2">
        <w:t>professional</w:t>
      </w:r>
      <w:r w:rsidR="0033158B">
        <w:t xml:space="preserve">, </w:t>
      </w:r>
      <w:r w:rsidR="008427F2">
        <w:t xml:space="preserve">clean branding to customers, portrayed through the design of the </w:t>
      </w:r>
      <w:r w:rsidR="006E0A33">
        <w:t xml:space="preserve">logo and </w:t>
      </w:r>
      <w:r w:rsidR="008427F2">
        <w:t>user interface</w:t>
      </w:r>
      <w:r w:rsidR="006E0A33">
        <w:t xml:space="preserve">. </w:t>
      </w:r>
    </w:p>
    <w:p w14:paraId="6649E2E6" w14:textId="185BDEC6" w:rsidR="004C3D05" w:rsidRDefault="00E04212" w:rsidP="004C3D05"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 wp14:anchorId="177DFEAA" wp14:editId="4ED7D965">
                <wp:simplePos x="0" y="0"/>
                <wp:positionH relativeFrom="column">
                  <wp:posOffset>-253365</wp:posOffset>
                </wp:positionH>
                <wp:positionV relativeFrom="paragraph">
                  <wp:posOffset>2358390</wp:posOffset>
                </wp:positionV>
                <wp:extent cx="2235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DBC42" w14:textId="2E3A462C" w:rsidR="007213EF" w:rsidRPr="00393BEB" w:rsidRDefault="007213EF" w:rsidP="00E0421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35" w:name="_Toc78275501"/>
                            <w:bookmarkStart w:id="36" w:name="_Toc78801497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>: Logo</w:t>
                            </w:r>
                            <w:bookmarkEnd w:id="35"/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77DFEAA" id="Text Box 41" o:spid="_x0000_s1032" type="#_x0000_t202" style="position:absolute;margin-left:-19.95pt;margin-top:185.7pt;width:176pt;height:.05pt;z-index:-251658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" stroked="f">
                <v:textbox style="mso-fit-shape-to-text:t" inset="0,0,0,0">
                  <w:txbxContent>
                    <w:p w14:paraId="36FDBC42" w14:textId="2E3A462C" w:rsidR="007213EF" w:rsidRPr="00393BEB" w:rsidRDefault="007213EF" w:rsidP="00E04212">
                      <w:pPr>
                        <w:pStyle w:val="Caption"/>
                        <w:rPr>
                          <w:noProof/>
                        </w:rPr>
                      </w:pPr>
                      <w:bookmarkStart w:id="42" w:name="_Toc78275501"/>
                      <w:bookmarkStart w:id="43" w:name="_Toc78801497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7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Logo</w:t>
                      </w:r>
                      <w:bookmarkEnd w:id="42"/>
                      <w:bookmarkEnd w:id="43"/>
                    </w:p>
                  </w:txbxContent>
                </v:textbox>
                <w10:wrap type="tight"/>
              </v:shape>
            </w:pict>
          </mc:Fallback>
        </mc:AlternateContent>
      </w:r>
      <w:r w:rsidR="00690E4A" w:rsidRPr="00B671D6">
        <w:rPr>
          <w:noProof/>
        </w:rPr>
        <w:drawing>
          <wp:anchor distT="0" distB="0" distL="114300" distR="114300" simplePos="0" relativeHeight="251658282" behindDoc="1" locked="0" layoutInCell="1" allowOverlap="1" wp14:anchorId="16A9CBB0" wp14:editId="23F0805B">
            <wp:simplePos x="0" y="0"/>
            <wp:positionH relativeFrom="margin">
              <wp:posOffset>-253560</wp:posOffset>
            </wp:positionH>
            <wp:positionV relativeFrom="paragraph">
              <wp:posOffset>66040</wp:posOffset>
            </wp:positionV>
            <wp:extent cx="2235200" cy="2235200"/>
            <wp:effectExtent l="57150" t="57150" r="50800" b="50800"/>
            <wp:wrapTight wrapText="bothSides">
              <wp:wrapPolygon edited="0">
                <wp:start x="2025" y="-552"/>
                <wp:lineTo x="-552" y="-184"/>
                <wp:lineTo x="-552" y="17489"/>
                <wp:lineTo x="0" y="20618"/>
                <wp:lineTo x="1841" y="21539"/>
                <wp:lineTo x="2025" y="21907"/>
                <wp:lineTo x="19330" y="21907"/>
                <wp:lineTo x="19514" y="21539"/>
                <wp:lineTo x="21355" y="20434"/>
                <wp:lineTo x="21907" y="17489"/>
                <wp:lineTo x="21907" y="1841"/>
                <wp:lineTo x="20066" y="-184"/>
                <wp:lineTo x="19330" y="-552"/>
                <wp:lineTo x="2025" y="-552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8" r="12588"/>
                    <a:stretch/>
                  </pic:blipFill>
                  <pic:spPr bwMode="auto">
                    <a:xfrm>
                      <a:off x="0" y="0"/>
                      <a:ext cx="2235200" cy="2235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A7">
        <w:t>The logo design represents the purpose a</w:t>
      </w:r>
      <w:r w:rsidR="0040495D">
        <w:t>nd identity of RapidReceipts:</w:t>
      </w:r>
    </w:p>
    <w:p w14:paraId="4C17183B" w14:textId="141C0258" w:rsidR="0040495D" w:rsidRDefault="0040495D" w:rsidP="00690E4A">
      <w:pPr>
        <w:pStyle w:val="ListParagraph"/>
        <w:numPr>
          <w:ilvl w:val="0"/>
          <w:numId w:val="4"/>
        </w:numPr>
      </w:pPr>
      <w:r>
        <w:t>The clean design demonstrates the clean design of the user interface of the app</w:t>
      </w:r>
    </w:p>
    <w:p w14:paraId="4AEB3F2E" w14:textId="77777777" w:rsidR="00E04212" w:rsidRDefault="00E04212" w:rsidP="00E04212">
      <w:pPr>
        <w:pStyle w:val="ListParagraph"/>
        <w:ind w:left="1068"/>
      </w:pPr>
    </w:p>
    <w:p w14:paraId="6FEFE1F5" w14:textId="7B502757" w:rsidR="0040495D" w:rsidRDefault="0040495D" w:rsidP="0040495D">
      <w:pPr>
        <w:pStyle w:val="ListParagraph"/>
        <w:numPr>
          <w:ilvl w:val="0"/>
          <w:numId w:val="3"/>
        </w:numPr>
      </w:pPr>
      <w:r>
        <w:t>The</w:t>
      </w:r>
      <w:r w:rsidR="00187551">
        <w:t xml:space="preserve"> </w:t>
      </w:r>
      <w:r w:rsidR="00DB4B70">
        <w:t xml:space="preserve">neutral </w:t>
      </w:r>
      <w:r w:rsidR="00187551">
        <w:t>colours represent the professionalism of RapidReceipts</w:t>
      </w:r>
    </w:p>
    <w:p w14:paraId="4D023089" w14:textId="77777777" w:rsidR="00E04212" w:rsidRDefault="00E04212" w:rsidP="00E04212">
      <w:pPr>
        <w:pStyle w:val="ListParagraph"/>
      </w:pPr>
    </w:p>
    <w:p w14:paraId="1FC11B09" w14:textId="08F0DA9C" w:rsidR="00187551" w:rsidRPr="004C3D05" w:rsidRDefault="00DB4B70" w:rsidP="00DB4B70">
      <w:pPr>
        <w:pStyle w:val="ListParagraph"/>
        <w:numPr>
          <w:ilvl w:val="0"/>
          <w:numId w:val="3"/>
        </w:numPr>
      </w:pPr>
      <w:r>
        <w:t xml:space="preserve">The </w:t>
      </w:r>
      <w:r w:rsidR="00DA2D25">
        <w:t xml:space="preserve">icon represents the organised filing of receipts RapidReceipts </w:t>
      </w:r>
      <w:r w:rsidR="00E04212">
        <w:t>provides for</w:t>
      </w:r>
      <w:r w:rsidR="00DA2D25">
        <w:t xml:space="preserve"> customers</w:t>
      </w:r>
    </w:p>
    <w:p w14:paraId="2A08F43E" w14:textId="376705B0" w:rsidR="00AB7E78" w:rsidRDefault="00AB7E7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0395F57" w14:textId="414FB113" w:rsidR="00AB7E78" w:rsidRDefault="00AB7E78" w:rsidP="00AB7E78">
      <w:pPr>
        <w:pStyle w:val="Heading1"/>
      </w:pPr>
      <w:bookmarkStart w:id="37" w:name="_Toc78275546"/>
      <w:bookmarkStart w:id="38" w:name="_Toc78818112"/>
      <w:r>
        <w:lastRenderedPageBreak/>
        <w:t>Proposed Revenue Model</w:t>
      </w:r>
      <w:bookmarkEnd w:id="37"/>
      <w:bookmarkEnd w:id="38"/>
    </w:p>
    <w:p w14:paraId="5D5F2E84" w14:textId="57B59F2C" w:rsidR="00F57DF4" w:rsidRDefault="00F57DF4">
      <w:r>
        <w:t xml:space="preserve">RapidReceipts uses a freemium model </w:t>
      </w:r>
      <w:r w:rsidR="0021020C">
        <w:t xml:space="preserve">to </w:t>
      </w:r>
      <w:r w:rsidR="00E166BB">
        <w:t xml:space="preserve">gain access to customers and </w:t>
      </w:r>
      <w:r w:rsidR="0021020C">
        <w:t xml:space="preserve">create </w:t>
      </w:r>
      <w:r w:rsidR="00B72CF1">
        <w:t>a reliable revenue stream</w:t>
      </w:r>
      <w:r w:rsidR="00A70F26">
        <w:t>.</w:t>
      </w:r>
    </w:p>
    <w:p w14:paraId="40B3198E" w14:textId="77777777" w:rsidR="006F7A75" w:rsidRDefault="00607318">
      <w:r>
        <w:t xml:space="preserve">Customers download the app free-of-charge </w:t>
      </w:r>
      <w:r w:rsidR="003B5DDD">
        <w:t>but have limited access to functions</w:t>
      </w:r>
      <w:r w:rsidR="007C3C49">
        <w:t xml:space="preserve"> on a bronze subscription. </w:t>
      </w:r>
      <w:r w:rsidR="007C6036">
        <w:t xml:space="preserve">The </w:t>
      </w:r>
      <w:r w:rsidR="006F7A75">
        <w:t>benefits of this subscription are:</w:t>
      </w:r>
    </w:p>
    <w:p w14:paraId="3FCE7C66" w14:textId="5EF6DF31" w:rsidR="006F7A75" w:rsidRDefault="006F7A75" w:rsidP="006F7A75">
      <w:pPr>
        <w:pStyle w:val="ListParagraph"/>
        <w:numPr>
          <w:ilvl w:val="0"/>
          <w:numId w:val="9"/>
        </w:numPr>
      </w:pPr>
      <w:r>
        <w:t xml:space="preserve">Appeals to </w:t>
      </w:r>
      <w:r w:rsidR="0082558B">
        <w:t xml:space="preserve">money-conscious </w:t>
      </w:r>
      <w:r>
        <w:t>customers</w:t>
      </w:r>
    </w:p>
    <w:p w14:paraId="503441FD" w14:textId="7C4E1DAE" w:rsidR="006F7A75" w:rsidRDefault="00EB74CC" w:rsidP="006F7A75">
      <w:pPr>
        <w:pStyle w:val="ListParagraph"/>
        <w:numPr>
          <w:ilvl w:val="0"/>
          <w:numId w:val="9"/>
        </w:numPr>
      </w:pPr>
      <w:r>
        <w:t>Competit</w:t>
      </w:r>
      <w:r w:rsidR="00091900">
        <w:t xml:space="preserve">ive advantage as </w:t>
      </w:r>
      <w:r w:rsidR="0082558B">
        <w:t xml:space="preserve">the </w:t>
      </w:r>
      <w:r w:rsidR="00091900">
        <w:t>base model is free</w:t>
      </w:r>
    </w:p>
    <w:p w14:paraId="16608BF8" w14:textId="37072BA8" w:rsidR="00091900" w:rsidRDefault="00091900" w:rsidP="006F7A75">
      <w:pPr>
        <w:pStyle w:val="ListParagraph"/>
        <w:numPr>
          <w:ilvl w:val="0"/>
          <w:numId w:val="9"/>
        </w:numPr>
      </w:pPr>
      <w:r>
        <w:t xml:space="preserve">Customers </w:t>
      </w:r>
      <w:r w:rsidR="00426BC5">
        <w:t xml:space="preserve">build trust </w:t>
      </w:r>
      <w:r w:rsidR="00E6597D">
        <w:t xml:space="preserve">through testing app </w:t>
      </w:r>
      <w:r w:rsidR="00426BC5">
        <w:t xml:space="preserve">before purchasing </w:t>
      </w:r>
      <w:r w:rsidR="00BD11B1">
        <w:t xml:space="preserve">a </w:t>
      </w:r>
      <w:r w:rsidR="00E6597D">
        <w:t>subscription</w:t>
      </w:r>
    </w:p>
    <w:p w14:paraId="3901E24A" w14:textId="47543A95" w:rsidR="00426BC5" w:rsidRDefault="00426BC5" w:rsidP="006F7A75">
      <w:pPr>
        <w:pStyle w:val="ListParagraph"/>
        <w:numPr>
          <w:ilvl w:val="0"/>
          <w:numId w:val="9"/>
        </w:numPr>
      </w:pPr>
      <w:r>
        <w:t>Customer</w:t>
      </w:r>
      <w:r w:rsidR="007C2322">
        <w:t>s upgrade as they are satisfied with quality and want premium function</w:t>
      </w:r>
      <w:r w:rsidR="00E6597D">
        <w:t>ality</w:t>
      </w:r>
    </w:p>
    <w:p w14:paraId="1A4E7411" w14:textId="4A768082" w:rsidR="007C3C49" w:rsidRDefault="0021389D" w:rsidP="00426BC5">
      <w:r>
        <w:t xml:space="preserve">The purchase of silver and gold subscriptions covers the revenue lost for the bronze subscription </w:t>
      </w:r>
      <w:r w:rsidR="007C6036">
        <w:t>whilst creating profit.</w:t>
      </w:r>
    </w:p>
    <w:p w14:paraId="4B9747CB" w14:textId="0AF45C7E" w:rsidR="003D7345" w:rsidRDefault="00BF3627">
      <w:r>
        <w:t>Individuals within the target market were interviewed</w:t>
      </w:r>
      <w:r w:rsidR="004A0FED">
        <w:t xml:space="preserve">, expressing their willingness to pay this low cost to </w:t>
      </w:r>
      <w:r w:rsidR="005E35EF">
        <w:t xml:space="preserve">obtain greater functions of the app. </w:t>
      </w:r>
    </w:p>
    <w:p w14:paraId="41457287" w14:textId="211B120C" w:rsidR="00E500A4" w:rsidRPr="00E500A4" w:rsidRDefault="007B6BBB">
      <w:pPr>
        <w:rPr>
          <w:u w:val="single"/>
        </w:rPr>
      </w:pPr>
      <w:r w:rsidRPr="00E500A4">
        <w:rPr>
          <w:u w:val="single"/>
        </w:rPr>
        <w:t>Bronze S</w:t>
      </w:r>
      <w:r w:rsidR="00E500A4" w:rsidRPr="00E500A4">
        <w:rPr>
          <w:u w:val="single"/>
        </w:rPr>
        <w:t>ubscription</w:t>
      </w:r>
      <w:r w:rsidR="00147847">
        <w:rPr>
          <w:u w:val="single"/>
        </w:rPr>
        <w:t xml:space="preserve"> – free of charge</w:t>
      </w:r>
      <w:r w:rsidR="00E500A4" w:rsidRPr="00E500A4">
        <w:rPr>
          <w:u w:val="single"/>
        </w:rPr>
        <w:t>:</w:t>
      </w:r>
    </w:p>
    <w:p w14:paraId="440D8BE5" w14:textId="3EF607CB" w:rsidR="00520CFC" w:rsidRDefault="00E500A4" w:rsidP="00E500A4">
      <w:pPr>
        <w:pStyle w:val="ListParagraph"/>
        <w:numPr>
          <w:ilvl w:val="0"/>
          <w:numId w:val="5"/>
        </w:numPr>
      </w:pPr>
      <w:r>
        <w:t>Access to personalised QR code for organised storing of receipts</w:t>
      </w:r>
    </w:p>
    <w:p w14:paraId="0032C418" w14:textId="77777777" w:rsidR="00A01EC8" w:rsidRDefault="00A01EC8" w:rsidP="00520CFC"/>
    <w:p w14:paraId="7CF8C1A5" w14:textId="1890CF27" w:rsidR="00A01EC8" w:rsidRDefault="00A01EC8" w:rsidP="00520CFC">
      <w:pPr>
        <w:rPr>
          <w:u w:val="single"/>
        </w:rPr>
      </w:pPr>
      <w:r w:rsidRPr="00A01EC8">
        <w:rPr>
          <w:u w:val="single"/>
        </w:rPr>
        <w:t>Silver Subscription</w:t>
      </w:r>
      <w:r w:rsidR="004309BC">
        <w:rPr>
          <w:u w:val="single"/>
        </w:rPr>
        <w:t xml:space="preserve"> - $</w:t>
      </w:r>
      <w:r w:rsidR="00B32DEE">
        <w:rPr>
          <w:u w:val="single"/>
        </w:rPr>
        <w:t>2</w:t>
      </w:r>
      <w:r w:rsidR="004309BC">
        <w:rPr>
          <w:u w:val="single"/>
        </w:rPr>
        <w:t>0</w:t>
      </w:r>
      <w:r w:rsidR="00B32DEE">
        <w:rPr>
          <w:u w:val="single"/>
        </w:rPr>
        <w:t xml:space="preserve"> month</w:t>
      </w:r>
      <w:r w:rsidR="00CF6739">
        <w:rPr>
          <w:u w:val="single"/>
        </w:rPr>
        <w:t>ly</w:t>
      </w:r>
      <w:r w:rsidRPr="00A01EC8">
        <w:rPr>
          <w:u w:val="single"/>
        </w:rPr>
        <w:t>:</w:t>
      </w:r>
    </w:p>
    <w:p w14:paraId="476D88CD" w14:textId="60FBBC35" w:rsidR="00A01EC8" w:rsidRDefault="00A01EC8" w:rsidP="00A01EC8">
      <w:pPr>
        <w:pStyle w:val="ListParagraph"/>
        <w:numPr>
          <w:ilvl w:val="0"/>
          <w:numId w:val="5"/>
        </w:numPr>
      </w:pPr>
      <w:r>
        <w:t>Access to personalised QR code for organised storing of receipts</w:t>
      </w:r>
    </w:p>
    <w:p w14:paraId="37652C08" w14:textId="3E2B257F" w:rsidR="00A01EC8" w:rsidRPr="00CF6739" w:rsidRDefault="00856105" w:rsidP="00A01EC8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Warranty cards sent to and stored on profile </w:t>
      </w:r>
      <w:r w:rsidR="001E4C32">
        <w:t>for easy access of warranty information</w:t>
      </w:r>
    </w:p>
    <w:p w14:paraId="00427846" w14:textId="25F3B1BE" w:rsidR="00CF6739" w:rsidRDefault="00CF6739" w:rsidP="00CF6739">
      <w:pPr>
        <w:rPr>
          <w:u w:val="single"/>
        </w:rPr>
      </w:pPr>
    </w:p>
    <w:p w14:paraId="10F68ABC" w14:textId="709B11CE" w:rsidR="00CF6739" w:rsidRDefault="00CF6739" w:rsidP="00CF6739">
      <w:pPr>
        <w:rPr>
          <w:u w:val="single"/>
        </w:rPr>
      </w:pPr>
      <w:r>
        <w:rPr>
          <w:u w:val="single"/>
        </w:rPr>
        <w:t>Gold Subscription</w:t>
      </w:r>
      <w:r w:rsidR="00D82381">
        <w:rPr>
          <w:u w:val="single"/>
        </w:rPr>
        <w:t xml:space="preserve"> (in addition to silver subscription functionality)</w:t>
      </w:r>
      <w:r>
        <w:rPr>
          <w:u w:val="single"/>
        </w:rPr>
        <w:t xml:space="preserve"> - $</w:t>
      </w:r>
      <w:r w:rsidR="00B32DEE">
        <w:rPr>
          <w:u w:val="single"/>
        </w:rPr>
        <w:t>4</w:t>
      </w:r>
      <w:r>
        <w:rPr>
          <w:u w:val="single"/>
        </w:rPr>
        <w:t xml:space="preserve">0 </w:t>
      </w:r>
      <w:r w:rsidR="00B32DEE">
        <w:rPr>
          <w:u w:val="single"/>
        </w:rPr>
        <w:t>month</w:t>
      </w:r>
      <w:r>
        <w:rPr>
          <w:u w:val="single"/>
        </w:rPr>
        <w:t>ly</w:t>
      </w:r>
      <w:r w:rsidR="00874277">
        <w:rPr>
          <w:u w:val="single"/>
        </w:rPr>
        <w:t>:</w:t>
      </w:r>
    </w:p>
    <w:p w14:paraId="13826ABC" w14:textId="18A73258" w:rsidR="00874277" w:rsidRPr="0010231C" w:rsidRDefault="00456A5C" w:rsidP="00874277">
      <w:pPr>
        <w:pStyle w:val="ListParagraph"/>
        <w:numPr>
          <w:ilvl w:val="0"/>
          <w:numId w:val="5"/>
        </w:numPr>
        <w:rPr>
          <w:u w:val="single"/>
        </w:rPr>
      </w:pPr>
      <w:r>
        <w:t>Select</w:t>
      </w:r>
      <w:r w:rsidR="00EA13F2">
        <w:t xml:space="preserve"> receipts to be stored </w:t>
      </w:r>
      <w:r w:rsidR="0010231C">
        <w:t xml:space="preserve">in a separate list for tax </w:t>
      </w:r>
      <w:r w:rsidR="00652B2B">
        <w:t>returns</w:t>
      </w:r>
      <w:r w:rsidR="00E22713">
        <w:t xml:space="preserve"> &amp; share list</w:t>
      </w:r>
      <w:r w:rsidR="00754D08">
        <w:t xml:space="preserve"> with others, automatically updating each time a new receipt is added</w:t>
      </w:r>
    </w:p>
    <w:p w14:paraId="6C6C11DE" w14:textId="7165A24E" w:rsidR="00C7312F" w:rsidRDefault="00C7312F" w:rsidP="00C7312F">
      <w:pPr>
        <w:rPr>
          <w:u w:val="single"/>
        </w:rPr>
      </w:pPr>
    </w:p>
    <w:p w14:paraId="6310739C" w14:textId="685B11EE" w:rsidR="00C7312F" w:rsidRDefault="00357C44" w:rsidP="00C7312F">
      <w:r>
        <w:t xml:space="preserve">The table below identifies the </w:t>
      </w:r>
      <w:r w:rsidR="00E1434B">
        <w:t xml:space="preserve">approximate </w:t>
      </w:r>
      <w:r>
        <w:t xml:space="preserve">monthly and yearly profit </w:t>
      </w:r>
      <w:r w:rsidR="00127565">
        <w:t>that RapidReceipts expects to procure off the revenue stream</w:t>
      </w:r>
      <w:r w:rsidR="00106C81">
        <w:t>: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326"/>
        <w:gridCol w:w="1306"/>
        <w:gridCol w:w="1398"/>
        <w:gridCol w:w="1283"/>
        <w:gridCol w:w="1054"/>
        <w:gridCol w:w="1180"/>
        <w:gridCol w:w="1688"/>
        <w:gridCol w:w="2105"/>
      </w:tblGrid>
      <w:tr w:rsidR="00A900BA" w14:paraId="4EB2320C" w14:textId="77777777" w:rsidTr="00831129">
        <w:tc>
          <w:tcPr>
            <w:tcW w:w="1326" w:type="dxa"/>
            <w:shd w:val="clear" w:color="auto" w:fill="2F5496" w:themeFill="accent1" w:themeFillShade="BF"/>
          </w:tcPr>
          <w:p w14:paraId="23D7D6C2" w14:textId="2096CE82" w:rsidR="00A900BA" w:rsidRDefault="00A900BA" w:rsidP="0098031A">
            <w:pPr>
              <w:jc w:val="center"/>
            </w:pPr>
            <w:r>
              <w:t>Subscription Type:</w:t>
            </w:r>
          </w:p>
        </w:tc>
        <w:tc>
          <w:tcPr>
            <w:tcW w:w="1310" w:type="dxa"/>
            <w:shd w:val="clear" w:color="auto" w:fill="2F5496" w:themeFill="accent1" w:themeFillShade="BF"/>
          </w:tcPr>
          <w:p w14:paraId="54393780" w14:textId="51FE9294" w:rsidR="00A900BA" w:rsidRDefault="00A900BA" w:rsidP="0098031A">
            <w:pPr>
              <w:jc w:val="center"/>
            </w:pPr>
            <w:r>
              <w:t>Price per unit (</w:t>
            </w:r>
            <w:r w:rsidR="008F6F8F">
              <w:t>monthly</w:t>
            </w:r>
            <w:r>
              <w:t>):</w:t>
            </w:r>
          </w:p>
        </w:tc>
        <w:tc>
          <w:tcPr>
            <w:tcW w:w="1398" w:type="dxa"/>
            <w:shd w:val="clear" w:color="auto" w:fill="2F5496" w:themeFill="accent1" w:themeFillShade="BF"/>
          </w:tcPr>
          <w:p w14:paraId="321315EC" w14:textId="599AE636" w:rsidR="00A900BA" w:rsidRDefault="00A900BA" w:rsidP="0098031A">
            <w:pPr>
              <w:jc w:val="center"/>
            </w:pPr>
            <w:r>
              <w:t>Cost of Maintenance per unit (</w:t>
            </w:r>
            <w:r w:rsidR="007A5D59">
              <w:t>monthly</w:t>
            </w:r>
            <w:r>
              <w:t>):</w:t>
            </w:r>
          </w:p>
        </w:tc>
        <w:tc>
          <w:tcPr>
            <w:tcW w:w="1284" w:type="dxa"/>
            <w:shd w:val="clear" w:color="auto" w:fill="2F5496" w:themeFill="accent1" w:themeFillShade="BF"/>
          </w:tcPr>
          <w:p w14:paraId="213CD235" w14:textId="6A297865" w:rsidR="00A900BA" w:rsidRDefault="00A900BA" w:rsidP="0098031A">
            <w:pPr>
              <w:jc w:val="center"/>
            </w:pPr>
            <w:r>
              <w:t>Cost of Advertising</w:t>
            </w:r>
            <w:r w:rsidR="00F03593">
              <w:t xml:space="preserve"> per Unit</w:t>
            </w:r>
            <w:r>
              <w:t>:</w:t>
            </w:r>
          </w:p>
        </w:tc>
        <w:tc>
          <w:tcPr>
            <w:tcW w:w="1054" w:type="dxa"/>
            <w:shd w:val="clear" w:color="auto" w:fill="2F5496" w:themeFill="accent1" w:themeFillShade="BF"/>
          </w:tcPr>
          <w:p w14:paraId="3558FC11" w14:textId="5C4E13BA" w:rsidR="00A900BA" w:rsidRDefault="00A900BA" w:rsidP="0098031A">
            <w:pPr>
              <w:jc w:val="center"/>
            </w:pPr>
            <w:r>
              <w:t>Monthly Revenue:</w:t>
            </w:r>
          </w:p>
        </w:tc>
        <w:tc>
          <w:tcPr>
            <w:tcW w:w="1141" w:type="dxa"/>
            <w:shd w:val="clear" w:color="auto" w:fill="2F5496" w:themeFill="accent1" w:themeFillShade="BF"/>
          </w:tcPr>
          <w:p w14:paraId="31CAF696" w14:textId="45FADCF2" w:rsidR="00A900BA" w:rsidRDefault="00A900BA" w:rsidP="0098031A">
            <w:pPr>
              <w:jc w:val="center"/>
            </w:pPr>
            <w:r>
              <w:t>Monthly Profit</w:t>
            </w:r>
            <w:r w:rsidR="00012257">
              <w:t>/Loss</w:t>
            </w:r>
            <w:r w:rsidR="00831129">
              <w:t xml:space="preserve"> per unit</w:t>
            </w:r>
            <w:r>
              <w:t>: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14:paraId="5262AD3C" w14:textId="58504CCA" w:rsidR="00A900BA" w:rsidRDefault="00A900BA" w:rsidP="0098031A">
            <w:pPr>
              <w:jc w:val="center"/>
            </w:pPr>
            <w:r>
              <w:t>Yearly Profit</w:t>
            </w:r>
            <w:r w:rsidR="00012257">
              <w:t>/Loss</w:t>
            </w:r>
            <w:r>
              <w:t xml:space="preserve"> (</w:t>
            </w:r>
            <w:r w:rsidR="00012257">
              <w:t xml:space="preserve">per </w:t>
            </w:r>
            <w:r w:rsidR="00BD1D0A">
              <w:t>customer</w:t>
            </w:r>
            <w:r>
              <w:t>):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2E9CC159" w14:textId="1AE5D230" w:rsidR="00A900BA" w:rsidRDefault="00A900BA" w:rsidP="0098031A">
            <w:pPr>
              <w:jc w:val="center"/>
            </w:pPr>
            <w:r>
              <w:t>Yearly Profit</w:t>
            </w:r>
            <w:r w:rsidR="00012257">
              <w:t>/Loss</w:t>
            </w:r>
            <w:r>
              <w:t xml:space="preserve"> (10,000 customers):</w:t>
            </w:r>
          </w:p>
        </w:tc>
      </w:tr>
      <w:tr w:rsidR="00A900BA" w14:paraId="3A89D9A9" w14:textId="77777777" w:rsidTr="00A900BA">
        <w:tc>
          <w:tcPr>
            <w:tcW w:w="1326" w:type="dxa"/>
          </w:tcPr>
          <w:p w14:paraId="2536D179" w14:textId="7DE44AE3" w:rsidR="00A900BA" w:rsidRDefault="00A900BA" w:rsidP="0098031A">
            <w:pPr>
              <w:jc w:val="center"/>
            </w:pPr>
            <w:r>
              <w:t>Bronze</w:t>
            </w:r>
          </w:p>
        </w:tc>
        <w:tc>
          <w:tcPr>
            <w:tcW w:w="1310" w:type="dxa"/>
          </w:tcPr>
          <w:p w14:paraId="2D4DB40F" w14:textId="5A735E2A" w:rsidR="00A900BA" w:rsidRDefault="00BD0428" w:rsidP="0098031A">
            <w:pPr>
              <w:jc w:val="center"/>
            </w:pPr>
            <w:r>
              <w:t>$0.00</w:t>
            </w:r>
          </w:p>
        </w:tc>
        <w:tc>
          <w:tcPr>
            <w:tcW w:w="1398" w:type="dxa"/>
          </w:tcPr>
          <w:p w14:paraId="1901780C" w14:textId="68C51C7C" w:rsidR="00A900BA" w:rsidRDefault="00BD0428" w:rsidP="0098031A">
            <w:pPr>
              <w:jc w:val="center"/>
            </w:pPr>
            <w:r>
              <w:t>$0.</w:t>
            </w:r>
            <w:r w:rsidR="00B21A52">
              <w:t>83</w:t>
            </w:r>
          </w:p>
        </w:tc>
        <w:tc>
          <w:tcPr>
            <w:tcW w:w="1284" w:type="dxa"/>
          </w:tcPr>
          <w:p w14:paraId="68671A9B" w14:textId="345463C3" w:rsidR="00A900BA" w:rsidRDefault="00B21A52" w:rsidP="0098031A">
            <w:pPr>
              <w:jc w:val="center"/>
            </w:pPr>
            <w:r>
              <w:t>$</w:t>
            </w:r>
            <w:r w:rsidR="00F03593">
              <w:t>1.0</w:t>
            </w:r>
            <w:r w:rsidR="00EE61F7">
              <w:t>5</w:t>
            </w:r>
          </w:p>
        </w:tc>
        <w:tc>
          <w:tcPr>
            <w:tcW w:w="1054" w:type="dxa"/>
          </w:tcPr>
          <w:p w14:paraId="567499A1" w14:textId="26112A79" w:rsidR="00A900BA" w:rsidRDefault="00AC3FD0" w:rsidP="0098031A">
            <w:pPr>
              <w:jc w:val="center"/>
            </w:pPr>
            <w:r>
              <w:t>$0.00</w:t>
            </w:r>
          </w:p>
        </w:tc>
        <w:tc>
          <w:tcPr>
            <w:tcW w:w="1141" w:type="dxa"/>
          </w:tcPr>
          <w:p w14:paraId="52368FDA" w14:textId="7638239E" w:rsidR="00A900BA" w:rsidRDefault="00AC3FD0" w:rsidP="0098031A">
            <w:pPr>
              <w:jc w:val="center"/>
            </w:pPr>
            <w:r>
              <w:t>-$1.8</w:t>
            </w:r>
            <w:r w:rsidR="00EE61F7">
              <w:t>8</w:t>
            </w:r>
          </w:p>
        </w:tc>
        <w:tc>
          <w:tcPr>
            <w:tcW w:w="1701" w:type="dxa"/>
          </w:tcPr>
          <w:p w14:paraId="12397A49" w14:textId="1CB5C714" w:rsidR="00A900BA" w:rsidRDefault="007B79B3" w:rsidP="0098031A">
            <w:pPr>
              <w:jc w:val="center"/>
            </w:pPr>
            <w:r>
              <w:t>-$2</w:t>
            </w:r>
            <w:r w:rsidR="008B5425">
              <w:t>2</w:t>
            </w:r>
            <w:r>
              <w:t>.</w:t>
            </w:r>
            <w:r w:rsidR="008B5425">
              <w:t>5</w:t>
            </w:r>
            <w:r>
              <w:t>6</w:t>
            </w:r>
          </w:p>
        </w:tc>
        <w:tc>
          <w:tcPr>
            <w:tcW w:w="2126" w:type="dxa"/>
          </w:tcPr>
          <w:p w14:paraId="4214FF10" w14:textId="6EB4E51C" w:rsidR="00A900BA" w:rsidRDefault="007B79B3" w:rsidP="0098031A">
            <w:pPr>
              <w:jc w:val="center"/>
            </w:pPr>
            <w:r>
              <w:t>-$2</w:t>
            </w:r>
            <w:r w:rsidR="008B5425">
              <w:t>25</w:t>
            </w:r>
            <w:r w:rsidR="00EE61F7">
              <w:t xml:space="preserve"> 600</w:t>
            </w:r>
          </w:p>
        </w:tc>
      </w:tr>
      <w:tr w:rsidR="00A900BA" w14:paraId="556C0D98" w14:textId="77777777" w:rsidTr="00A900BA">
        <w:tc>
          <w:tcPr>
            <w:tcW w:w="1326" w:type="dxa"/>
          </w:tcPr>
          <w:p w14:paraId="557001DC" w14:textId="2B784081" w:rsidR="00A900BA" w:rsidRDefault="00A900BA" w:rsidP="0098031A">
            <w:pPr>
              <w:jc w:val="center"/>
            </w:pPr>
            <w:r>
              <w:t>Silver</w:t>
            </w:r>
          </w:p>
        </w:tc>
        <w:tc>
          <w:tcPr>
            <w:tcW w:w="1310" w:type="dxa"/>
          </w:tcPr>
          <w:p w14:paraId="4BD08888" w14:textId="2A9E1681" w:rsidR="00A900BA" w:rsidRDefault="0098031A" w:rsidP="0098031A">
            <w:pPr>
              <w:jc w:val="center"/>
            </w:pPr>
            <w:r>
              <w:t>$</w:t>
            </w:r>
            <w:r w:rsidR="00B32DEE">
              <w:t>2</w:t>
            </w:r>
            <w:r>
              <w:t>0</w:t>
            </w:r>
            <w:r w:rsidR="00BD0428">
              <w:t>.00</w:t>
            </w:r>
          </w:p>
        </w:tc>
        <w:tc>
          <w:tcPr>
            <w:tcW w:w="1398" w:type="dxa"/>
          </w:tcPr>
          <w:p w14:paraId="1A1295C3" w14:textId="1B7784F9" w:rsidR="00A900BA" w:rsidRDefault="00EE61F7" w:rsidP="0098031A">
            <w:pPr>
              <w:jc w:val="center"/>
            </w:pPr>
            <w:r>
              <w:t>$3.12</w:t>
            </w:r>
          </w:p>
        </w:tc>
        <w:tc>
          <w:tcPr>
            <w:tcW w:w="1284" w:type="dxa"/>
          </w:tcPr>
          <w:p w14:paraId="560810D6" w14:textId="6B4244F0" w:rsidR="00A900BA" w:rsidRDefault="00F467E9" w:rsidP="0098031A">
            <w:pPr>
              <w:jc w:val="center"/>
            </w:pPr>
            <w:r>
              <w:t>$</w:t>
            </w:r>
            <w:r w:rsidR="000A5ACF">
              <w:t>5</w:t>
            </w:r>
            <w:r w:rsidR="00832DAB">
              <w:t>.91</w:t>
            </w:r>
          </w:p>
        </w:tc>
        <w:tc>
          <w:tcPr>
            <w:tcW w:w="1054" w:type="dxa"/>
          </w:tcPr>
          <w:p w14:paraId="0E7AC806" w14:textId="5450B07A" w:rsidR="00A900BA" w:rsidRDefault="000A5ACF" w:rsidP="0098031A">
            <w:pPr>
              <w:jc w:val="center"/>
            </w:pPr>
            <w:r>
              <w:t>$</w:t>
            </w:r>
            <w:r w:rsidR="00B32DEE">
              <w:t>2</w:t>
            </w:r>
            <w:r w:rsidR="001B0417">
              <w:t>0.00</w:t>
            </w:r>
          </w:p>
        </w:tc>
        <w:tc>
          <w:tcPr>
            <w:tcW w:w="1141" w:type="dxa"/>
          </w:tcPr>
          <w:p w14:paraId="17583F56" w14:textId="1EE1E32B" w:rsidR="00A900BA" w:rsidRDefault="001B0417" w:rsidP="0098031A">
            <w:pPr>
              <w:jc w:val="center"/>
            </w:pPr>
            <w:r>
              <w:t>$</w:t>
            </w:r>
            <w:r w:rsidR="00652B2B">
              <w:t>1</w:t>
            </w:r>
            <w:r>
              <w:t>0.97</w:t>
            </w:r>
          </w:p>
        </w:tc>
        <w:tc>
          <w:tcPr>
            <w:tcW w:w="1701" w:type="dxa"/>
          </w:tcPr>
          <w:p w14:paraId="2F827FB7" w14:textId="7035C2C8" w:rsidR="00A900BA" w:rsidRDefault="008F6F8F" w:rsidP="0098031A">
            <w:pPr>
              <w:jc w:val="center"/>
            </w:pPr>
            <w:r>
              <w:t>$</w:t>
            </w:r>
            <w:r w:rsidR="00AD1FBF">
              <w:t>131.64</w:t>
            </w:r>
          </w:p>
        </w:tc>
        <w:tc>
          <w:tcPr>
            <w:tcW w:w="2126" w:type="dxa"/>
          </w:tcPr>
          <w:p w14:paraId="3C6A4F2C" w14:textId="19B92610" w:rsidR="00A900BA" w:rsidRDefault="002C5065" w:rsidP="0098031A">
            <w:pPr>
              <w:jc w:val="center"/>
            </w:pPr>
            <w:r>
              <w:t>$1 316 400</w:t>
            </w:r>
          </w:p>
        </w:tc>
      </w:tr>
      <w:tr w:rsidR="00A900BA" w14:paraId="470CE67A" w14:textId="77777777" w:rsidTr="00A900BA">
        <w:tc>
          <w:tcPr>
            <w:tcW w:w="1326" w:type="dxa"/>
          </w:tcPr>
          <w:p w14:paraId="2D526C6B" w14:textId="166C7A85" w:rsidR="00A900BA" w:rsidRDefault="00A900BA" w:rsidP="0098031A">
            <w:pPr>
              <w:jc w:val="center"/>
            </w:pPr>
            <w:r>
              <w:t>Gold</w:t>
            </w:r>
          </w:p>
        </w:tc>
        <w:tc>
          <w:tcPr>
            <w:tcW w:w="1310" w:type="dxa"/>
          </w:tcPr>
          <w:p w14:paraId="3D8EACDD" w14:textId="4E04E0DF" w:rsidR="00A900BA" w:rsidRDefault="0098031A" w:rsidP="0098031A">
            <w:pPr>
              <w:jc w:val="center"/>
            </w:pPr>
            <w:r>
              <w:t>$</w:t>
            </w:r>
            <w:r w:rsidR="00B32DEE">
              <w:t>4</w:t>
            </w:r>
            <w:r>
              <w:t>0</w:t>
            </w:r>
            <w:r w:rsidR="00BD0428">
              <w:t>.00</w:t>
            </w:r>
          </w:p>
        </w:tc>
        <w:tc>
          <w:tcPr>
            <w:tcW w:w="1398" w:type="dxa"/>
          </w:tcPr>
          <w:p w14:paraId="258A7793" w14:textId="2AF633C5" w:rsidR="00A900BA" w:rsidRDefault="00F467E9" w:rsidP="0098031A">
            <w:pPr>
              <w:jc w:val="center"/>
            </w:pPr>
            <w:r>
              <w:t>$7.56</w:t>
            </w:r>
          </w:p>
        </w:tc>
        <w:tc>
          <w:tcPr>
            <w:tcW w:w="1284" w:type="dxa"/>
          </w:tcPr>
          <w:p w14:paraId="4C19FB59" w14:textId="4EB71661" w:rsidR="00A900BA" w:rsidRDefault="00832DAB" w:rsidP="0098031A">
            <w:pPr>
              <w:jc w:val="center"/>
            </w:pPr>
            <w:r>
              <w:t>$</w:t>
            </w:r>
            <w:r w:rsidR="000A5ACF">
              <w:t>9</w:t>
            </w:r>
            <w:r>
              <w:t>.98</w:t>
            </w:r>
          </w:p>
        </w:tc>
        <w:tc>
          <w:tcPr>
            <w:tcW w:w="1054" w:type="dxa"/>
          </w:tcPr>
          <w:p w14:paraId="1BCC60F9" w14:textId="2D8CB478" w:rsidR="00A900BA" w:rsidRDefault="001B0417" w:rsidP="0098031A">
            <w:pPr>
              <w:jc w:val="center"/>
            </w:pPr>
            <w:r>
              <w:t>$</w:t>
            </w:r>
            <w:r w:rsidR="00B32DEE">
              <w:t>4</w:t>
            </w:r>
            <w:r>
              <w:t>0.00</w:t>
            </w:r>
          </w:p>
        </w:tc>
        <w:tc>
          <w:tcPr>
            <w:tcW w:w="1141" w:type="dxa"/>
          </w:tcPr>
          <w:p w14:paraId="0AB0E98E" w14:textId="576507F0" w:rsidR="00A900BA" w:rsidRDefault="002C5065" w:rsidP="0098031A">
            <w:pPr>
              <w:jc w:val="center"/>
            </w:pPr>
            <w:r>
              <w:t>$</w:t>
            </w:r>
            <w:r w:rsidR="00114FF2">
              <w:t>22.46</w:t>
            </w:r>
          </w:p>
        </w:tc>
        <w:tc>
          <w:tcPr>
            <w:tcW w:w="1701" w:type="dxa"/>
          </w:tcPr>
          <w:p w14:paraId="3FFCAFCC" w14:textId="43358F1C" w:rsidR="00A900BA" w:rsidRDefault="00114FF2" w:rsidP="0098031A">
            <w:pPr>
              <w:jc w:val="center"/>
            </w:pPr>
            <w:r>
              <w:t>$269.52</w:t>
            </w:r>
          </w:p>
        </w:tc>
        <w:tc>
          <w:tcPr>
            <w:tcW w:w="2126" w:type="dxa"/>
          </w:tcPr>
          <w:p w14:paraId="5BF0FC53" w14:textId="506291BE" w:rsidR="00A900BA" w:rsidRDefault="00E1434B" w:rsidP="001A1224">
            <w:pPr>
              <w:keepNext/>
              <w:jc w:val="center"/>
            </w:pPr>
            <w:r>
              <w:t>$2 695 200</w:t>
            </w:r>
          </w:p>
        </w:tc>
      </w:tr>
    </w:tbl>
    <w:p w14:paraId="5D9EB898" w14:textId="443F3BA5" w:rsidR="00106C81" w:rsidRDefault="001A1224" w:rsidP="001A1224">
      <w:pPr>
        <w:pStyle w:val="Caption"/>
      </w:pPr>
      <w:bookmarkStart w:id="39" w:name="_Toc78275502"/>
      <w:bookmarkStart w:id="40" w:name="_Toc78801498"/>
      <w:r>
        <w:t xml:space="preserve">Figure </w:t>
      </w:r>
      <w:fldSimple w:instr=" SEQ Figure \* ARABIC ">
        <w:r w:rsidR="00573A4D">
          <w:rPr>
            <w:noProof/>
          </w:rPr>
          <w:t>8</w:t>
        </w:r>
      </w:fldSimple>
      <w:r>
        <w:t xml:space="preserve">: Cost Structure </w:t>
      </w:r>
      <w:commentRangeStart w:id="41"/>
      <w:r>
        <w:t>Analysis</w:t>
      </w:r>
      <w:bookmarkEnd w:id="39"/>
      <w:bookmarkEnd w:id="40"/>
      <w:commentRangeEnd w:id="41"/>
      <w:r w:rsidR="00F27418">
        <w:rPr>
          <w:rStyle w:val="CommentReference"/>
          <w:i w:val="0"/>
          <w:iCs w:val="0"/>
          <w:color w:val="auto"/>
        </w:rPr>
        <w:commentReference w:id="41"/>
      </w:r>
    </w:p>
    <w:p w14:paraId="36E4C4C1" w14:textId="06520D2E" w:rsidR="00D901DB" w:rsidRDefault="00D901DB" w:rsidP="00D901DB">
      <w:bookmarkStart w:id="42" w:name="_Toc78275547"/>
    </w:p>
    <w:p w14:paraId="14D041D4" w14:textId="77777777" w:rsidR="00F97081" w:rsidRDefault="00F97081" w:rsidP="00D901DB"/>
    <w:p w14:paraId="52527B44" w14:textId="506A61E5" w:rsidR="00AB7E78" w:rsidRDefault="00AB7E78" w:rsidP="00AB7E78">
      <w:pPr>
        <w:pStyle w:val="Heading1"/>
      </w:pPr>
      <w:bookmarkStart w:id="43" w:name="_Toc78818113"/>
      <w:r>
        <w:lastRenderedPageBreak/>
        <w:t>Proposed Pricing Strategies</w:t>
      </w:r>
      <w:bookmarkEnd w:id="42"/>
      <w:bookmarkEnd w:id="43"/>
    </w:p>
    <w:p w14:paraId="6E389518" w14:textId="5546CBDA" w:rsidR="001A51FA" w:rsidRDefault="002E4FD4">
      <w:r>
        <w:t xml:space="preserve">The pricing </w:t>
      </w:r>
      <w:r w:rsidR="00663E43">
        <w:t>strategies RapidReceipts utilise</w:t>
      </w:r>
      <w:r w:rsidR="00243437">
        <w:t>s</w:t>
      </w:r>
      <w:r w:rsidR="00663E43">
        <w:t xml:space="preserve"> are freemium and </w:t>
      </w:r>
      <w:r w:rsidR="00340B07">
        <w:t xml:space="preserve">competition based. </w:t>
      </w:r>
    </w:p>
    <w:p w14:paraId="24CF0B71" w14:textId="18B2BA85" w:rsidR="0013414C" w:rsidRPr="0013414C" w:rsidRDefault="0013414C">
      <w:pPr>
        <w:rPr>
          <w:u w:val="single"/>
        </w:rPr>
      </w:pPr>
      <w:r w:rsidRPr="0013414C">
        <w:rPr>
          <w:u w:val="single"/>
        </w:rPr>
        <w:t>Freemium Pricing Strategy:</w:t>
      </w:r>
    </w:p>
    <w:p w14:paraId="08BE9149" w14:textId="3AC99C71" w:rsidR="000D0337" w:rsidRDefault="000D0337" w:rsidP="000D0337">
      <w:pPr>
        <w:pStyle w:val="ListParagraph"/>
        <w:numPr>
          <w:ilvl w:val="0"/>
          <w:numId w:val="10"/>
        </w:numPr>
      </w:pPr>
      <w:r>
        <w:t>Customers trial app with bronze subscription type for free</w:t>
      </w:r>
    </w:p>
    <w:p w14:paraId="6383678D" w14:textId="1976A810" w:rsidR="00F550B0" w:rsidRDefault="0085192E" w:rsidP="000D0337">
      <w:pPr>
        <w:pStyle w:val="ListParagraph"/>
        <w:numPr>
          <w:ilvl w:val="0"/>
          <w:numId w:val="10"/>
        </w:numPr>
      </w:pPr>
      <w:r>
        <w:t xml:space="preserve">Experiencing the app </w:t>
      </w:r>
      <w:r w:rsidR="0075484F">
        <w:t>&amp; seeing features persuades customers to upgrade subscription level</w:t>
      </w:r>
    </w:p>
    <w:p w14:paraId="18FBA869" w14:textId="3F08B379" w:rsidR="00BF69B9" w:rsidRDefault="00B90F05" w:rsidP="00BF69B9">
      <w:pPr>
        <w:pStyle w:val="ListParagraph"/>
        <w:numPr>
          <w:ilvl w:val="0"/>
          <w:numId w:val="10"/>
        </w:numPr>
      </w:pPr>
      <w:r>
        <w:t>Trust</w:t>
      </w:r>
      <w:r w:rsidR="0075484F">
        <w:t xml:space="preserve"> and familiarity</w:t>
      </w:r>
      <w:r>
        <w:t xml:space="preserve"> is built with customers </w:t>
      </w:r>
      <w:r w:rsidR="007E26C3">
        <w:t>as they trial before they purchase</w:t>
      </w:r>
    </w:p>
    <w:p w14:paraId="508FDCF5" w14:textId="6E6E052F" w:rsidR="00FA6D19" w:rsidRDefault="00BF69B9">
      <w:r>
        <w:t>L</w:t>
      </w:r>
      <w:r w:rsidR="00FA6D19">
        <w:t xml:space="preserve">ow monthly costs of silver and gold subscriptions </w:t>
      </w:r>
      <w:r w:rsidR="0063265F">
        <w:t xml:space="preserve">mean the customer is </w:t>
      </w:r>
      <w:r w:rsidR="00C32446">
        <w:t>enticed</w:t>
      </w:r>
      <w:r w:rsidR="0063265F">
        <w:t xml:space="preserve"> to pay </w:t>
      </w:r>
      <w:r w:rsidR="00903FE5">
        <w:t>to upgrade</w:t>
      </w:r>
      <w:r w:rsidR="00A91312">
        <w:t xml:space="preserve"> as prices </w:t>
      </w:r>
      <w:r w:rsidR="009F0BE4">
        <w:t xml:space="preserve">match the perceived value. </w:t>
      </w:r>
      <w:r w:rsidR="00A348CC">
        <w:t>Prices</w:t>
      </w:r>
      <w:r w:rsidR="00462868">
        <w:t xml:space="preserve"> start very low, with the bronze subscription being free</w:t>
      </w:r>
      <w:r>
        <w:t>-</w:t>
      </w:r>
      <w:r w:rsidR="00462868">
        <w:t>of</w:t>
      </w:r>
      <w:r>
        <w:t>-</w:t>
      </w:r>
      <w:r w:rsidR="00462868">
        <w:t>charge,</w:t>
      </w:r>
      <w:r w:rsidR="00CC1863">
        <w:t xml:space="preserve"> </w:t>
      </w:r>
      <w:r w:rsidR="004F22F3">
        <w:t xml:space="preserve">and increase incrementally as customers </w:t>
      </w:r>
      <w:r w:rsidR="001C3869">
        <w:t>gain</w:t>
      </w:r>
      <w:r w:rsidR="004F22F3">
        <w:t xml:space="preserve"> access to more premium features.</w:t>
      </w:r>
    </w:p>
    <w:p w14:paraId="0B30D383" w14:textId="684BD55D" w:rsidR="00F75E4A" w:rsidRDefault="00F75E4A">
      <w:r>
        <w:t>So</w:t>
      </w:r>
      <w:r w:rsidR="00375B10">
        <w:t>,</w:t>
      </w:r>
      <w:r>
        <w:t xml:space="preserve"> although</w:t>
      </w:r>
      <w:r w:rsidR="00021B0D">
        <w:t xml:space="preserve"> revenue </w:t>
      </w:r>
      <w:r w:rsidR="00A21D3D">
        <w:t>is</w:t>
      </w:r>
      <w:r w:rsidR="006D09E7">
        <w:t xml:space="preserve"> foregone</w:t>
      </w:r>
      <w:r w:rsidR="00021B0D">
        <w:t xml:space="preserve"> from the bronze subscription type,</w:t>
      </w:r>
      <w:r w:rsidR="006D09E7">
        <w:t xml:space="preserve"> providing access is intended </w:t>
      </w:r>
      <w:r w:rsidR="00062B7B">
        <w:t xml:space="preserve">to eventually persuade </w:t>
      </w:r>
      <w:r w:rsidR="00021B0D">
        <w:t xml:space="preserve">them to purchase a </w:t>
      </w:r>
      <w:r w:rsidR="00091273">
        <w:t>silver or gold subscription, hence making up for the revenue lost.</w:t>
      </w:r>
    </w:p>
    <w:p w14:paraId="6A411F43" w14:textId="5F594752" w:rsidR="00375B10" w:rsidRDefault="00375B10"/>
    <w:p w14:paraId="7F1209E6" w14:textId="0F2159E4" w:rsidR="00375B10" w:rsidRPr="00375B10" w:rsidRDefault="00375B10">
      <w:pPr>
        <w:rPr>
          <w:u w:val="single"/>
        </w:rPr>
      </w:pPr>
      <w:r w:rsidRPr="00375B10">
        <w:rPr>
          <w:u w:val="single"/>
        </w:rPr>
        <w:t>Competition-based Pricing Strategy:</w:t>
      </w:r>
    </w:p>
    <w:p w14:paraId="1FC88040" w14:textId="1CA599F5" w:rsidR="006B35A3" w:rsidRDefault="002C5700">
      <w:r>
        <w:t xml:space="preserve">To decide the price of the </w:t>
      </w:r>
      <w:r w:rsidR="00FA3109">
        <w:t>2 paid subscription</w:t>
      </w:r>
      <w:r w:rsidR="000F6A0A">
        <w:t xml:space="preserve"> types, market research</w:t>
      </w:r>
      <w:r w:rsidR="007646C3">
        <w:t xml:space="preserve"> was performed, compiling the competitor</w:t>
      </w:r>
      <w:r w:rsidR="00121AF2">
        <w:t>’</w:t>
      </w:r>
      <w:r w:rsidR="007646C3">
        <w:t xml:space="preserve">s </w:t>
      </w:r>
      <w:r w:rsidR="00AA621E">
        <w:t>prices and features</w:t>
      </w:r>
      <w:r w:rsidR="00121AF2">
        <w:t xml:space="preserve"> to price RapidReceipts </w:t>
      </w:r>
      <w:r w:rsidR="00C8365C">
        <w:t>subscriptions</w:t>
      </w:r>
      <w:r w:rsidR="00121AF2">
        <w:t xml:space="preserve"> accordingly.</w:t>
      </w:r>
    </w:p>
    <w:p w14:paraId="23E41776" w14:textId="24D81CEA" w:rsidR="00DC6249" w:rsidRDefault="001B790A">
      <w:r>
        <w:t xml:space="preserve">RapidReceipts subscriptions are significantly cheaper </w:t>
      </w:r>
      <w:r w:rsidR="00C067BE">
        <w:t xml:space="preserve">than </w:t>
      </w:r>
      <w:r w:rsidR="00C8365C">
        <w:t xml:space="preserve">the majority of competitors, </w:t>
      </w:r>
      <w:r w:rsidR="008C68D0">
        <w:t>attracting money conscious customers to RapidReceipts.</w:t>
      </w:r>
      <w:r w:rsidR="00556967">
        <w:t xml:space="preserve"> </w:t>
      </w:r>
    </w:p>
    <w:p w14:paraId="017D03D5" w14:textId="6B7933F7" w:rsidR="00DC6249" w:rsidRDefault="00556967">
      <w:r>
        <w:t xml:space="preserve">However, </w:t>
      </w:r>
      <w:r w:rsidR="00236EE2">
        <w:t xml:space="preserve">one competitor, </w:t>
      </w:r>
      <w:r w:rsidR="00236EE2">
        <w:rPr>
          <w:i/>
          <w:iCs/>
        </w:rPr>
        <w:t xml:space="preserve">Expensify, </w:t>
      </w:r>
      <w:r w:rsidR="00074EB5">
        <w:t xml:space="preserve">charges customers very low prices; prices at which RapidReceipts could not effectively operate at. </w:t>
      </w:r>
      <w:r w:rsidR="000B5E7F">
        <w:t xml:space="preserve">The competitive advantage RapidReceipts holds over </w:t>
      </w:r>
      <w:r w:rsidR="005320BF">
        <w:t xml:space="preserve">this competitor is the ability to store warranty cards, as well as the </w:t>
      </w:r>
      <w:r w:rsidR="00AA787B">
        <w:t>easily accessible and usable app. For these reasons, customers will likely</w:t>
      </w:r>
      <w:r w:rsidR="00CB6E27">
        <w:t xml:space="preserve"> cho</w:t>
      </w:r>
      <w:r w:rsidR="00DC6249">
        <w:t>o</w:t>
      </w:r>
      <w:r w:rsidR="00CB6E27">
        <w:t>se RapidReceipts and</w:t>
      </w:r>
      <w:r w:rsidR="00AA787B">
        <w:t xml:space="preserve"> pay a small cost more per month to receive</w:t>
      </w:r>
      <w:r w:rsidR="00CB6E27">
        <w:t xml:space="preserve"> more premium </w:t>
      </w:r>
      <w:commentRangeStart w:id="44"/>
      <w:r w:rsidR="00CB6E27">
        <w:t>functions</w:t>
      </w:r>
      <w:commentRangeEnd w:id="44"/>
      <w:r w:rsidR="00C657AA">
        <w:rPr>
          <w:rStyle w:val="CommentReference"/>
        </w:rPr>
        <w:commentReference w:id="44"/>
      </w:r>
      <w:r w:rsidR="00DC6249">
        <w:t>.</w:t>
      </w:r>
    </w:p>
    <w:p w14:paraId="23CB72E2" w14:textId="77777777" w:rsidR="00B50C31" w:rsidRDefault="00B50C31"/>
    <w:p w14:paraId="165A7F1F" w14:textId="6CF50453" w:rsidR="00DC6249" w:rsidRDefault="00DC6249">
      <w:r>
        <w:t>By using a combination</w:t>
      </w:r>
      <w:r w:rsidR="00D66E98">
        <w:t xml:space="preserve"> of pricing strategies, RapidReceipts attract</w:t>
      </w:r>
      <w:r w:rsidR="00B50C31">
        <w:t>s</w:t>
      </w:r>
      <w:r w:rsidR="00D66E98">
        <w:t xml:space="preserve"> and </w:t>
      </w:r>
      <w:r w:rsidR="00F97081">
        <w:t>induces</w:t>
      </w:r>
      <w:r w:rsidR="00D66E98">
        <w:t xml:space="preserve"> more customers whilst having </w:t>
      </w:r>
      <w:r w:rsidR="00960C36">
        <w:t>costs that are more affordable than competitors.</w:t>
      </w:r>
    </w:p>
    <w:p w14:paraId="5699E5FE" w14:textId="04872D1D" w:rsidR="00157E32" w:rsidRPr="00236EE2" w:rsidRDefault="00157E32"/>
    <w:bookmarkStart w:id="45" w:name="_Toc78801454"/>
    <w:bookmarkStart w:id="46" w:name="_Toc78818114"/>
    <w:bookmarkStart w:id="47" w:name="_Toc78275548"/>
    <w:p w14:paraId="530E5727" w14:textId="1B37C93D" w:rsidR="00091273" w:rsidRDefault="00B87A9F" w:rsidP="00AB7E7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561DA57" wp14:editId="32BC7B3B">
                <wp:simplePos x="0" y="0"/>
                <wp:positionH relativeFrom="column">
                  <wp:posOffset>120069</wp:posOffset>
                </wp:positionH>
                <wp:positionV relativeFrom="paragraph">
                  <wp:posOffset>5496650</wp:posOffset>
                </wp:positionV>
                <wp:extent cx="1609344" cy="78899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788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19C84" w14:textId="5B104D59" w:rsidR="007213EF" w:rsidRDefault="007213EF">
                            <w:r>
                              <w:t>Break Even Point (</w:t>
                            </w:r>
                            <w:r w:rsidR="0042103B">
                              <w:t xml:space="preserve">800 </w:t>
                            </w:r>
                            <w:r>
                              <w:t>units sold</w:t>
                            </w:r>
                            <w:r w:rsidR="002F6DAB">
                              <w:t xml:space="preserve"> [assuming an average </w:t>
                            </w:r>
                            <w:r w:rsidR="00112789">
                              <w:t>of</w:t>
                            </w:r>
                            <w:r w:rsidR="002F6DAB">
                              <w:t xml:space="preserve"> all subscription types</w:t>
                            </w:r>
                            <w:r w:rsidR="00673304">
                              <w:t>]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61DA57" id="Text Box 52" o:spid="_x0000_s1033" type="#_x0000_t202" style="position:absolute;margin-left:9.45pt;margin-top:432.8pt;width:126.7pt;height:62.1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" filled="f" stroked="f" strokeweight=".5pt">
                <v:textbox>
                  <w:txbxContent>
                    <w:p w14:paraId="29319C84" w14:textId="5B104D59" w:rsidR="007213EF" w:rsidRDefault="007213EF">
                      <w:r>
                        <w:t>Break Even Point (</w:t>
                      </w:r>
                      <w:r w:rsidR="0042103B">
                        <w:t xml:space="preserve">800 </w:t>
                      </w:r>
                      <w:r>
                        <w:t>units sold</w:t>
                      </w:r>
                      <w:r w:rsidR="002F6DAB">
                        <w:t xml:space="preserve"> [assuming an average </w:t>
                      </w:r>
                      <w:r w:rsidR="00112789">
                        <w:t>of</w:t>
                      </w:r>
                      <w:r w:rsidR="002F6DAB">
                        <w:t xml:space="preserve"> all subscription types</w:t>
                      </w:r>
                      <w:r w:rsidR="00673304">
                        <w:t>]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28C9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90BF3B0" wp14:editId="5D3F08BD">
                <wp:simplePos x="0" y="0"/>
                <wp:positionH relativeFrom="column">
                  <wp:posOffset>894522</wp:posOffset>
                </wp:positionH>
                <wp:positionV relativeFrom="paragraph">
                  <wp:posOffset>6311348</wp:posOffset>
                </wp:positionV>
                <wp:extent cx="59635" cy="387626"/>
                <wp:effectExtent l="19050" t="0" r="74295" b="50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5" cy="387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328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70.45pt;margin-top:496.95pt;width:4.7pt;height:30.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5A28C9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EA82FBE" wp14:editId="7BE8D4E6">
                <wp:simplePos x="0" y="0"/>
                <wp:positionH relativeFrom="column">
                  <wp:posOffset>4845989</wp:posOffset>
                </wp:positionH>
                <wp:positionV relativeFrom="paragraph">
                  <wp:posOffset>4557036</wp:posOffset>
                </wp:positionV>
                <wp:extent cx="1475506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0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3271C" w14:textId="663291D3" w:rsidR="007213EF" w:rsidRDefault="007213EF">
                            <w:r>
                              <w:t>Revenue (average of all subscription types)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A82FBE" id="Text Box 50" o:spid="_x0000_s1034" type="#_x0000_t202" style="position:absolute;margin-left:381.55pt;margin-top:358.8pt;width:116.2pt;height:36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" filled="f" stroked="f" strokeweight=".5pt">
                <v:textbox>
                  <w:txbxContent>
                    <w:p w14:paraId="2363271C" w14:textId="663291D3" w:rsidR="007213EF" w:rsidRDefault="007213EF">
                      <w:r>
                        <w:t>Revenue (average of all subscription types)</w:t>
                      </w:r>
                    </w:p>
                  </w:txbxContent>
                </v:textbox>
              </v:shape>
            </w:pict>
          </mc:Fallback>
        </mc:AlternateContent>
      </w:r>
      <w:r w:rsidR="00FD70EE">
        <w:rPr>
          <w:noProof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7117B598" wp14:editId="4544243C">
                <wp:simplePos x="0" y="0"/>
                <wp:positionH relativeFrom="margin">
                  <wp:align>center</wp:align>
                </wp:positionH>
                <wp:positionV relativeFrom="paragraph">
                  <wp:posOffset>3593736</wp:posOffset>
                </wp:positionV>
                <wp:extent cx="6520815" cy="156210"/>
                <wp:effectExtent l="0" t="0" r="0" b="0"/>
                <wp:wrapTight wrapText="bothSides">
                  <wp:wrapPolygon edited="0">
                    <wp:start x="0" y="0"/>
                    <wp:lineTo x="0" y="18439"/>
                    <wp:lineTo x="21518" y="18439"/>
                    <wp:lineTo x="21518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1565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AD158E" w14:textId="41905F55" w:rsidR="007213EF" w:rsidRDefault="007213EF" w:rsidP="00F11AA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48" w:name="_Toc78801499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>: Revenue Made for Each Subscription (per month)</w:t>
                            </w:r>
                            <w:bookmarkEnd w:id="4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17B598" id="Text Box 47" o:spid="_x0000_s1035" type="#_x0000_t202" style="position:absolute;margin-left:0;margin-top:282.95pt;width:513.45pt;height:12.3pt;z-index:-251658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" stroked="f">
                <v:textbox inset="0,0,0,0">
                  <w:txbxContent>
                    <w:p w14:paraId="3CAD158E" w14:textId="41905F55" w:rsidR="007213EF" w:rsidRDefault="007213EF" w:rsidP="00F11AAB">
                      <w:pPr>
                        <w:pStyle w:val="Caption"/>
                        <w:rPr>
                          <w:noProof/>
                        </w:rPr>
                      </w:pPr>
                      <w:bookmarkStart w:id="56" w:name="_Toc78801499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9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Revenue Made for Each Subscription (per month)</w:t>
                      </w:r>
                      <w:bookmarkEnd w:id="56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70EE"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1E7D7CA2" wp14:editId="3A2B4F4D">
                <wp:simplePos x="0" y="0"/>
                <wp:positionH relativeFrom="page">
                  <wp:align>right</wp:align>
                </wp:positionH>
                <wp:positionV relativeFrom="paragraph">
                  <wp:posOffset>8165087</wp:posOffset>
                </wp:positionV>
                <wp:extent cx="7146290" cy="17272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535" y="19059"/>
                    <wp:lineTo x="21535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172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D85319" w14:textId="646F9FCE" w:rsidR="007213EF" w:rsidRDefault="007213EF" w:rsidP="006A2C3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49" w:name="_Toc78801500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>: Break Even Analysis</w:t>
                            </w:r>
                            <w:bookmarkEnd w:id="4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7D7CA2" id="Text Box 51" o:spid="_x0000_s1036" type="#_x0000_t202" style="position:absolute;margin-left:511.5pt;margin-top:642.9pt;width:562.7pt;height:13.6pt;z-index:-25165818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" stroked="f">
                <v:textbox inset="0,0,0,0">
                  <w:txbxContent>
                    <w:p w14:paraId="5FD85319" w14:textId="646F9FCE" w:rsidR="007213EF" w:rsidRDefault="007213EF" w:rsidP="006A2C38">
                      <w:pPr>
                        <w:pStyle w:val="Caption"/>
                        <w:rPr>
                          <w:noProof/>
                        </w:rPr>
                      </w:pPr>
                      <w:bookmarkStart w:id="58" w:name="_Toc78801500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10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Break Even Analysis</w:t>
                      </w:r>
                      <w:bookmarkEnd w:id="58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D70EE">
        <w:rPr>
          <w:noProof/>
        </w:rPr>
        <w:drawing>
          <wp:anchor distT="0" distB="0" distL="114300" distR="114300" simplePos="0" relativeHeight="251658240" behindDoc="1" locked="0" layoutInCell="1" allowOverlap="1" wp14:anchorId="2751FC6B" wp14:editId="74E8597E">
            <wp:simplePos x="0" y="0"/>
            <wp:positionH relativeFrom="margin">
              <wp:posOffset>-832485</wp:posOffset>
            </wp:positionH>
            <wp:positionV relativeFrom="paragraph">
              <wp:posOffset>3756025</wp:posOffset>
            </wp:positionV>
            <wp:extent cx="7388860" cy="4353560"/>
            <wp:effectExtent l="0" t="0" r="2540" b="8890"/>
            <wp:wrapTight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ight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B52D4C79-D63F-4650-8F4D-1414302619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0EE">
        <w:rPr>
          <w:noProof/>
        </w:rPr>
        <w:drawing>
          <wp:anchor distT="0" distB="0" distL="114300" distR="114300" simplePos="0" relativeHeight="251658287" behindDoc="1" locked="0" layoutInCell="1" allowOverlap="1" wp14:anchorId="50C45EEA" wp14:editId="7DE9C8E8">
            <wp:simplePos x="0" y="0"/>
            <wp:positionH relativeFrom="margin">
              <wp:posOffset>-835660</wp:posOffset>
            </wp:positionH>
            <wp:positionV relativeFrom="paragraph">
              <wp:posOffset>0</wp:posOffset>
            </wp:positionV>
            <wp:extent cx="7399020" cy="3562350"/>
            <wp:effectExtent l="0" t="0" r="11430" b="0"/>
            <wp:wrapTight wrapText="bothSides">
              <wp:wrapPolygon edited="0">
                <wp:start x="0" y="0"/>
                <wp:lineTo x="0" y="21484"/>
                <wp:lineTo x="21578" y="21484"/>
                <wp:lineTo x="21578" y="0"/>
                <wp:lineTo x="0" y="0"/>
              </wp:wrapPolygon>
            </wp:wrapTight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AD45D259-F541-4838-A285-3958F6A745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03B">
        <w:rPr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746AA2E8" wp14:editId="36C9C9EC">
                <wp:simplePos x="0" y="0"/>
                <wp:positionH relativeFrom="rightMargin">
                  <wp:posOffset>-497205</wp:posOffset>
                </wp:positionH>
                <wp:positionV relativeFrom="paragraph">
                  <wp:posOffset>7203440</wp:posOffset>
                </wp:positionV>
                <wp:extent cx="850031" cy="272716"/>
                <wp:effectExtent l="0" t="0" r="0" b="0"/>
                <wp:wrapTight wrapText="bothSides">
                  <wp:wrapPolygon edited="0">
                    <wp:start x="1453" y="0"/>
                    <wp:lineTo x="1453" y="19636"/>
                    <wp:lineTo x="19857" y="19636"/>
                    <wp:lineTo x="19857" y="0"/>
                    <wp:lineTo x="1453" y="0"/>
                  </wp:wrapPolygon>
                </wp:wrapTight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031" cy="272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8413F" w14:textId="0639B3AC" w:rsidR="007213EF" w:rsidRDefault="007213EF">
                            <w:r>
                              <w:t>Fixed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6AA2E8" id="Text Box 49" o:spid="_x0000_s1037" type="#_x0000_t202" style="position:absolute;margin-left:-39.15pt;margin-top:567.2pt;width:66.95pt;height:21.45pt;z-index:-25165819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" filled="f" stroked="f" strokeweight=".5pt">
                <v:textbox>
                  <w:txbxContent>
                    <w:p w14:paraId="7208413F" w14:textId="0639B3AC" w:rsidR="007213EF" w:rsidRDefault="007213EF">
                      <w:r>
                        <w:t>Fixed Costs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45"/>
      <w:bookmarkEnd w:id="46"/>
    </w:p>
    <w:p w14:paraId="6D64F006" w14:textId="6AEE5666" w:rsidR="00091273" w:rsidRDefault="00091273" w:rsidP="000C3404"/>
    <w:p w14:paraId="786AD023" w14:textId="6328F1E9" w:rsidR="009462D5" w:rsidRDefault="009462D5" w:rsidP="009462D5">
      <w:pPr>
        <w:pStyle w:val="Heading2"/>
      </w:pPr>
      <w:bookmarkStart w:id="50" w:name="_Toc78818115"/>
      <w:r>
        <w:lastRenderedPageBreak/>
        <w:t>Cash</w:t>
      </w:r>
      <w:r w:rsidR="002D1DCD">
        <w:t>-</w:t>
      </w:r>
      <w:r>
        <w:t>Flow Statement</w:t>
      </w:r>
      <w:bookmarkEnd w:id="50"/>
    </w:p>
    <w:p w14:paraId="6826B179" w14:textId="63D4EFA2" w:rsidR="00EE4879" w:rsidRDefault="000C3404" w:rsidP="000C3404">
      <w:r>
        <w:t>The cash</w:t>
      </w:r>
      <w:r w:rsidR="002D1DCD">
        <w:t>-</w:t>
      </w:r>
      <w:r>
        <w:t>flow statement</w:t>
      </w:r>
      <w:r w:rsidR="00510179">
        <w:t xml:space="preserve">, seen in the </w:t>
      </w:r>
      <w:r w:rsidR="007C5DBF">
        <w:t>appendices</w:t>
      </w:r>
      <w:r w:rsidR="00510179">
        <w:t>,</w:t>
      </w:r>
      <w:r w:rsidR="00FC226F">
        <w:t xml:space="preserve"> shows the financial growth of RapidReceipts over the first 12 months of trading. </w:t>
      </w:r>
      <w:r w:rsidR="00EE4879">
        <w:t>Key observations from this include:</w:t>
      </w:r>
    </w:p>
    <w:p w14:paraId="7D56944E" w14:textId="345CA455" w:rsidR="00EE4879" w:rsidRDefault="00EB0378" w:rsidP="00EE4879">
      <w:pPr>
        <w:pStyle w:val="ListParagraph"/>
        <w:numPr>
          <w:ilvl w:val="0"/>
          <w:numId w:val="12"/>
        </w:numPr>
      </w:pPr>
      <w:r>
        <w:t xml:space="preserve">Initial funding of $40 000 </w:t>
      </w:r>
      <w:r w:rsidR="00EE4879">
        <w:t>contributed by th</w:t>
      </w:r>
      <w:r>
        <w:t>e business owner</w:t>
      </w:r>
      <w:r w:rsidR="00FE73FF">
        <w:t xml:space="preserve"> to develop </w:t>
      </w:r>
      <w:r w:rsidR="008D06D2">
        <w:t xml:space="preserve">and patent </w:t>
      </w:r>
      <w:r w:rsidR="00D455D0">
        <w:t xml:space="preserve">the </w:t>
      </w:r>
      <w:r w:rsidR="00FE73FF">
        <w:t>app</w:t>
      </w:r>
    </w:p>
    <w:p w14:paraId="1903A7EB" w14:textId="77777777" w:rsidR="00A82623" w:rsidRDefault="008D06D2" w:rsidP="00593515">
      <w:pPr>
        <w:pStyle w:val="ListParagraph"/>
        <w:numPr>
          <w:ilvl w:val="0"/>
          <w:numId w:val="12"/>
        </w:numPr>
      </w:pPr>
      <w:r>
        <w:t xml:space="preserve">Steadily increasing net cash sales as more users upgrade </w:t>
      </w:r>
      <w:r w:rsidR="00A82623">
        <w:t>subscription level</w:t>
      </w:r>
    </w:p>
    <w:p w14:paraId="7BBBE6A4" w14:textId="58B62810" w:rsidR="003F0A7A" w:rsidRDefault="00A82623" w:rsidP="00454C0A">
      <w:pPr>
        <w:pStyle w:val="ListParagraph"/>
        <w:numPr>
          <w:ilvl w:val="0"/>
          <w:numId w:val="12"/>
        </w:numPr>
      </w:pPr>
      <w:r>
        <w:t>Fixed monthly costs of app maintenance</w:t>
      </w:r>
      <w:r w:rsidR="003F0A7A">
        <w:t>, wages</w:t>
      </w:r>
      <w:r>
        <w:t xml:space="preserve"> and advertising</w:t>
      </w:r>
      <w:r w:rsidR="003F0A7A">
        <w:t xml:space="preserve"> total less than </w:t>
      </w:r>
      <w:r w:rsidR="00454C0A">
        <w:t>the amount of revenue, hence the business is creating profit</w:t>
      </w:r>
    </w:p>
    <w:p w14:paraId="5F2BCE65" w14:textId="327AFBEF" w:rsidR="009462D5" w:rsidRDefault="009462D5" w:rsidP="002D1DCD">
      <w:pPr>
        <w:pStyle w:val="Heading2"/>
      </w:pPr>
      <w:bookmarkStart w:id="51" w:name="_Toc78818116"/>
      <w:r>
        <w:t>Income Stat</w:t>
      </w:r>
      <w:r w:rsidR="002D1DCD">
        <w:t>ement</w:t>
      </w:r>
      <w:bookmarkEnd w:id="51"/>
    </w:p>
    <w:p w14:paraId="7C6E495F" w14:textId="626C9516" w:rsidR="005D39B1" w:rsidRDefault="005D39B1" w:rsidP="003F0A7A">
      <w:r>
        <w:t xml:space="preserve">The income statement, </w:t>
      </w:r>
      <w:r w:rsidR="007C5DBF">
        <w:t xml:space="preserve">located in the appendices, </w:t>
      </w:r>
      <w:r w:rsidR="00134499">
        <w:t>shows the predicted number of sales, and hence revenue, for t</w:t>
      </w:r>
      <w:r w:rsidR="00C42CD0">
        <w:t>he first 3 years of business operation. Key observations from t</w:t>
      </w:r>
      <w:r w:rsidR="00454C0A">
        <w:t>his include</w:t>
      </w:r>
      <w:r w:rsidR="00C42CD0">
        <w:t>:</w:t>
      </w:r>
    </w:p>
    <w:p w14:paraId="36AE936C" w14:textId="06E75EDC" w:rsidR="00C42CD0" w:rsidRDefault="00C42CD0" w:rsidP="00C42CD0">
      <w:pPr>
        <w:pStyle w:val="ListParagraph"/>
        <w:numPr>
          <w:ilvl w:val="0"/>
          <w:numId w:val="11"/>
        </w:numPr>
      </w:pPr>
      <w:r>
        <w:t xml:space="preserve">Rapidly increasing number </w:t>
      </w:r>
      <w:r w:rsidR="00D47B34">
        <w:t>subscribers (for all subscription types)</w:t>
      </w:r>
      <w:r>
        <w:t xml:space="preserve"> </w:t>
      </w:r>
    </w:p>
    <w:p w14:paraId="4BF9D916" w14:textId="62CD40D9" w:rsidR="00C42CD0" w:rsidRDefault="00D47B34" w:rsidP="00C42CD0">
      <w:pPr>
        <w:pStyle w:val="ListParagraph"/>
        <w:numPr>
          <w:ilvl w:val="0"/>
          <w:numId w:val="11"/>
        </w:numPr>
      </w:pPr>
      <w:r>
        <w:t xml:space="preserve">Increase in revenue as more </w:t>
      </w:r>
      <w:r w:rsidR="009A33C0">
        <w:t>subscriber’s</w:t>
      </w:r>
      <w:r w:rsidR="0028310C">
        <w:t xml:space="preserve"> upgrade to silver or gold subscription</w:t>
      </w:r>
    </w:p>
    <w:p w14:paraId="25FD23DB" w14:textId="23E5A642" w:rsidR="009A33C0" w:rsidRDefault="009A33C0" w:rsidP="00C42CD0">
      <w:pPr>
        <w:pStyle w:val="ListParagraph"/>
        <w:numPr>
          <w:ilvl w:val="0"/>
          <w:numId w:val="11"/>
        </w:numPr>
      </w:pPr>
      <w:r>
        <w:t>Another employee is added in Year 2 to assist with business operation</w:t>
      </w:r>
      <w:r w:rsidR="00C52985">
        <w:t>s</w:t>
      </w:r>
    </w:p>
    <w:p w14:paraId="3C280021" w14:textId="37D58D73" w:rsidR="00C52985" w:rsidRDefault="00C52985" w:rsidP="00C42CD0">
      <w:pPr>
        <w:pStyle w:val="ListParagraph"/>
        <w:numPr>
          <w:ilvl w:val="0"/>
          <w:numId w:val="11"/>
        </w:numPr>
      </w:pPr>
      <w:r>
        <w:t xml:space="preserve">Further investment into advertising </w:t>
      </w:r>
      <w:r w:rsidR="00120F45">
        <w:t>in Year 2&amp;3</w:t>
      </w:r>
      <w:r w:rsidR="00E55369">
        <w:t xml:space="preserve"> causing an increase in subscribers</w:t>
      </w:r>
    </w:p>
    <w:p w14:paraId="16A05523" w14:textId="73978F20" w:rsidR="00E55369" w:rsidRDefault="00E55369" w:rsidP="00C42CD0">
      <w:pPr>
        <w:pStyle w:val="ListParagraph"/>
        <w:numPr>
          <w:ilvl w:val="0"/>
          <w:numId w:val="11"/>
        </w:numPr>
      </w:pPr>
      <w:r>
        <w:t xml:space="preserve">Patent and app development costs amortised </w:t>
      </w:r>
      <w:r w:rsidR="002D067C">
        <w:t>over the first 3 years of business operations</w:t>
      </w:r>
    </w:p>
    <w:p w14:paraId="185AB34B" w14:textId="62316B21" w:rsidR="003D20EA" w:rsidRDefault="003D20EA" w:rsidP="00C42CD0">
      <w:pPr>
        <w:pStyle w:val="ListParagraph"/>
        <w:numPr>
          <w:ilvl w:val="0"/>
          <w:numId w:val="11"/>
        </w:numPr>
      </w:pPr>
      <w:r>
        <w:t xml:space="preserve">Total </w:t>
      </w:r>
      <w:r w:rsidR="005E3918">
        <w:t xml:space="preserve">expenses increase in Year 2&amp;3 after further investment into advertising </w:t>
      </w:r>
      <w:r w:rsidR="001421CC">
        <w:t xml:space="preserve">and </w:t>
      </w:r>
      <w:r w:rsidR="0050667A">
        <w:t>another</w:t>
      </w:r>
      <w:r w:rsidR="00973333">
        <w:t xml:space="preserve"> employee</w:t>
      </w:r>
      <w:r w:rsidR="0050667A">
        <w:t xml:space="preserve"> is </w:t>
      </w:r>
      <w:commentRangeStart w:id="52"/>
      <w:r w:rsidR="0050667A">
        <w:t>added</w:t>
      </w:r>
      <w:commentRangeEnd w:id="52"/>
      <w:r w:rsidR="00C657AA">
        <w:rPr>
          <w:rStyle w:val="CommentReference"/>
        </w:rPr>
        <w:commentReference w:id="52"/>
      </w:r>
    </w:p>
    <w:p w14:paraId="7FF33E50" w14:textId="1E925156" w:rsidR="00D3348F" w:rsidRDefault="00D3348F" w:rsidP="0042103B">
      <w:pPr>
        <w:pStyle w:val="Heading1"/>
      </w:pPr>
    </w:p>
    <w:p w14:paraId="6E470C42" w14:textId="36AE2CC6" w:rsidR="0050667A" w:rsidRDefault="0050667A" w:rsidP="0050667A"/>
    <w:p w14:paraId="52F877E1" w14:textId="186F51AF" w:rsidR="0050667A" w:rsidRDefault="0050667A" w:rsidP="0050667A"/>
    <w:p w14:paraId="019D76D4" w14:textId="10E444BD" w:rsidR="0050667A" w:rsidRDefault="0050667A" w:rsidP="0050667A"/>
    <w:p w14:paraId="202DB019" w14:textId="13C97F39" w:rsidR="0050667A" w:rsidRDefault="0050667A" w:rsidP="0050667A"/>
    <w:p w14:paraId="34225828" w14:textId="249CB955" w:rsidR="0050667A" w:rsidRDefault="0050667A" w:rsidP="0050667A"/>
    <w:p w14:paraId="2B7EB5F4" w14:textId="37171916" w:rsidR="0050667A" w:rsidRDefault="0050667A" w:rsidP="0050667A"/>
    <w:p w14:paraId="0C2A2F1C" w14:textId="495DF354" w:rsidR="0050667A" w:rsidRDefault="0050667A" w:rsidP="0050667A"/>
    <w:p w14:paraId="344CB329" w14:textId="7D81F6F8" w:rsidR="0050667A" w:rsidRDefault="0050667A" w:rsidP="0050667A"/>
    <w:p w14:paraId="7DEC8871" w14:textId="763B5D18" w:rsidR="0050667A" w:rsidRDefault="0050667A" w:rsidP="0050667A"/>
    <w:p w14:paraId="5E6F6045" w14:textId="71CD2F53" w:rsidR="0050667A" w:rsidRDefault="0050667A" w:rsidP="0050667A"/>
    <w:p w14:paraId="679D7172" w14:textId="1E160AA4" w:rsidR="0050667A" w:rsidRDefault="0050667A" w:rsidP="0050667A"/>
    <w:p w14:paraId="4EA30274" w14:textId="5EA203EA" w:rsidR="0050667A" w:rsidRDefault="0050667A" w:rsidP="0050667A"/>
    <w:p w14:paraId="087D17CE" w14:textId="4206ED9D" w:rsidR="0050667A" w:rsidRDefault="0050667A" w:rsidP="0050667A"/>
    <w:p w14:paraId="1ED66738" w14:textId="22429840" w:rsidR="0050667A" w:rsidRDefault="0050667A" w:rsidP="0050667A"/>
    <w:p w14:paraId="6FD79EF9" w14:textId="3DFA9A7D" w:rsidR="0050667A" w:rsidRDefault="0050667A" w:rsidP="0050667A"/>
    <w:p w14:paraId="520573C4" w14:textId="3637158C" w:rsidR="0050667A" w:rsidRDefault="0050667A" w:rsidP="0050667A"/>
    <w:p w14:paraId="7A42728C" w14:textId="77777777" w:rsidR="0050667A" w:rsidRPr="0050667A" w:rsidRDefault="0050667A" w:rsidP="0050667A"/>
    <w:p w14:paraId="41C090EB" w14:textId="546FAA8A" w:rsidR="00AB7E78" w:rsidRDefault="00AB7E78" w:rsidP="00AB7E78">
      <w:pPr>
        <w:pStyle w:val="Heading1"/>
      </w:pPr>
      <w:bookmarkStart w:id="53" w:name="_Toc78818117"/>
      <w:r>
        <w:lastRenderedPageBreak/>
        <w:t>Conclusion</w:t>
      </w:r>
      <w:bookmarkEnd w:id="47"/>
      <w:bookmarkEnd w:id="53"/>
      <w:r>
        <w:t xml:space="preserve"> </w:t>
      </w:r>
    </w:p>
    <w:p w14:paraId="22CEAC39" w14:textId="7A5B6C79" w:rsidR="00484116" w:rsidRDefault="00ED495E" w:rsidP="00484116">
      <w:r>
        <w:t>Therefo</w:t>
      </w:r>
      <w:r w:rsidR="00E832EF">
        <w:t xml:space="preserve">re, </w:t>
      </w:r>
      <w:r w:rsidR="0077519A">
        <w:t>RapidReceipts aims to provide its customers with a</w:t>
      </w:r>
      <w:r w:rsidR="00FF3E62">
        <w:t xml:space="preserve">n affordable, </w:t>
      </w:r>
      <w:r w:rsidR="0077519A">
        <w:t>convenient way to store financial documents</w:t>
      </w:r>
      <w:r w:rsidR="00FF3E62">
        <w:t>, achieved through a freemium business model</w:t>
      </w:r>
      <w:r w:rsidR="00B243D1">
        <w:t xml:space="preserve">. </w:t>
      </w:r>
      <w:r w:rsidR="00C40221">
        <w:t xml:space="preserve">This ensures that through reliable </w:t>
      </w:r>
      <w:r w:rsidR="00457892">
        <w:t xml:space="preserve">monthly payments with the renewing of subscriptions, RapidReceipts will </w:t>
      </w:r>
      <w:r w:rsidR="00D31DD3">
        <w:t xml:space="preserve">be able to break even at </w:t>
      </w:r>
      <w:r w:rsidR="0042103B">
        <w:t>800</w:t>
      </w:r>
      <w:r w:rsidR="00D31DD3">
        <w:t xml:space="preserve"> units sold</w:t>
      </w:r>
      <w:r w:rsidR="00C95972">
        <w:t xml:space="preserve">, as an average </w:t>
      </w:r>
      <w:r w:rsidR="00C22FFE">
        <w:t>of all subscription types,</w:t>
      </w:r>
      <w:r w:rsidR="00D31DD3">
        <w:t xml:space="preserve"> and maximise </w:t>
      </w:r>
      <w:r w:rsidR="00C9087F">
        <w:t>profits through the purchase of subscriptions within the app.</w:t>
      </w:r>
    </w:p>
    <w:p w14:paraId="205D5000" w14:textId="77777777" w:rsidR="00F97081" w:rsidRDefault="00F97081" w:rsidP="00484116"/>
    <w:p w14:paraId="5748E2D9" w14:textId="24D9AEF0" w:rsidR="00484116" w:rsidRDefault="00F11170" w:rsidP="00484116">
      <w:r>
        <w:t xml:space="preserve">Word Count: </w:t>
      </w:r>
      <w:commentRangeStart w:id="54"/>
      <w:r>
        <w:t>1</w:t>
      </w:r>
      <w:r w:rsidR="00F97081">
        <w:t>198</w:t>
      </w:r>
      <w:commentRangeEnd w:id="54"/>
      <w:r w:rsidR="00C657AA">
        <w:rPr>
          <w:rStyle w:val="CommentReference"/>
        </w:rPr>
        <w:commentReference w:id="54"/>
      </w:r>
    </w:p>
    <w:p w14:paraId="2C4A28EA" w14:textId="341071CD" w:rsidR="00484116" w:rsidRDefault="00484116" w:rsidP="00484116"/>
    <w:p w14:paraId="75EA8250" w14:textId="409623C9" w:rsidR="00484116" w:rsidRDefault="00484116" w:rsidP="00484116"/>
    <w:p w14:paraId="5AE79F13" w14:textId="02CE7991" w:rsidR="00484116" w:rsidRDefault="00484116" w:rsidP="00484116"/>
    <w:p w14:paraId="461A651A" w14:textId="7DA55D7A" w:rsidR="00484116" w:rsidRDefault="00484116" w:rsidP="00484116"/>
    <w:p w14:paraId="4C0009A8" w14:textId="32DC6660" w:rsidR="00484116" w:rsidRDefault="00484116" w:rsidP="00484116"/>
    <w:p w14:paraId="4C502F4A" w14:textId="7FD7FEF5" w:rsidR="00C67517" w:rsidRDefault="00C67517" w:rsidP="00484116"/>
    <w:p w14:paraId="1C5D060D" w14:textId="2BF1F774" w:rsidR="00C67517" w:rsidRDefault="00C67517" w:rsidP="00484116"/>
    <w:p w14:paraId="7CAEEFB5" w14:textId="5E2EF966" w:rsidR="00C67517" w:rsidRDefault="00C67517" w:rsidP="00484116"/>
    <w:p w14:paraId="4B22A7A1" w14:textId="0B85A2B5" w:rsidR="00C67517" w:rsidRDefault="00C67517" w:rsidP="00484116"/>
    <w:p w14:paraId="20BFBDB7" w14:textId="76DDE5A7" w:rsidR="00C67517" w:rsidRDefault="00C67517" w:rsidP="00484116"/>
    <w:p w14:paraId="39C01F25" w14:textId="1A77A270" w:rsidR="00C67517" w:rsidRDefault="00C67517" w:rsidP="00484116"/>
    <w:p w14:paraId="7A9F6DEA" w14:textId="514891EF" w:rsidR="00C67517" w:rsidRDefault="00C67517" w:rsidP="00484116"/>
    <w:p w14:paraId="68135543" w14:textId="48BAEA91" w:rsidR="00C67517" w:rsidRDefault="00C67517" w:rsidP="00484116"/>
    <w:p w14:paraId="45C5A6D9" w14:textId="4A9EBB6E" w:rsidR="00C67517" w:rsidRDefault="00C67517" w:rsidP="00484116"/>
    <w:p w14:paraId="46895AAE" w14:textId="1E689862" w:rsidR="00C67517" w:rsidRDefault="00C67517" w:rsidP="00484116"/>
    <w:p w14:paraId="24A71E51" w14:textId="3A42DF98" w:rsidR="00C67517" w:rsidRDefault="00C67517" w:rsidP="00484116"/>
    <w:p w14:paraId="32889FB7" w14:textId="3E63EC9F" w:rsidR="00C67517" w:rsidRDefault="00C67517" w:rsidP="00484116"/>
    <w:p w14:paraId="1A7971FF" w14:textId="4016FC22" w:rsidR="00C67517" w:rsidRDefault="00C67517" w:rsidP="00484116"/>
    <w:p w14:paraId="4CD37C8B" w14:textId="685DB251" w:rsidR="00C67517" w:rsidRDefault="00C67517" w:rsidP="00484116"/>
    <w:p w14:paraId="6D8EB4C0" w14:textId="16B91619" w:rsidR="00C67517" w:rsidRDefault="00C67517" w:rsidP="00484116"/>
    <w:p w14:paraId="559189BC" w14:textId="77777777" w:rsidR="00C67517" w:rsidRDefault="00C67517" w:rsidP="00484116"/>
    <w:p w14:paraId="04F08E4F" w14:textId="1B9031B6" w:rsidR="00484116" w:rsidRDefault="00484116" w:rsidP="00484116"/>
    <w:p w14:paraId="1767F43D" w14:textId="4A34B20E" w:rsidR="00297410" w:rsidRDefault="00297410" w:rsidP="009C0EFE">
      <w:pPr>
        <w:pStyle w:val="Heading1"/>
      </w:pPr>
    </w:p>
    <w:p w14:paraId="05CFD1C3" w14:textId="10AE2EB1" w:rsidR="00D3348F" w:rsidRDefault="00D3348F">
      <w:r>
        <w:br w:type="page"/>
      </w:r>
    </w:p>
    <w:bookmarkStart w:id="55" w:name="_Toc78275549" w:displacedByCustomXml="next"/>
    <w:bookmarkStart w:id="56" w:name="_Toc7881811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96781944"/>
        <w:docPartObj>
          <w:docPartGallery w:val="Bibliographies"/>
          <w:docPartUnique/>
        </w:docPartObj>
      </w:sdtPr>
      <w:sdtEndPr/>
      <w:sdtContent>
        <w:bookmarkEnd w:id="55" w:displacedByCustomXml="next"/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2052215606"/>
            <w:docPartObj>
              <w:docPartGallery w:val="Bibliographies"/>
              <w:docPartUnique/>
            </w:docPartObj>
          </w:sdtPr>
          <w:sdtEndPr/>
          <w:sdtContent>
            <w:p w14:paraId="76117F4F" w14:textId="284FC887" w:rsidR="00575688" w:rsidRDefault="00D3348F">
              <w:pPr>
                <w:pStyle w:val="Heading1"/>
              </w:pPr>
              <w:r>
                <w:t>B</w:t>
              </w:r>
              <w:r w:rsidR="00575688">
                <w:t>ibliography</w:t>
              </w:r>
              <w:bookmarkEnd w:id="56"/>
            </w:p>
            <w:sdt>
              <w:sdtPr>
                <w:id w:val="111145805"/>
                <w:bibliography/>
              </w:sdtPr>
              <w:sdtEndPr/>
              <w:sdtContent>
                <w:p w14:paraId="461D6011" w14:textId="22E3D1AB" w:rsidR="00575688" w:rsidRDefault="00575688" w:rsidP="00575688">
                  <w:pPr>
                    <w:pStyle w:val="Bibliography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Bench, 2021. </w:t>
                  </w:r>
                  <w:r>
                    <w:rPr>
                      <w:i/>
                      <w:iCs/>
                      <w:noProof/>
                    </w:rPr>
                    <w:t xml:space="preserve">Bench.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https://bench.co/blog/accounting/best-receipt-apps/</w:t>
                  </w:r>
                  <w:r>
                    <w:rPr>
                      <w:noProof/>
                    </w:rPr>
                    <w:br/>
                    <w:t>[Accessed 20 July 2021].</w:t>
                  </w:r>
                </w:p>
                <w:p w14:paraId="6FFB3EBF" w14:textId="423B6EDD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Expensify, 2021. </w:t>
                  </w:r>
                  <w:r>
                    <w:rPr>
                      <w:i/>
                      <w:iCs/>
                      <w:noProof/>
                    </w:rPr>
                    <w:t xml:space="preserve">Expensify.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https://www.expensify.com</w:t>
                  </w:r>
                  <w:r>
                    <w:rPr>
                      <w:noProof/>
                    </w:rPr>
                    <w:br/>
                    <w:t>[Accessed 20 July 2021].</w:t>
                  </w:r>
                </w:p>
                <w:p w14:paraId="14A305AC" w14:textId="77777777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IbisWorld, 2021. </w:t>
                  </w:r>
                  <w:r>
                    <w:rPr>
                      <w:i/>
                      <w:iCs/>
                      <w:noProof/>
                    </w:rPr>
                    <w:t xml:space="preserve">Ibis World.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https://www.ibisworld.com/au/industry/document-management-services/5517/</w:t>
                  </w:r>
                  <w:r>
                    <w:rPr>
                      <w:noProof/>
                    </w:rPr>
                    <w:br/>
                    <w:t>[Accessed 27 July 2021].</w:t>
                  </w:r>
                </w:p>
                <w:p w14:paraId="4D1D5AB2" w14:textId="77777777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KodakAlaris, 2021. </w:t>
                  </w:r>
                  <w:r>
                    <w:rPr>
                      <w:i/>
                      <w:iCs/>
                      <w:noProof/>
                    </w:rPr>
                    <w:t xml:space="preserve">KodakAlaris.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https://www.kodakalaris.com/</w:t>
                  </w:r>
                  <w:r>
                    <w:rPr>
                      <w:noProof/>
                    </w:rPr>
                    <w:br/>
                    <w:t>[Accessed 20 July 2021].</w:t>
                  </w:r>
                </w:p>
                <w:p w14:paraId="7A2D35E1" w14:textId="77777777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QuickBooks, 2021. </w:t>
                  </w:r>
                  <w:r>
                    <w:rPr>
                      <w:i/>
                      <w:iCs/>
                      <w:noProof/>
                    </w:rPr>
                    <w:t xml:space="preserve">QuickBooks.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https://quickbooks.intuit.com/au/</w:t>
                  </w:r>
                  <w:r>
                    <w:rPr>
                      <w:noProof/>
                    </w:rPr>
                    <w:br/>
                    <w:t>[Accessed 20 July 2021].</w:t>
                  </w:r>
                </w:p>
                <w:p w14:paraId="3378E310" w14:textId="77777777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ReceiptBank, 2021. </w:t>
                  </w:r>
                  <w:r>
                    <w:rPr>
                      <w:i/>
                      <w:iCs/>
                      <w:noProof/>
                    </w:rPr>
                    <w:t xml:space="preserve">ReceiptBank. </w:t>
                  </w:r>
                  <w:r>
                    <w:rPr>
                      <w:noProof/>
                    </w:rPr>
                    <w:t xml:space="preserve">[Online] </w:t>
                  </w:r>
                  <w:r>
                    <w:rPr>
                      <w:noProof/>
                    </w:rPr>
                    <w:br/>
                    <w:t xml:space="preserve">Available at: </w:t>
                  </w:r>
                  <w:r>
                    <w:rPr>
                      <w:noProof/>
                      <w:u w:val="single"/>
                    </w:rPr>
                    <w:t>https://app.receipt-bank.com/login</w:t>
                  </w:r>
                  <w:r>
                    <w:rPr>
                      <w:noProof/>
                    </w:rPr>
                    <w:br/>
                    <w:t>[Accessed 20 July 2021].</w:t>
                  </w:r>
                </w:p>
                <w:p w14:paraId="3FABAD10" w14:textId="77777777" w:rsidR="00575688" w:rsidRDefault="00575688" w:rsidP="00575688">
                  <w:pPr>
                    <w:pStyle w:val="Bibliograph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SensorTower, 2020. </w:t>
                  </w:r>
                  <w:r>
                    <w:rPr>
                      <w:i/>
                      <w:iCs/>
                      <w:noProof/>
                    </w:rPr>
                    <w:t xml:space="preserve">Number of App Downloads from Google Play Store and iOS App Store by Quarter (2015-2020). </w:t>
                  </w:r>
                  <w:r>
                    <w:rPr>
                      <w:noProof/>
                    </w:rPr>
                    <w:t>[Art] (Business of Apps).</w:t>
                  </w:r>
                </w:p>
                <w:p w14:paraId="02C87A32" w14:textId="370B8863" w:rsidR="009C0EFE" w:rsidRDefault="00104FF9" w:rsidP="009C0EFE"/>
              </w:sdtContent>
            </w:sdt>
          </w:sdtContent>
        </w:sdt>
      </w:sdtContent>
    </w:sdt>
    <w:p w14:paraId="7A5B9712" w14:textId="26BF7A09" w:rsidR="00484116" w:rsidRDefault="00484116" w:rsidP="00484116"/>
    <w:p w14:paraId="1AB985B6" w14:textId="5A4B53CF" w:rsidR="00484116" w:rsidRDefault="00484116" w:rsidP="00484116"/>
    <w:p w14:paraId="16DB0AFD" w14:textId="6C4136C4" w:rsidR="00484116" w:rsidRDefault="00484116" w:rsidP="00484116"/>
    <w:p w14:paraId="1CDEF983" w14:textId="3116D741" w:rsidR="00484116" w:rsidRDefault="00484116" w:rsidP="00484116"/>
    <w:p w14:paraId="544CA916" w14:textId="1BFF8DFB" w:rsidR="00484116" w:rsidRDefault="00484116" w:rsidP="00484116"/>
    <w:p w14:paraId="35F6999F" w14:textId="50702E85" w:rsidR="00484116" w:rsidRDefault="00484116" w:rsidP="00484116"/>
    <w:p w14:paraId="7AB58246" w14:textId="2053AF18" w:rsidR="00484116" w:rsidRDefault="00484116" w:rsidP="00484116"/>
    <w:p w14:paraId="4570E257" w14:textId="16A80D68" w:rsidR="00484116" w:rsidRDefault="00484116" w:rsidP="00484116"/>
    <w:p w14:paraId="4817148A" w14:textId="387BD018" w:rsidR="00484116" w:rsidRDefault="00484116" w:rsidP="00484116"/>
    <w:p w14:paraId="00EAFA05" w14:textId="6BDF4E9D" w:rsidR="00484116" w:rsidRDefault="00484116" w:rsidP="00484116"/>
    <w:p w14:paraId="70D7DC43" w14:textId="2429E0AA" w:rsidR="00E05FDA" w:rsidRDefault="00E05FDA" w:rsidP="00484116"/>
    <w:p w14:paraId="759CAA01" w14:textId="1632D6CF" w:rsidR="00E05FDA" w:rsidRDefault="00E05FDA" w:rsidP="00484116"/>
    <w:p w14:paraId="37679326" w14:textId="1B84EB61" w:rsidR="00E05FDA" w:rsidRDefault="00E05FDA" w:rsidP="00484116"/>
    <w:p w14:paraId="5546A228" w14:textId="58C12C7D" w:rsidR="00E05FDA" w:rsidRDefault="00E05FDA" w:rsidP="00484116"/>
    <w:p w14:paraId="376B7D28" w14:textId="3786CEA4" w:rsidR="00E05FDA" w:rsidRDefault="008C59D5" w:rsidP="00E05FDA">
      <w:pPr>
        <w:pStyle w:val="Heading1"/>
      </w:pPr>
      <w:bookmarkStart w:id="57" w:name="_Toc78818119"/>
      <w:r w:rsidRPr="009645D9">
        <w:rPr>
          <w:noProof/>
        </w:rPr>
        <w:lastRenderedPageBreak/>
        <w:drawing>
          <wp:anchor distT="0" distB="0" distL="114300" distR="114300" simplePos="0" relativeHeight="251660343" behindDoc="1" locked="0" layoutInCell="1" allowOverlap="1" wp14:anchorId="3B70A137" wp14:editId="70A7277E">
            <wp:simplePos x="0" y="0"/>
            <wp:positionH relativeFrom="page">
              <wp:posOffset>38100</wp:posOffset>
            </wp:positionH>
            <wp:positionV relativeFrom="paragraph">
              <wp:posOffset>304165</wp:posOffset>
            </wp:positionV>
            <wp:extent cx="7460615" cy="3046095"/>
            <wp:effectExtent l="0" t="0" r="6985" b="1905"/>
            <wp:wrapTight wrapText="bothSides">
              <wp:wrapPolygon edited="0">
                <wp:start x="0" y="0"/>
                <wp:lineTo x="0" y="21478"/>
                <wp:lineTo x="21565" y="21478"/>
                <wp:lineTo x="2156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61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6A1">
        <w:rPr>
          <w:noProof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4FCBCDCE" wp14:editId="2694FB74">
                <wp:simplePos x="0" y="0"/>
                <wp:positionH relativeFrom="margin">
                  <wp:align>center</wp:align>
                </wp:positionH>
                <wp:positionV relativeFrom="paragraph">
                  <wp:posOffset>3350588</wp:posOffset>
                </wp:positionV>
                <wp:extent cx="73539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42" y="20057"/>
                    <wp:lineTo x="21542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A4CE07" w14:textId="52ED8044" w:rsidR="0042103B" w:rsidRDefault="0042103B" w:rsidP="0042103B">
                            <w:pPr>
                              <w:pStyle w:val="Caption"/>
                            </w:pPr>
                            <w:bookmarkStart w:id="58" w:name="_Toc78801501"/>
                            <w:r>
                              <w:t xml:space="preserve">Figure </w:t>
                            </w:r>
                            <w:fldSimple w:instr=" SEQ Figure \* ARABIC ">
                              <w:r w:rsidR="00573A4D"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>: Cash Flow Statement</w:t>
                            </w:r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FCBCDCE" id="Text Box 55" o:spid="_x0000_s1038" type="#_x0000_t202" style="position:absolute;margin-left:0;margin-top:263.85pt;width:579.05pt;height:.05pt;z-index:-25165818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" stroked="f">
                <v:textbox style="mso-fit-shape-to-text:t" inset="0,0,0,0">
                  <w:txbxContent>
                    <w:p w14:paraId="76A4CE07" w14:textId="52ED8044" w:rsidR="0042103B" w:rsidRDefault="0042103B" w:rsidP="0042103B">
                      <w:pPr>
                        <w:pStyle w:val="Caption"/>
                      </w:pPr>
                      <w:bookmarkStart w:id="68" w:name="_Toc78801501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 w:rsidR="00573A4D">
                        <w:rPr>
                          <w:noProof/>
                        </w:rPr>
                        <w:t>11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Cash Flow Statement</w:t>
                      </w:r>
                      <w:bookmarkEnd w:id="68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5DBF">
        <w:t>Appendices</w:t>
      </w:r>
      <w:bookmarkEnd w:id="57"/>
    </w:p>
    <w:p w14:paraId="2792FA9E" w14:textId="232F58D5" w:rsidR="00484116" w:rsidRDefault="00573A4D" w:rsidP="00484116">
      <w:r>
        <w:rPr>
          <w:noProof/>
        </w:rPr>
        <mc:AlternateContent>
          <mc:Choice Requires="wps">
            <w:drawing>
              <wp:anchor distT="0" distB="0" distL="114300" distR="114300" simplePos="0" relativeHeight="251663415" behindDoc="1" locked="0" layoutInCell="1" allowOverlap="1" wp14:anchorId="6A6FA7F0" wp14:editId="234064A0">
                <wp:simplePos x="0" y="0"/>
                <wp:positionH relativeFrom="column">
                  <wp:posOffset>-655955</wp:posOffset>
                </wp:positionH>
                <wp:positionV relativeFrom="paragraph">
                  <wp:posOffset>8069580</wp:posOffset>
                </wp:positionV>
                <wp:extent cx="43815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A7FA39" w14:textId="7493FA44" w:rsidR="00573A4D" w:rsidRPr="00FE1FC8" w:rsidRDefault="00573A4D" w:rsidP="00573A4D">
                            <w:pPr>
                              <w:pStyle w:val="Caption"/>
                            </w:pPr>
                            <w:bookmarkStart w:id="59" w:name="_Toc78801502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12</w:t>
                              </w:r>
                            </w:fldSimple>
                            <w:r>
                              <w:t>: Income Statement</w:t>
                            </w:r>
                            <w:bookmarkEnd w:id="5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A6FA7F0" id="Text Box 58" o:spid="_x0000_s1039" type="#_x0000_t202" style="position:absolute;margin-left:-51.65pt;margin-top:635.4pt;width:345pt;height:.05pt;z-index:-2516530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" stroked="f">
                <v:textbox style="mso-fit-shape-to-text:t" inset="0,0,0,0">
                  <w:txbxContent>
                    <w:p w14:paraId="23A7FA39" w14:textId="7493FA44" w:rsidR="00573A4D" w:rsidRPr="00FE1FC8" w:rsidRDefault="00573A4D" w:rsidP="00573A4D">
                      <w:pPr>
                        <w:pStyle w:val="Caption"/>
                      </w:pPr>
                      <w:bookmarkStart w:id="70" w:name="_Toc78801502"/>
                      <w:r>
                        <w:t xml:space="preserve">Figure </w:t>
                      </w:r>
                      <w:r w:rsidR="00C657AA">
                        <w:fldChar w:fldCharType="begin"/>
                      </w:r>
                      <w:r w:rsidR="00C657AA">
                        <w:instrText xml:space="preserve"> SEQ Figure \* ARABIC </w:instrText>
                      </w:r>
                      <w:r w:rsidR="00C657AA"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 w:rsidR="00C657AA">
                        <w:rPr>
                          <w:noProof/>
                        </w:rPr>
                        <w:fldChar w:fldCharType="end"/>
                      </w:r>
                      <w:r>
                        <w:t>: Income Statement</w:t>
                      </w:r>
                      <w:bookmarkEnd w:id="70"/>
                    </w:p>
                  </w:txbxContent>
                </v:textbox>
                <w10:wrap type="tight"/>
              </v:shape>
            </w:pict>
          </mc:Fallback>
        </mc:AlternateContent>
      </w:r>
      <w:r w:rsidRPr="00573A4D">
        <w:rPr>
          <w:noProof/>
        </w:rPr>
        <w:drawing>
          <wp:anchor distT="0" distB="0" distL="114300" distR="114300" simplePos="0" relativeHeight="251661367" behindDoc="1" locked="0" layoutInCell="1" allowOverlap="1" wp14:anchorId="4CFCC3D0" wp14:editId="07F94127">
            <wp:simplePos x="0" y="0"/>
            <wp:positionH relativeFrom="column">
              <wp:posOffset>-656217</wp:posOffset>
            </wp:positionH>
            <wp:positionV relativeFrom="paragraph">
              <wp:posOffset>3421903</wp:posOffset>
            </wp:positionV>
            <wp:extent cx="4381725" cy="4591286"/>
            <wp:effectExtent l="0" t="0" r="0" b="0"/>
            <wp:wrapTight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459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0D297" w14:textId="1A691C82" w:rsidR="00484116" w:rsidRDefault="00484116" w:rsidP="00484116"/>
    <w:p w14:paraId="2683D5B4" w14:textId="2AAA1A3B" w:rsidR="00484116" w:rsidRDefault="00484116" w:rsidP="00484116"/>
    <w:p w14:paraId="33C6F318" w14:textId="7C626CFB" w:rsidR="00484116" w:rsidRPr="00484116" w:rsidRDefault="00484116" w:rsidP="00484116"/>
    <w:sectPr w:rsidR="00484116" w:rsidRPr="00484116" w:rsidSect="008B6F3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" w:author="Evan Franco" w:date="2021-08-09T09:56:00Z" w:initials="EF">
    <w:p w14:paraId="25044C75" w14:textId="77777777" w:rsidR="00F27418" w:rsidRDefault="00F27418">
      <w:pPr>
        <w:pStyle w:val="CommentText"/>
      </w:pPr>
      <w:r>
        <w:rPr>
          <w:rStyle w:val="CommentReference"/>
        </w:rPr>
        <w:annotationRef/>
      </w:r>
      <w:r>
        <w:t>Excellent demonstration of competitive advantage as measured against competition, covering customer pain points FSP2 – A Standard</w:t>
      </w:r>
    </w:p>
    <w:p w14:paraId="660EDFF4" w14:textId="77777777" w:rsidR="00F27418" w:rsidRDefault="00F27418">
      <w:pPr>
        <w:pStyle w:val="CommentText"/>
      </w:pPr>
    </w:p>
    <w:p w14:paraId="6C10D850" w14:textId="4D59899B" w:rsidR="00F27418" w:rsidRDefault="00F27418">
      <w:pPr>
        <w:pStyle w:val="CommentText"/>
      </w:pPr>
      <w:r>
        <w:t>CA2 – Excellent application of business intelligence – A Standard</w:t>
      </w:r>
    </w:p>
  </w:comment>
  <w:comment w:id="16" w:author="Evan Franco" w:date="2021-08-09T09:57:00Z" w:initials="EF">
    <w:p w14:paraId="717FFAB2" w14:textId="261111C0" w:rsidR="00F27418" w:rsidRDefault="00F27418">
      <w:pPr>
        <w:pStyle w:val="CommentText"/>
      </w:pPr>
      <w:r>
        <w:rPr>
          <w:rStyle w:val="CommentReference"/>
        </w:rPr>
        <w:annotationRef/>
      </w:r>
      <w:r>
        <w:t>FSP</w:t>
      </w:r>
      <w:r w:rsidR="00104FF9">
        <w:t>2</w:t>
      </w:r>
      <w:r>
        <w:t xml:space="preserve"> – A Standard demonstrating viability of the solution</w:t>
      </w:r>
    </w:p>
  </w:comment>
  <w:comment w:id="28" w:author="Evan Franco" w:date="2021-08-09T09:59:00Z" w:initials="EF">
    <w:p w14:paraId="7F00CB22" w14:textId="72428013" w:rsidR="00F27418" w:rsidRDefault="00F27418">
      <w:pPr>
        <w:pStyle w:val="CommentText"/>
      </w:pPr>
      <w:r>
        <w:rPr>
          <w:rStyle w:val="CommentReference"/>
        </w:rPr>
        <w:annotationRef/>
      </w:r>
      <w:r>
        <w:t>Good demonstration of an iteration you undertook</w:t>
      </w:r>
    </w:p>
  </w:comment>
  <w:comment w:id="41" w:author="Evan Franco" w:date="2021-08-09T10:01:00Z" w:initials="EF">
    <w:p w14:paraId="44166F60" w14:textId="223A8303" w:rsidR="00F27418" w:rsidRDefault="00F27418">
      <w:pPr>
        <w:pStyle w:val="CommentText"/>
      </w:pPr>
      <w:r>
        <w:rPr>
          <w:rStyle w:val="CommentReference"/>
        </w:rPr>
        <w:annotationRef/>
      </w:r>
      <w:r>
        <w:t>Combined with your cashflow statement and income statement</w:t>
      </w:r>
      <w:r w:rsidR="00C657AA">
        <w:t xml:space="preserve"> this is an excellent projection to show viability as well as an excellent use of business intelligence.</w:t>
      </w:r>
    </w:p>
  </w:comment>
  <w:comment w:id="44" w:author="Evan Franco" w:date="2021-08-09T10:03:00Z" w:initials="EF">
    <w:p w14:paraId="39C0C476" w14:textId="7656368B" w:rsidR="00C657AA" w:rsidRDefault="00C657AA">
      <w:pPr>
        <w:pStyle w:val="CommentText"/>
      </w:pPr>
      <w:r>
        <w:rPr>
          <w:rStyle w:val="CommentReference"/>
        </w:rPr>
        <w:annotationRef/>
      </w:r>
      <w:r>
        <w:t>CA2 – A+ Standard</w:t>
      </w:r>
    </w:p>
  </w:comment>
  <w:comment w:id="52" w:author="Evan Franco" w:date="2021-08-09T10:04:00Z" w:initials="EF">
    <w:p w14:paraId="647759F9" w14:textId="35C5B126" w:rsidR="00C657AA" w:rsidRDefault="00C657AA">
      <w:pPr>
        <w:pStyle w:val="CommentText"/>
      </w:pPr>
      <w:r>
        <w:rPr>
          <w:rStyle w:val="CommentReference"/>
        </w:rPr>
        <w:annotationRef/>
      </w:r>
      <w:r>
        <w:t>CA2 – A+ Standard</w:t>
      </w:r>
    </w:p>
  </w:comment>
  <w:comment w:id="54" w:author="Evan Franco" w:date="2021-08-09T10:04:00Z" w:initials="EF">
    <w:p w14:paraId="7C29DBDD" w14:textId="76A80BE8" w:rsidR="00C657AA" w:rsidRDefault="00C657AA">
      <w:pPr>
        <w:pStyle w:val="CommentText"/>
      </w:pPr>
      <w:r>
        <w:rPr>
          <w:rStyle w:val="CommentReference"/>
        </w:rPr>
        <w:annotationRef/>
      </w:r>
      <w:r>
        <w:t>Overall, this is a very strong report Indi!  Congratulations A+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10D850" w15:done="0"/>
  <w15:commentEx w15:paraId="717FFAB2" w15:done="0"/>
  <w15:commentEx w15:paraId="7F00CB22" w15:done="0"/>
  <w15:commentEx w15:paraId="44166F60" w15:done="0"/>
  <w15:commentEx w15:paraId="39C0C476" w15:done="0"/>
  <w15:commentEx w15:paraId="647759F9" w15:done="0"/>
  <w15:commentEx w15:paraId="7C29DB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7A3C" w16cex:dateUtc="2021-08-09T00:26:00Z"/>
  <w16cex:commentExtensible w16cex:durableId="24BB7A90" w16cex:dateUtc="2021-08-09T00:27:00Z"/>
  <w16cex:commentExtensible w16cex:durableId="24BB7B0A" w16cex:dateUtc="2021-08-09T00:29:00Z"/>
  <w16cex:commentExtensible w16cex:durableId="24BB7B88" w16cex:dateUtc="2021-08-09T00:31:00Z"/>
  <w16cex:commentExtensible w16cex:durableId="24BB7C02" w16cex:dateUtc="2021-08-09T00:33:00Z"/>
  <w16cex:commentExtensible w16cex:durableId="24BB7C28" w16cex:dateUtc="2021-08-09T00:34:00Z"/>
  <w16cex:commentExtensible w16cex:durableId="24BB7C36" w16cex:dateUtc="2021-08-09T0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10D850" w16cid:durableId="24BB7A3C"/>
  <w16cid:commentId w16cid:paraId="717FFAB2" w16cid:durableId="24BB7A90"/>
  <w16cid:commentId w16cid:paraId="7F00CB22" w16cid:durableId="24BB7B0A"/>
  <w16cid:commentId w16cid:paraId="44166F60" w16cid:durableId="24BB7B88"/>
  <w16cid:commentId w16cid:paraId="39C0C476" w16cid:durableId="24BB7C02"/>
  <w16cid:commentId w16cid:paraId="647759F9" w16cid:durableId="24BB7C28"/>
  <w16cid:commentId w16cid:paraId="7C29DBDD" w16cid:durableId="24BB7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45FE" w14:textId="77777777" w:rsidR="00CE17B2" w:rsidRDefault="00CE17B2" w:rsidP="001E38F0">
      <w:pPr>
        <w:spacing w:after="0" w:line="240" w:lineRule="auto"/>
      </w:pPr>
      <w:r>
        <w:separator/>
      </w:r>
    </w:p>
  </w:endnote>
  <w:endnote w:type="continuationSeparator" w:id="0">
    <w:p w14:paraId="40467C71" w14:textId="77777777" w:rsidR="00CE17B2" w:rsidRDefault="00CE17B2" w:rsidP="001E38F0">
      <w:pPr>
        <w:spacing w:after="0" w:line="240" w:lineRule="auto"/>
      </w:pPr>
      <w:r>
        <w:continuationSeparator/>
      </w:r>
    </w:p>
  </w:endnote>
  <w:endnote w:type="continuationNotice" w:id="1">
    <w:p w14:paraId="63B3F618" w14:textId="77777777" w:rsidR="00CE17B2" w:rsidRDefault="00CE1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602E" w14:textId="77777777" w:rsidR="00CE17B2" w:rsidRDefault="00CE17B2" w:rsidP="001E38F0">
      <w:pPr>
        <w:spacing w:after="0" w:line="240" w:lineRule="auto"/>
      </w:pPr>
      <w:r>
        <w:separator/>
      </w:r>
    </w:p>
  </w:footnote>
  <w:footnote w:type="continuationSeparator" w:id="0">
    <w:p w14:paraId="21AE19BB" w14:textId="77777777" w:rsidR="00CE17B2" w:rsidRDefault="00CE17B2" w:rsidP="001E38F0">
      <w:pPr>
        <w:spacing w:after="0" w:line="240" w:lineRule="auto"/>
      </w:pPr>
      <w:r>
        <w:continuationSeparator/>
      </w:r>
    </w:p>
  </w:footnote>
  <w:footnote w:type="continuationNotice" w:id="1">
    <w:p w14:paraId="2616FD39" w14:textId="77777777" w:rsidR="00CE17B2" w:rsidRDefault="00CE17B2">
      <w:pPr>
        <w:spacing w:after="0" w:line="240" w:lineRule="auto"/>
      </w:pPr>
    </w:p>
  </w:footnote>
  <w:footnote w:id="2">
    <w:p w14:paraId="5A9C1CE8" w14:textId="5756FD80" w:rsidR="007213EF" w:rsidRPr="00FD5E69" w:rsidRDefault="007213EF" w:rsidP="009B57CA">
      <w:pPr>
        <w:pStyle w:val="Bibliography"/>
        <w:rPr>
          <w:noProof/>
        </w:rPr>
      </w:pPr>
      <w:r w:rsidRPr="00FD5E69">
        <w:rPr>
          <w:rStyle w:val="FootnoteReference"/>
        </w:rPr>
        <w:footnoteRef/>
      </w:r>
      <w:r w:rsidRPr="006D3B87">
        <w:rPr>
          <w:noProof/>
          <w:sz w:val="18"/>
          <w:szCs w:val="18"/>
        </w:rPr>
        <w:t xml:space="preserve">QuickBooks, 2021. </w:t>
      </w:r>
      <w:r w:rsidRPr="006D3B87">
        <w:rPr>
          <w:i/>
          <w:iCs/>
          <w:noProof/>
          <w:sz w:val="18"/>
          <w:szCs w:val="18"/>
        </w:rPr>
        <w:t xml:space="preserve">QuickBooks. </w:t>
      </w:r>
      <w:r w:rsidRPr="006D3B87">
        <w:rPr>
          <w:noProof/>
          <w:sz w:val="18"/>
          <w:szCs w:val="18"/>
        </w:rPr>
        <w:t xml:space="preserve">[Online] Available at: </w:t>
      </w:r>
      <w:hyperlink r:id="rId1" w:history="1">
        <w:r w:rsidRPr="00A370E4">
          <w:rPr>
            <w:rStyle w:val="Hyperlink"/>
            <w:noProof/>
            <w:sz w:val="18"/>
            <w:szCs w:val="18"/>
          </w:rPr>
          <w:t>https://quickbooks.intuit.com/au/</w:t>
        </w:r>
      </w:hyperlink>
      <w:r>
        <w:rPr>
          <w:noProof/>
          <w:sz w:val="18"/>
          <w:szCs w:val="18"/>
        </w:rPr>
        <w:t xml:space="preserve"> </w:t>
      </w:r>
      <w:r w:rsidRPr="006D3B87">
        <w:rPr>
          <w:noProof/>
          <w:sz w:val="18"/>
          <w:szCs w:val="18"/>
        </w:rPr>
        <w:t>[Accessed 20 July 2021].</w:t>
      </w:r>
    </w:p>
  </w:footnote>
  <w:footnote w:id="3">
    <w:p w14:paraId="1928E11B" w14:textId="5E592F8B" w:rsidR="007213EF" w:rsidRPr="006D3B87" w:rsidRDefault="007213EF" w:rsidP="006D3B87">
      <w:pPr>
        <w:pStyle w:val="Bibliography"/>
        <w:rPr>
          <w:noProof/>
          <w:sz w:val="18"/>
          <w:szCs w:val="18"/>
        </w:rPr>
      </w:pPr>
      <w:r w:rsidRPr="00FD5E69">
        <w:rPr>
          <w:rStyle w:val="FootnoteReference"/>
        </w:rPr>
        <w:footnoteRef/>
      </w:r>
      <w:r w:rsidRPr="00FD5E69">
        <w:t xml:space="preserve"> </w:t>
      </w:r>
      <w:r w:rsidRPr="006D3B87">
        <w:rPr>
          <w:noProof/>
          <w:sz w:val="18"/>
          <w:szCs w:val="18"/>
        </w:rPr>
        <w:t xml:space="preserve">Expensify, 2021. </w:t>
      </w:r>
      <w:r w:rsidRPr="006D3B87">
        <w:rPr>
          <w:i/>
          <w:iCs/>
          <w:noProof/>
          <w:sz w:val="18"/>
          <w:szCs w:val="18"/>
        </w:rPr>
        <w:t xml:space="preserve">Expensify. </w:t>
      </w:r>
      <w:r w:rsidRPr="006D3B87">
        <w:rPr>
          <w:noProof/>
          <w:sz w:val="18"/>
          <w:szCs w:val="18"/>
        </w:rPr>
        <w:t xml:space="preserve">[Online] Available at: </w:t>
      </w:r>
      <w:hyperlink r:id="rId2" w:history="1">
        <w:r w:rsidRPr="00A370E4">
          <w:rPr>
            <w:rStyle w:val="Hyperlink"/>
            <w:noProof/>
            <w:sz w:val="18"/>
            <w:szCs w:val="18"/>
          </w:rPr>
          <w:t>https://www.expensify.com</w:t>
        </w:r>
      </w:hyperlink>
      <w:r>
        <w:rPr>
          <w:noProof/>
          <w:sz w:val="18"/>
          <w:szCs w:val="18"/>
        </w:rPr>
        <w:t xml:space="preserve"> </w:t>
      </w:r>
      <w:r w:rsidRPr="006D3B87">
        <w:rPr>
          <w:noProof/>
          <w:sz w:val="18"/>
          <w:szCs w:val="18"/>
        </w:rPr>
        <w:t>[Accessed 20 July 2021].</w:t>
      </w:r>
    </w:p>
  </w:footnote>
  <w:footnote w:id="4">
    <w:p w14:paraId="57B6B569" w14:textId="1B974211" w:rsidR="007213EF" w:rsidRDefault="007213EF" w:rsidP="00E47B6B">
      <w:pPr>
        <w:pStyle w:val="Bibliography"/>
      </w:pPr>
      <w:r>
        <w:rPr>
          <w:rStyle w:val="FootnoteReference"/>
        </w:rPr>
        <w:footnoteRef/>
      </w:r>
      <w:r>
        <w:t xml:space="preserve"> </w:t>
      </w:r>
      <w:r w:rsidRPr="00CB4B90">
        <w:rPr>
          <w:noProof/>
          <w:sz w:val="18"/>
          <w:szCs w:val="18"/>
        </w:rPr>
        <w:t xml:space="preserve">Bench, 2021. </w:t>
      </w:r>
      <w:r w:rsidRPr="00CB4B90">
        <w:rPr>
          <w:i/>
          <w:iCs/>
          <w:noProof/>
          <w:sz w:val="18"/>
          <w:szCs w:val="18"/>
        </w:rPr>
        <w:t xml:space="preserve">Bench. </w:t>
      </w:r>
      <w:r w:rsidRPr="00CB4B90">
        <w:rPr>
          <w:noProof/>
          <w:sz w:val="18"/>
          <w:szCs w:val="18"/>
        </w:rPr>
        <w:t xml:space="preserve">[Online] Available at: </w:t>
      </w:r>
      <w:hyperlink r:id="rId3" w:history="1">
        <w:r w:rsidRPr="00A370E4">
          <w:rPr>
            <w:rStyle w:val="Hyperlink"/>
            <w:noProof/>
            <w:sz w:val="18"/>
            <w:szCs w:val="18"/>
          </w:rPr>
          <w:t>https://bench.co/blog/accounting/best-receipt-apps/</w:t>
        </w:r>
      </w:hyperlink>
      <w:r>
        <w:rPr>
          <w:noProof/>
          <w:sz w:val="18"/>
          <w:szCs w:val="18"/>
        </w:rPr>
        <w:t xml:space="preserve"> </w:t>
      </w:r>
      <w:r w:rsidRPr="00CB4B90">
        <w:rPr>
          <w:noProof/>
          <w:sz w:val="18"/>
          <w:szCs w:val="18"/>
        </w:rPr>
        <w:t>[Accessed 20 July 2021].</w:t>
      </w:r>
    </w:p>
  </w:footnote>
  <w:footnote w:id="5">
    <w:p w14:paraId="4E130E63" w14:textId="31329DBF" w:rsidR="007213EF" w:rsidRDefault="007213EF" w:rsidP="00E47B6B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 w:rsidRPr="00CB4B90">
        <w:rPr>
          <w:noProof/>
          <w:sz w:val="18"/>
          <w:szCs w:val="18"/>
        </w:rPr>
        <w:t xml:space="preserve">ReceiptBank, 2021. </w:t>
      </w:r>
      <w:r w:rsidRPr="00CB4B90">
        <w:rPr>
          <w:i/>
          <w:iCs/>
          <w:noProof/>
          <w:sz w:val="18"/>
          <w:szCs w:val="18"/>
        </w:rPr>
        <w:t xml:space="preserve">ReceiptBank. </w:t>
      </w:r>
      <w:r w:rsidRPr="00CB4B90">
        <w:rPr>
          <w:noProof/>
          <w:sz w:val="18"/>
          <w:szCs w:val="18"/>
        </w:rPr>
        <w:t xml:space="preserve">[Online] Available at: </w:t>
      </w:r>
      <w:hyperlink r:id="rId4" w:history="1">
        <w:r w:rsidRPr="00A370E4">
          <w:rPr>
            <w:rStyle w:val="Hyperlink"/>
            <w:noProof/>
            <w:sz w:val="18"/>
            <w:szCs w:val="18"/>
          </w:rPr>
          <w:t>https://app.receipt-bank.com/login</w:t>
        </w:r>
      </w:hyperlink>
      <w:r>
        <w:rPr>
          <w:noProof/>
          <w:sz w:val="18"/>
          <w:szCs w:val="18"/>
        </w:rPr>
        <w:t xml:space="preserve"> </w:t>
      </w:r>
      <w:r w:rsidRPr="00CB4B90">
        <w:rPr>
          <w:noProof/>
          <w:sz w:val="18"/>
          <w:szCs w:val="18"/>
        </w:rPr>
        <w:t>[Accessed 20 July 2021].</w:t>
      </w:r>
    </w:p>
  </w:footnote>
  <w:footnote w:id="6">
    <w:p w14:paraId="733EB4E3" w14:textId="16C5F246" w:rsidR="007213EF" w:rsidRDefault="007213EF" w:rsidP="00E47B6B">
      <w:pPr>
        <w:pStyle w:val="Bibliography"/>
        <w:rPr>
          <w:noProof/>
        </w:rPr>
      </w:pPr>
      <w:r>
        <w:rPr>
          <w:rStyle w:val="FootnoteReference"/>
        </w:rPr>
        <w:footnoteRef/>
      </w:r>
      <w:r>
        <w:t xml:space="preserve"> </w:t>
      </w:r>
      <w:r w:rsidRPr="00E47B6B">
        <w:rPr>
          <w:noProof/>
          <w:sz w:val="18"/>
          <w:szCs w:val="18"/>
        </w:rPr>
        <w:t xml:space="preserve">KodakAlaris, 2021. </w:t>
      </w:r>
      <w:r w:rsidRPr="00E47B6B">
        <w:rPr>
          <w:i/>
          <w:iCs/>
          <w:noProof/>
          <w:sz w:val="18"/>
          <w:szCs w:val="18"/>
        </w:rPr>
        <w:t xml:space="preserve">KodakAlaris. </w:t>
      </w:r>
      <w:r w:rsidRPr="00E47B6B">
        <w:rPr>
          <w:noProof/>
          <w:sz w:val="18"/>
          <w:szCs w:val="18"/>
        </w:rPr>
        <w:t xml:space="preserve">[Online] Available at: </w:t>
      </w:r>
      <w:hyperlink r:id="rId5" w:history="1">
        <w:r w:rsidRPr="00A370E4">
          <w:rPr>
            <w:rStyle w:val="Hyperlink"/>
            <w:noProof/>
            <w:sz w:val="18"/>
            <w:szCs w:val="18"/>
          </w:rPr>
          <w:t>https://www.kodakalaris.com/</w:t>
        </w:r>
      </w:hyperlink>
      <w:r>
        <w:rPr>
          <w:noProof/>
          <w:sz w:val="18"/>
          <w:szCs w:val="18"/>
        </w:rPr>
        <w:t xml:space="preserve"> </w:t>
      </w:r>
      <w:r w:rsidRPr="00E47B6B">
        <w:rPr>
          <w:noProof/>
          <w:sz w:val="18"/>
          <w:szCs w:val="18"/>
        </w:rPr>
        <w:t>[Accessed 20 July 2021].</w:t>
      </w:r>
    </w:p>
  </w:footnote>
  <w:footnote w:id="7">
    <w:p w14:paraId="7F6AEE86" w14:textId="06703C64" w:rsidR="007213EF" w:rsidRPr="009D6DBF" w:rsidRDefault="007213EF" w:rsidP="00027BED">
      <w:pPr>
        <w:pStyle w:val="Bibliography"/>
        <w:rPr>
          <w:noProof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D6DBF">
        <w:rPr>
          <w:noProof/>
          <w:sz w:val="18"/>
          <w:szCs w:val="18"/>
        </w:rPr>
        <w:t xml:space="preserve">SensorTower, 2020. </w:t>
      </w:r>
      <w:r w:rsidRPr="009D6DBF">
        <w:rPr>
          <w:i/>
          <w:iCs/>
          <w:noProof/>
          <w:sz w:val="18"/>
          <w:szCs w:val="18"/>
        </w:rPr>
        <w:t xml:space="preserve">Number of App Downloads from Google Play Store and iOS App Store by Quarter (2015-2020). </w:t>
      </w:r>
      <w:r w:rsidRPr="009D6DBF">
        <w:rPr>
          <w:noProof/>
          <w:sz w:val="18"/>
          <w:szCs w:val="18"/>
        </w:rPr>
        <w:t>[Art] (Business of Apps).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411E"/>
    <w:multiLevelType w:val="hybridMultilevel"/>
    <w:tmpl w:val="B2947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D5BE3"/>
    <w:multiLevelType w:val="hybridMultilevel"/>
    <w:tmpl w:val="31945CBA"/>
    <w:lvl w:ilvl="0" w:tplc="0C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095EB5"/>
    <w:multiLevelType w:val="hybridMultilevel"/>
    <w:tmpl w:val="18C46C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76B2"/>
    <w:multiLevelType w:val="hybridMultilevel"/>
    <w:tmpl w:val="427873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3362"/>
    <w:multiLevelType w:val="hybridMultilevel"/>
    <w:tmpl w:val="589810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4591"/>
    <w:multiLevelType w:val="hybridMultilevel"/>
    <w:tmpl w:val="1624A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D5F9A"/>
    <w:multiLevelType w:val="hybridMultilevel"/>
    <w:tmpl w:val="11EE3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16E06"/>
    <w:multiLevelType w:val="hybridMultilevel"/>
    <w:tmpl w:val="3BB02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3EBB"/>
    <w:multiLevelType w:val="hybridMultilevel"/>
    <w:tmpl w:val="580413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67C"/>
    <w:multiLevelType w:val="hybridMultilevel"/>
    <w:tmpl w:val="EF567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7724"/>
    <w:multiLevelType w:val="hybridMultilevel"/>
    <w:tmpl w:val="48BA9E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202"/>
    <w:multiLevelType w:val="hybridMultilevel"/>
    <w:tmpl w:val="2EB89B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n Franco">
    <w15:presenceInfo w15:providerId="AD" w15:userId="S::efranco@heritage.sa.edu.au::9d3f342d-45aa-4ff5-baca-7d719d522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8"/>
    <w:rsid w:val="000038B3"/>
    <w:rsid w:val="00012257"/>
    <w:rsid w:val="00012F07"/>
    <w:rsid w:val="00021B0D"/>
    <w:rsid w:val="0002405D"/>
    <w:rsid w:val="000245DE"/>
    <w:rsid w:val="00027BED"/>
    <w:rsid w:val="000379DC"/>
    <w:rsid w:val="000439E6"/>
    <w:rsid w:val="000507AC"/>
    <w:rsid w:val="00054977"/>
    <w:rsid w:val="00062B7B"/>
    <w:rsid w:val="000650DA"/>
    <w:rsid w:val="00070886"/>
    <w:rsid w:val="00073EB5"/>
    <w:rsid w:val="000740B6"/>
    <w:rsid w:val="00074EB5"/>
    <w:rsid w:val="00086129"/>
    <w:rsid w:val="00091273"/>
    <w:rsid w:val="00091900"/>
    <w:rsid w:val="00092A45"/>
    <w:rsid w:val="0009520A"/>
    <w:rsid w:val="0009662F"/>
    <w:rsid w:val="00096F86"/>
    <w:rsid w:val="000A2C6A"/>
    <w:rsid w:val="000A2E53"/>
    <w:rsid w:val="000A4E61"/>
    <w:rsid w:val="000A5ACF"/>
    <w:rsid w:val="000A6D4B"/>
    <w:rsid w:val="000A6D8A"/>
    <w:rsid w:val="000B2BA9"/>
    <w:rsid w:val="000B5E7F"/>
    <w:rsid w:val="000C20E1"/>
    <w:rsid w:val="000C3404"/>
    <w:rsid w:val="000C798D"/>
    <w:rsid w:val="000C7B01"/>
    <w:rsid w:val="000D0337"/>
    <w:rsid w:val="000D03C9"/>
    <w:rsid w:val="000D507A"/>
    <w:rsid w:val="000D7290"/>
    <w:rsid w:val="000E0C3C"/>
    <w:rsid w:val="000E14AB"/>
    <w:rsid w:val="000F0C1F"/>
    <w:rsid w:val="000F0D2C"/>
    <w:rsid w:val="000F2379"/>
    <w:rsid w:val="000F2DA5"/>
    <w:rsid w:val="000F30B0"/>
    <w:rsid w:val="000F4FAD"/>
    <w:rsid w:val="000F6A0A"/>
    <w:rsid w:val="000F7A5D"/>
    <w:rsid w:val="0010231C"/>
    <w:rsid w:val="00104FF9"/>
    <w:rsid w:val="001061A0"/>
    <w:rsid w:val="00106C81"/>
    <w:rsid w:val="00110B0D"/>
    <w:rsid w:val="0011239C"/>
    <w:rsid w:val="0011258E"/>
    <w:rsid w:val="00112789"/>
    <w:rsid w:val="00114FB7"/>
    <w:rsid w:val="00114FF2"/>
    <w:rsid w:val="00120F45"/>
    <w:rsid w:val="00121AF2"/>
    <w:rsid w:val="00122E03"/>
    <w:rsid w:val="00127565"/>
    <w:rsid w:val="0013414C"/>
    <w:rsid w:val="00134499"/>
    <w:rsid w:val="001353C0"/>
    <w:rsid w:val="00137CE4"/>
    <w:rsid w:val="001421CC"/>
    <w:rsid w:val="00144C75"/>
    <w:rsid w:val="00147847"/>
    <w:rsid w:val="00157E32"/>
    <w:rsid w:val="0016795A"/>
    <w:rsid w:val="00170713"/>
    <w:rsid w:val="0017140B"/>
    <w:rsid w:val="00173DB7"/>
    <w:rsid w:val="00176124"/>
    <w:rsid w:val="00184A75"/>
    <w:rsid w:val="00187551"/>
    <w:rsid w:val="001943D1"/>
    <w:rsid w:val="00195D49"/>
    <w:rsid w:val="001A1224"/>
    <w:rsid w:val="001A25C4"/>
    <w:rsid w:val="001A2B0F"/>
    <w:rsid w:val="001A51FA"/>
    <w:rsid w:val="001B0417"/>
    <w:rsid w:val="001B7185"/>
    <w:rsid w:val="001B790A"/>
    <w:rsid w:val="001C0F82"/>
    <w:rsid w:val="001C2666"/>
    <w:rsid w:val="001C3869"/>
    <w:rsid w:val="001C419E"/>
    <w:rsid w:val="001D0600"/>
    <w:rsid w:val="001D7C4C"/>
    <w:rsid w:val="001E01AE"/>
    <w:rsid w:val="001E2D2B"/>
    <w:rsid w:val="001E38F0"/>
    <w:rsid w:val="001E4C32"/>
    <w:rsid w:val="001F012C"/>
    <w:rsid w:val="00203D80"/>
    <w:rsid w:val="0021020C"/>
    <w:rsid w:val="0021389D"/>
    <w:rsid w:val="00221113"/>
    <w:rsid w:val="002224EB"/>
    <w:rsid w:val="0022298D"/>
    <w:rsid w:val="00224406"/>
    <w:rsid w:val="0023148F"/>
    <w:rsid w:val="0023157E"/>
    <w:rsid w:val="0023518F"/>
    <w:rsid w:val="00235BD1"/>
    <w:rsid w:val="00236EE2"/>
    <w:rsid w:val="002370CF"/>
    <w:rsid w:val="00240527"/>
    <w:rsid w:val="00241620"/>
    <w:rsid w:val="00243437"/>
    <w:rsid w:val="00244D35"/>
    <w:rsid w:val="00245A24"/>
    <w:rsid w:val="00247D6D"/>
    <w:rsid w:val="0025180C"/>
    <w:rsid w:val="00253D17"/>
    <w:rsid w:val="00261A82"/>
    <w:rsid w:val="00267712"/>
    <w:rsid w:val="002709AA"/>
    <w:rsid w:val="00272BD4"/>
    <w:rsid w:val="0027320E"/>
    <w:rsid w:val="0028310C"/>
    <w:rsid w:val="00284B0B"/>
    <w:rsid w:val="00286082"/>
    <w:rsid w:val="002926ED"/>
    <w:rsid w:val="0029473B"/>
    <w:rsid w:val="00297410"/>
    <w:rsid w:val="00297DA2"/>
    <w:rsid w:val="002A4910"/>
    <w:rsid w:val="002A5E4F"/>
    <w:rsid w:val="002A7034"/>
    <w:rsid w:val="002B645C"/>
    <w:rsid w:val="002C0F4F"/>
    <w:rsid w:val="002C5065"/>
    <w:rsid w:val="002C5700"/>
    <w:rsid w:val="002C7D5D"/>
    <w:rsid w:val="002D067C"/>
    <w:rsid w:val="002D1DCD"/>
    <w:rsid w:val="002E0787"/>
    <w:rsid w:val="002E3E8F"/>
    <w:rsid w:val="002E4FD4"/>
    <w:rsid w:val="002F0167"/>
    <w:rsid w:val="002F2AC2"/>
    <w:rsid w:val="002F60D4"/>
    <w:rsid w:val="002F6DAB"/>
    <w:rsid w:val="002F7595"/>
    <w:rsid w:val="00300101"/>
    <w:rsid w:val="003005A5"/>
    <w:rsid w:val="00302EC9"/>
    <w:rsid w:val="00303E0D"/>
    <w:rsid w:val="00307968"/>
    <w:rsid w:val="00314636"/>
    <w:rsid w:val="003156B9"/>
    <w:rsid w:val="00320E82"/>
    <w:rsid w:val="00323BF8"/>
    <w:rsid w:val="00323C26"/>
    <w:rsid w:val="00331162"/>
    <w:rsid w:val="0033158B"/>
    <w:rsid w:val="00334E85"/>
    <w:rsid w:val="00336DF3"/>
    <w:rsid w:val="00340B07"/>
    <w:rsid w:val="0034229B"/>
    <w:rsid w:val="00344586"/>
    <w:rsid w:val="0034498A"/>
    <w:rsid w:val="00347463"/>
    <w:rsid w:val="0035270C"/>
    <w:rsid w:val="00353107"/>
    <w:rsid w:val="00357C44"/>
    <w:rsid w:val="003643DB"/>
    <w:rsid w:val="00375B10"/>
    <w:rsid w:val="00376A14"/>
    <w:rsid w:val="00376B7B"/>
    <w:rsid w:val="00380C73"/>
    <w:rsid w:val="003824AD"/>
    <w:rsid w:val="0038735B"/>
    <w:rsid w:val="00387C6C"/>
    <w:rsid w:val="00391694"/>
    <w:rsid w:val="003936ED"/>
    <w:rsid w:val="003963E0"/>
    <w:rsid w:val="0039706E"/>
    <w:rsid w:val="00397663"/>
    <w:rsid w:val="003A6A01"/>
    <w:rsid w:val="003B017D"/>
    <w:rsid w:val="003B3048"/>
    <w:rsid w:val="003B5AF9"/>
    <w:rsid w:val="003B5DDD"/>
    <w:rsid w:val="003B6356"/>
    <w:rsid w:val="003B7E4A"/>
    <w:rsid w:val="003C1C09"/>
    <w:rsid w:val="003C7EC6"/>
    <w:rsid w:val="003D20EA"/>
    <w:rsid w:val="003D57A3"/>
    <w:rsid w:val="003D5915"/>
    <w:rsid w:val="003D7345"/>
    <w:rsid w:val="003E0263"/>
    <w:rsid w:val="003E781F"/>
    <w:rsid w:val="003F0A7A"/>
    <w:rsid w:val="003F53F1"/>
    <w:rsid w:val="003F5F5B"/>
    <w:rsid w:val="004036D9"/>
    <w:rsid w:val="0040495D"/>
    <w:rsid w:val="00412E1D"/>
    <w:rsid w:val="00415E15"/>
    <w:rsid w:val="0042103B"/>
    <w:rsid w:val="00426166"/>
    <w:rsid w:val="00426BC5"/>
    <w:rsid w:val="004309BC"/>
    <w:rsid w:val="00430C6B"/>
    <w:rsid w:val="00431883"/>
    <w:rsid w:val="004336D5"/>
    <w:rsid w:val="00435715"/>
    <w:rsid w:val="00453FC6"/>
    <w:rsid w:val="00454C0A"/>
    <w:rsid w:val="00456A5C"/>
    <w:rsid w:val="00457445"/>
    <w:rsid w:val="00457892"/>
    <w:rsid w:val="00462868"/>
    <w:rsid w:val="00464757"/>
    <w:rsid w:val="00481B86"/>
    <w:rsid w:val="00484116"/>
    <w:rsid w:val="004924BD"/>
    <w:rsid w:val="0049477E"/>
    <w:rsid w:val="004A0FED"/>
    <w:rsid w:val="004A1247"/>
    <w:rsid w:val="004A20A3"/>
    <w:rsid w:val="004A7A9D"/>
    <w:rsid w:val="004B529F"/>
    <w:rsid w:val="004C3D05"/>
    <w:rsid w:val="004C541C"/>
    <w:rsid w:val="004C7559"/>
    <w:rsid w:val="004C75BF"/>
    <w:rsid w:val="004C7FD5"/>
    <w:rsid w:val="004D05BC"/>
    <w:rsid w:val="004D2B5D"/>
    <w:rsid w:val="004E0853"/>
    <w:rsid w:val="004E343E"/>
    <w:rsid w:val="004E43D2"/>
    <w:rsid w:val="004E4E1B"/>
    <w:rsid w:val="004F22F3"/>
    <w:rsid w:val="004F4488"/>
    <w:rsid w:val="004F6613"/>
    <w:rsid w:val="00503661"/>
    <w:rsid w:val="0050571B"/>
    <w:rsid w:val="0050667A"/>
    <w:rsid w:val="00510179"/>
    <w:rsid w:val="00516880"/>
    <w:rsid w:val="00517681"/>
    <w:rsid w:val="00520CFC"/>
    <w:rsid w:val="00524C52"/>
    <w:rsid w:val="0052597D"/>
    <w:rsid w:val="005260EE"/>
    <w:rsid w:val="0053172F"/>
    <w:rsid w:val="0053181F"/>
    <w:rsid w:val="005320BF"/>
    <w:rsid w:val="005341D2"/>
    <w:rsid w:val="005430FB"/>
    <w:rsid w:val="00543E47"/>
    <w:rsid w:val="00544D6F"/>
    <w:rsid w:val="0054779B"/>
    <w:rsid w:val="00554AC4"/>
    <w:rsid w:val="00555F05"/>
    <w:rsid w:val="00556913"/>
    <w:rsid w:val="00556967"/>
    <w:rsid w:val="00573A4D"/>
    <w:rsid w:val="00575688"/>
    <w:rsid w:val="00581A31"/>
    <w:rsid w:val="0058219A"/>
    <w:rsid w:val="005861A4"/>
    <w:rsid w:val="00586FD2"/>
    <w:rsid w:val="005916F3"/>
    <w:rsid w:val="00596F06"/>
    <w:rsid w:val="00597496"/>
    <w:rsid w:val="005A28C9"/>
    <w:rsid w:val="005A55FB"/>
    <w:rsid w:val="005B07AE"/>
    <w:rsid w:val="005B08D1"/>
    <w:rsid w:val="005B28B1"/>
    <w:rsid w:val="005B6E75"/>
    <w:rsid w:val="005B72B0"/>
    <w:rsid w:val="005C09D0"/>
    <w:rsid w:val="005C1D30"/>
    <w:rsid w:val="005C2CA6"/>
    <w:rsid w:val="005C4B59"/>
    <w:rsid w:val="005D39B1"/>
    <w:rsid w:val="005E35EF"/>
    <w:rsid w:val="005E3918"/>
    <w:rsid w:val="005E5A20"/>
    <w:rsid w:val="005F4E52"/>
    <w:rsid w:val="005F5AD0"/>
    <w:rsid w:val="005F5AF8"/>
    <w:rsid w:val="00603A49"/>
    <w:rsid w:val="00607318"/>
    <w:rsid w:val="0062328B"/>
    <w:rsid w:val="0063265F"/>
    <w:rsid w:val="00632B99"/>
    <w:rsid w:val="006342C9"/>
    <w:rsid w:val="00641967"/>
    <w:rsid w:val="00652B2B"/>
    <w:rsid w:val="00653F72"/>
    <w:rsid w:val="006557E3"/>
    <w:rsid w:val="00663E43"/>
    <w:rsid w:val="0066675E"/>
    <w:rsid w:val="00673304"/>
    <w:rsid w:val="00673978"/>
    <w:rsid w:val="00684D91"/>
    <w:rsid w:val="006874FB"/>
    <w:rsid w:val="00690E4A"/>
    <w:rsid w:val="0069110A"/>
    <w:rsid w:val="006960A7"/>
    <w:rsid w:val="0069784F"/>
    <w:rsid w:val="00697B3C"/>
    <w:rsid w:val="006A2321"/>
    <w:rsid w:val="006A2C38"/>
    <w:rsid w:val="006A3C83"/>
    <w:rsid w:val="006B291E"/>
    <w:rsid w:val="006B35A3"/>
    <w:rsid w:val="006B3F70"/>
    <w:rsid w:val="006C27B6"/>
    <w:rsid w:val="006C4A7A"/>
    <w:rsid w:val="006D09E7"/>
    <w:rsid w:val="006D3499"/>
    <w:rsid w:val="006D3B87"/>
    <w:rsid w:val="006D5DCD"/>
    <w:rsid w:val="006D65EB"/>
    <w:rsid w:val="006D7659"/>
    <w:rsid w:val="006E0A33"/>
    <w:rsid w:val="006E481B"/>
    <w:rsid w:val="006E62C9"/>
    <w:rsid w:val="006F0C84"/>
    <w:rsid w:val="006F580A"/>
    <w:rsid w:val="006F7A75"/>
    <w:rsid w:val="00700A67"/>
    <w:rsid w:val="00704615"/>
    <w:rsid w:val="00711724"/>
    <w:rsid w:val="00715A34"/>
    <w:rsid w:val="007166C6"/>
    <w:rsid w:val="007213EF"/>
    <w:rsid w:val="00721F1D"/>
    <w:rsid w:val="007251A4"/>
    <w:rsid w:val="007252C8"/>
    <w:rsid w:val="00734001"/>
    <w:rsid w:val="007426BB"/>
    <w:rsid w:val="007461D6"/>
    <w:rsid w:val="0075484F"/>
    <w:rsid w:val="00754D08"/>
    <w:rsid w:val="00757B9C"/>
    <w:rsid w:val="007646C3"/>
    <w:rsid w:val="00764E75"/>
    <w:rsid w:val="007674EC"/>
    <w:rsid w:val="007674EE"/>
    <w:rsid w:val="0077020A"/>
    <w:rsid w:val="0077519A"/>
    <w:rsid w:val="007751FD"/>
    <w:rsid w:val="007846FF"/>
    <w:rsid w:val="00785E0F"/>
    <w:rsid w:val="00790F5F"/>
    <w:rsid w:val="0079260A"/>
    <w:rsid w:val="00796288"/>
    <w:rsid w:val="00797426"/>
    <w:rsid w:val="007A45D3"/>
    <w:rsid w:val="007A4692"/>
    <w:rsid w:val="007A497E"/>
    <w:rsid w:val="007A5D59"/>
    <w:rsid w:val="007B1671"/>
    <w:rsid w:val="007B5532"/>
    <w:rsid w:val="007B6BBB"/>
    <w:rsid w:val="007B79B3"/>
    <w:rsid w:val="007C2322"/>
    <w:rsid w:val="007C2B56"/>
    <w:rsid w:val="007C3C49"/>
    <w:rsid w:val="007C5DBF"/>
    <w:rsid w:val="007C6036"/>
    <w:rsid w:val="007D053E"/>
    <w:rsid w:val="007D4F5F"/>
    <w:rsid w:val="007D6C57"/>
    <w:rsid w:val="007E0BEC"/>
    <w:rsid w:val="007E26C3"/>
    <w:rsid w:val="007E7048"/>
    <w:rsid w:val="007F2901"/>
    <w:rsid w:val="007F5784"/>
    <w:rsid w:val="00810496"/>
    <w:rsid w:val="008144EF"/>
    <w:rsid w:val="008149B1"/>
    <w:rsid w:val="00815F5E"/>
    <w:rsid w:val="00823A39"/>
    <w:rsid w:val="00824F55"/>
    <w:rsid w:val="0082558B"/>
    <w:rsid w:val="00831129"/>
    <w:rsid w:val="00832DAB"/>
    <w:rsid w:val="008404E7"/>
    <w:rsid w:val="008405A1"/>
    <w:rsid w:val="008427F2"/>
    <w:rsid w:val="0084497B"/>
    <w:rsid w:val="00844B6B"/>
    <w:rsid w:val="008452D8"/>
    <w:rsid w:val="0084772A"/>
    <w:rsid w:val="0085192E"/>
    <w:rsid w:val="00854EED"/>
    <w:rsid w:val="00855CC5"/>
    <w:rsid w:val="00856105"/>
    <w:rsid w:val="0085788C"/>
    <w:rsid w:val="00861BCC"/>
    <w:rsid w:val="00866872"/>
    <w:rsid w:val="00867166"/>
    <w:rsid w:val="00870780"/>
    <w:rsid w:val="00874277"/>
    <w:rsid w:val="00875E4C"/>
    <w:rsid w:val="008778B7"/>
    <w:rsid w:val="008828D3"/>
    <w:rsid w:val="00882F69"/>
    <w:rsid w:val="00887C93"/>
    <w:rsid w:val="008948A6"/>
    <w:rsid w:val="008A2786"/>
    <w:rsid w:val="008A3FCD"/>
    <w:rsid w:val="008A54F8"/>
    <w:rsid w:val="008A7CFB"/>
    <w:rsid w:val="008B2C71"/>
    <w:rsid w:val="008B5425"/>
    <w:rsid w:val="008B6F36"/>
    <w:rsid w:val="008B6F98"/>
    <w:rsid w:val="008C59D5"/>
    <w:rsid w:val="008C68D0"/>
    <w:rsid w:val="008C7454"/>
    <w:rsid w:val="008D06D2"/>
    <w:rsid w:val="008D5907"/>
    <w:rsid w:val="008E04B3"/>
    <w:rsid w:val="008E1320"/>
    <w:rsid w:val="008E2567"/>
    <w:rsid w:val="008E2B20"/>
    <w:rsid w:val="008E7A7B"/>
    <w:rsid w:val="008F56A1"/>
    <w:rsid w:val="008F6F8F"/>
    <w:rsid w:val="00902D67"/>
    <w:rsid w:val="00903FE5"/>
    <w:rsid w:val="0090710E"/>
    <w:rsid w:val="0091424B"/>
    <w:rsid w:val="00920164"/>
    <w:rsid w:val="00921650"/>
    <w:rsid w:val="00923FE3"/>
    <w:rsid w:val="00932AFB"/>
    <w:rsid w:val="00933F39"/>
    <w:rsid w:val="00936A8A"/>
    <w:rsid w:val="00940424"/>
    <w:rsid w:val="00942347"/>
    <w:rsid w:val="00945598"/>
    <w:rsid w:val="009462D5"/>
    <w:rsid w:val="00953FF0"/>
    <w:rsid w:val="00954E93"/>
    <w:rsid w:val="00960C36"/>
    <w:rsid w:val="00960E45"/>
    <w:rsid w:val="00963F7A"/>
    <w:rsid w:val="009645D9"/>
    <w:rsid w:val="00965B50"/>
    <w:rsid w:val="00973333"/>
    <w:rsid w:val="0098031A"/>
    <w:rsid w:val="009818B4"/>
    <w:rsid w:val="00983596"/>
    <w:rsid w:val="0099059E"/>
    <w:rsid w:val="00992B81"/>
    <w:rsid w:val="009931AF"/>
    <w:rsid w:val="00993E2D"/>
    <w:rsid w:val="009959A2"/>
    <w:rsid w:val="00995E6E"/>
    <w:rsid w:val="009A33AB"/>
    <w:rsid w:val="009A33C0"/>
    <w:rsid w:val="009A3DD0"/>
    <w:rsid w:val="009B57CA"/>
    <w:rsid w:val="009B7C1B"/>
    <w:rsid w:val="009B7D50"/>
    <w:rsid w:val="009C0EFE"/>
    <w:rsid w:val="009D07E6"/>
    <w:rsid w:val="009D6DBF"/>
    <w:rsid w:val="009F0AF9"/>
    <w:rsid w:val="009F0BE4"/>
    <w:rsid w:val="009F6C9E"/>
    <w:rsid w:val="00A01856"/>
    <w:rsid w:val="00A01EC8"/>
    <w:rsid w:val="00A139D9"/>
    <w:rsid w:val="00A14F5F"/>
    <w:rsid w:val="00A1576C"/>
    <w:rsid w:val="00A21D3D"/>
    <w:rsid w:val="00A26424"/>
    <w:rsid w:val="00A26FBF"/>
    <w:rsid w:val="00A30C96"/>
    <w:rsid w:val="00A314CC"/>
    <w:rsid w:val="00A348CC"/>
    <w:rsid w:val="00A357BB"/>
    <w:rsid w:val="00A3781E"/>
    <w:rsid w:val="00A41EF2"/>
    <w:rsid w:val="00A42F54"/>
    <w:rsid w:val="00A43C8C"/>
    <w:rsid w:val="00A520C7"/>
    <w:rsid w:val="00A6413E"/>
    <w:rsid w:val="00A6459D"/>
    <w:rsid w:val="00A64FC8"/>
    <w:rsid w:val="00A70F26"/>
    <w:rsid w:val="00A80FA4"/>
    <w:rsid w:val="00A818B9"/>
    <w:rsid w:val="00A81D7E"/>
    <w:rsid w:val="00A82012"/>
    <w:rsid w:val="00A82108"/>
    <w:rsid w:val="00A82623"/>
    <w:rsid w:val="00A83461"/>
    <w:rsid w:val="00A85FB5"/>
    <w:rsid w:val="00A8770D"/>
    <w:rsid w:val="00A900BA"/>
    <w:rsid w:val="00A91312"/>
    <w:rsid w:val="00A9207D"/>
    <w:rsid w:val="00A943D0"/>
    <w:rsid w:val="00AA3583"/>
    <w:rsid w:val="00AA3DD2"/>
    <w:rsid w:val="00AA6139"/>
    <w:rsid w:val="00AA621E"/>
    <w:rsid w:val="00AA787B"/>
    <w:rsid w:val="00AB7E78"/>
    <w:rsid w:val="00AB7ED0"/>
    <w:rsid w:val="00AC0116"/>
    <w:rsid w:val="00AC11FD"/>
    <w:rsid w:val="00AC136B"/>
    <w:rsid w:val="00AC3FD0"/>
    <w:rsid w:val="00AC4A39"/>
    <w:rsid w:val="00AD1FBF"/>
    <w:rsid w:val="00AE02F6"/>
    <w:rsid w:val="00AE1840"/>
    <w:rsid w:val="00AE22B2"/>
    <w:rsid w:val="00AE74AF"/>
    <w:rsid w:val="00AF3561"/>
    <w:rsid w:val="00AF4C88"/>
    <w:rsid w:val="00AF56FE"/>
    <w:rsid w:val="00B01728"/>
    <w:rsid w:val="00B07E02"/>
    <w:rsid w:val="00B109FE"/>
    <w:rsid w:val="00B13D0E"/>
    <w:rsid w:val="00B21A52"/>
    <w:rsid w:val="00B23CB0"/>
    <w:rsid w:val="00B243D1"/>
    <w:rsid w:val="00B32280"/>
    <w:rsid w:val="00B3292F"/>
    <w:rsid w:val="00B32DEE"/>
    <w:rsid w:val="00B32FB9"/>
    <w:rsid w:val="00B331C7"/>
    <w:rsid w:val="00B33F81"/>
    <w:rsid w:val="00B41ECB"/>
    <w:rsid w:val="00B43816"/>
    <w:rsid w:val="00B46E64"/>
    <w:rsid w:val="00B50C31"/>
    <w:rsid w:val="00B5273A"/>
    <w:rsid w:val="00B52883"/>
    <w:rsid w:val="00B54880"/>
    <w:rsid w:val="00B55979"/>
    <w:rsid w:val="00B55CA5"/>
    <w:rsid w:val="00B5654F"/>
    <w:rsid w:val="00B5689B"/>
    <w:rsid w:val="00B6322B"/>
    <w:rsid w:val="00B671D6"/>
    <w:rsid w:val="00B70BAF"/>
    <w:rsid w:val="00B72787"/>
    <w:rsid w:val="00B72CF1"/>
    <w:rsid w:val="00B7392B"/>
    <w:rsid w:val="00B87A9F"/>
    <w:rsid w:val="00B90F05"/>
    <w:rsid w:val="00B9162F"/>
    <w:rsid w:val="00B955C1"/>
    <w:rsid w:val="00B97F5B"/>
    <w:rsid w:val="00BB31CA"/>
    <w:rsid w:val="00BC2B6D"/>
    <w:rsid w:val="00BC4490"/>
    <w:rsid w:val="00BC56D1"/>
    <w:rsid w:val="00BC5709"/>
    <w:rsid w:val="00BC6418"/>
    <w:rsid w:val="00BC6FD7"/>
    <w:rsid w:val="00BD0428"/>
    <w:rsid w:val="00BD11B1"/>
    <w:rsid w:val="00BD1D0A"/>
    <w:rsid w:val="00BD4440"/>
    <w:rsid w:val="00BE5134"/>
    <w:rsid w:val="00BE56D3"/>
    <w:rsid w:val="00BF3627"/>
    <w:rsid w:val="00BF69B9"/>
    <w:rsid w:val="00C0310E"/>
    <w:rsid w:val="00C05A4E"/>
    <w:rsid w:val="00C067BE"/>
    <w:rsid w:val="00C10E5C"/>
    <w:rsid w:val="00C130CA"/>
    <w:rsid w:val="00C21BF4"/>
    <w:rsid w:val="00C22FFE"/>
    <w:rsid w:val="00C246E5"/>
    <w:rsid w:val="00C27613"/>
    <w:rsid w:val="00C32446"/>
    <w:rsid w:val="00C33C96"/>
    <w:rsid w:val="00C40221"/>
    <w:rsid w:val="00C42CD0"/>
    <w:rsid w:val="00C43F62"/>
    <w:rsid w:val="00C47E22"/>
    <w:rsid w:val="00C505E7"/>
    <w:rsid w:val="00C52985"/>
    <w:rsid w:val="00C54F42"/>
    <w:rsid w:val="00C5528E"/>
    <w:rsid w:val="00C56E1A"/>
    <w:rsid w:val="00C610ED"/>
    <w:rsid w:val="00C63323"/>
    <w:rsid w:val="00C657AA"/>
    <w:rsid w:val="00C67517"/>
    <w:rsid w:val="00C7312F"/>
    <w:rsid w:val="00C81A06"/>
    <w:rsid w:val="00C835C0"/>
    <w:rsid w:val="00C8365C"/>
    <w:rsid w:val="00C84CA8"/>
    <w:rsid w:val="00C85EC2"/>
    <w:rsid w:val="00C87021"/>
    <w:rsid w:val="00C9087F"/>
    <w:rsid w:val="00C93560"/>
    <w:rsid w:val="00C95972"/>
    <w:rsid w:val="00C9669D"/>
    <w:rsid w:val="00C97238"/>
    <w:rsid w:val="00CA3395"/>
    <w:rsid w:val="00CB1F78"/>
    <w:rsid w:val="00CB2036"/>
    <w:rsid w:val="00CB4B90"/>
    <w:rsid w:val="00CB6E27"/>
    <w:rsid w:val="00CB70AF"/>
    <w:rsid w:val="00CC1863"/>
    <w:rsid w:val="00CC2F01"/>
    <w:rsid w:val="00CC5BBB"/>
    <w:rsid w:val="00CC61C9"/>
    <w:rsid w:val="00CD2782"/>
    <w:rsid w:val="00CE17B2"/>
    <w:rsid w:val="00CE19C9"/>
    <w:rsid w:val="00CF026C"/>
    <w:rsid w:val="00CF0C2D"/>
    <w:rsid w:val="00CF3460"/>
    <w:rsid w:val="00CF40A9"/>
    <w:rsid w:val="00CF5385"/>
    <w:rsid w:val="00CF6739"/>
    <w:rsid w:val="00CF68D6"/>
    <w:rsid w:val="00D04E93"/>
    <w:rsid w:val="00D06D5E"/>
    <w:rsid w:val="00D16929"/>
    <w:rsid w:val="00D20247"/>
    <w:rsid w:val="00D27DD2"/>
    <w:rsid w:val="00D318C2"/>
    <w:rsid w:val="00D31DD3"/>
    <w:rsid w:val="00D3348F"/>
    <w:rsid w:val="00D445FA"/>
    <w:rsid w:val="00D4461B"/>
    <w:rsid w:val="00D455D0"/>
    <w:rsid w:val="00D479D9"/>
    <w:rsid w:val="00D47B34"/>
    <w:rsid w:val="00D574A0"/>
    <w:rsid w:val="00D64597"/>
    <w:rsid w:val="00D64BB8"/>
    <w:rsid w:val="00D66E98"/>
    <w:rsid w:val="00D66F43"/>
    <w:rsid w:val="00D725EA"/>
    <w:rsid w:val="00D740D5"/>
    <w:rsid w:val="00D7560C"/>
    <w:rsid w:val="00D80A1C"/>
    <w:rsid w:val="00D82381"/>
    <w:rsid w:val="00D829DD"/>
    <w:rsid w:val="00D830D9"/>
    <w:rsid w:val="00D8516C"/>
    <w:rsid w:val="00D901DB"/>
    <w:rsid w:val="00D926FD"/>
    <w:rsid w:val="00D93C29"/>
    <w:rsid w:val="00D950B9"/>
    <w:rsid w:val="00DA2D25"/>
    <w:rsid w:val="00DA3CA7"/>
    <w:rsid w:val="00DA56AB"/>
    <w:rsid w:val="00DA573C"/>
    <w:rsid w:val="00DB4B70"/>
    <w:rsid w:val="00DB6A9C"/>
    <w:rsid w:val="00DC5614"/>
    <w:rsid w:val="00DC6249"/>
    <w:rsid w:val="00DC6F05"/>
    <w:rsid w:val="00DD1AA8"/>
    <w:rsid w:val="00DD74C9"/>
    <w:rsid w:val="00DE296D"/>
    <w:rsid w:val="00DE490D"/>
    <w:rsid w:val="00E02D03"/>
    <w:rsid w:val="00E02E63"/>
    <w:rsid w:val="00E04212"/>
    <w:rsid w:val="00E05FDA"/>
    <w:rsid w:val="00E1434B"/>
    <w:rsid w:val="00E15B69"/>
    <w:rsid w:val="00E16541"/>
    <w:rsid w:val="00E166BB"/>
    <w:rsid w:val="00E17518"/>
    <w:rsid w:val="00E17B49"/>
    <w:rsid w:val="00E22713"/>
    <w:rsid w:val="00E22F1E"/>
    <w:rsid w:val="00E25089"/>
    <w:rsid w:val="00E25F85"/>
    <w:rsid w:val="00E261A3"/>
    <w:rsid w:val="00E30F38"/>
    <w:rsid w:val="00E36F1E"/>
    <w:rsid w:val="00E44805"/>
    <w:rsid w:val="00E46555"/>
    <w:rsid w:val="00E47B6B"/>
    <w:rsid w:val="00E500A4"/>
    <w:rsid w:val="00E50217"/>
    <w:rsid w:val="00E526CF"/>
    <w:rsid w:val="00E545DC"/>
    <w:rsid w:val="00E55369"/>
    <w:rsid w:val="00E6597D"/>
    <w:rsid w:val="00E800BC"/>
    <w:rsid w:val="00E832EF"/>
    <w:rsid w:val="00E84BD0"/>
    <w:rsid w:val="00E8607A"/>
    <w:rsid w:val="00E8649F"/>
    <w:rsid w:val="00E87C21"/>
    <w:rsid w:val="00E90AE7"/>
    <w:rsid w:val="00E90B11"/>
    <w:rsid w:val="00EA13F2"/>
    <w:rsid w:val="00EA20B6"/>
    <w:rsid w:val="00EA5AF0"/>
    <w:rsid w:val="00EA7E8A"/>
    <w:rsid w:val="00EB0378"/>
    <w:rsid w:val="00EB73B2"/>
    <w:rsid w:val="00EB74CC"/>
    <w:rsid w:val="00EC06BC"/>
    <w:rsid w:val="00EC1D09"/>
    <w:rsid w:val="00ED4296"/>
    <w:rsid w:val="00ED495E"/>
    <w:rsid w:val="00ED7C01"/>
    <w:rsid w:val="00EE25C2"/>
    <w:rsid w:val="00EE3516"/>
    <w:rsid w:val="00EE4879"/>
    <w:rsid w:val="00EE61F7"/>
    <w:rsid w:val="00EF0DC4"/>
    <w:rsid w:val="00EF659D"/>
    <w:rsid w:val="00EF6715"/>
    <w:rsid w:val="00EF6E60"/>
    <w:rsid w:val="00F03593"/>
    <w:rsid w:val="00F05992"/>
    <w:rsid w:val="00F062F6"/>
    <w:rsid w:val="00F11170"/>
    <w:rsid w:val="00F11AAB"/>
    <w:rsid w:val="00F12E2F"/>
    <w:rsid w:val="00F132FC"/>
    <w:rsid w:val="00F205C8"/>
    <w:rsid w:val="00F213C6"/>
    <w:rsid w:val="00F24028"/>
    <w:rsid w:val="00F25E45"/>
    <w:rsid w:val="00F27418"/>
    <w:rsid w:val="00F327CA"/>
    <w:rsid w:val="00F364EF"/>
    <w:rsid w:val="00F438F4"/>
    <w:rsid w:val="00F43DF2"/>
    <w:rsid w:val="00F45EE5"/>
    <w:rsid w:val="00F467E9"/>
    <w:rsid w:val="00F5137D"/>
    <w:rsid w:val="00F550B0"/>
    <w:rsid w:val="00F57853"/>
    <w:rsid w:val="00F57DF4"/>
    <w:rsid w:val="00F60861"/>
    <w:rsid w:val="00F61A3A"/>
    <w:rsid w:val="00F626D4"/>
    <w:rsid w:val="00F73620"/>
    <w:rsid w:val="00F75E4A"/>
    <w:rsid w:val="00F808AF"/>
    <w:rsid w:val="00F81910"/>
    <w:rsid w:val="00F836A0"/>
    <w:rsid w:val="00F836EA"/>
    <w:rsid w:val="00F840D7"/>
    <w:rsid w:val="00F857E5"/>
    <w:rsid w:val="00F955C3"/>
    <w:rsid w:val="00F960DF"/>
    <w:rsid w:val="00F97081"/>
    <w:rsid w:val="00FA0B62"/>
    <w:rsid w:val="00FA10E8"/>
    <w:rsid w:val="00FA3109"/>
    <w:rsid w:val="00FA4E49"/>
    <w:rsid w:val="00FA6D19"/>
    <w:rsid w:val="00FB00C8"/>
    <w:rsid w:val="00FB622D"/>
    <w:rsid w:val="00FB6E1F"/>
    <w:rsid w:val="00FC226F"/>
    <w:rsid w:val="00FC31E0"/>
    <w:rsid w:val="00FC485D"/>
    <w:rsid w:val="00FC4AB6"/>
    <w:rsid w:val="00FC4E43"/>
    <w:rsid w:val="00FD5E69"/>
    <w:rsid w:val="00FD70EE"/>
    <w:rsid w:val="00FE17AB"/>
    <w:rsid w:val="00FE596A"/>
    <w:rsid w:val="00FE73FF"/>
    <w:rsid w:val="00FF3E62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941FD"/>
  <w15:chartTrackingRefBased/>
  <w15:docId w15:val="{73FA6FB2-4351-495B-87CF-91627BB4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7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E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81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89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18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18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31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60861"/>
    <w:rPr>
      <w:b/>
      <w:bCs/>
      <w:i/>
      <w:iCs/>
      <w:spacing w:val="5"/>
    </w:rPr>
  </w:style>
  <w:style w:type="paragraph" w:styleId="NoSpacing">
    <w:name w:val="No Spacing"/>
    <w:link w:val="NoSpacingChar"/>
    <w:uiPriority w:val="1"/>
    <w:qFormat/>
    <w:rsid w:val="008B6F3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6F3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B70A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28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F0"/>
  </w:style>
  <w:style w:type="paragraph" w:styleId="Footer">
    <w:name w:val="footer"/>
    <w:basedOn w:val="Normal"/>
    <w:link w:val="FooterChar"/>
    <w:uiPriority w:val="99"/>
    <w:unhideWhenUsed/>
    <w:rsid w:val="001E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F0"/>
  </w:style>
  <w:style w:type="paragraph" w:styleId="BalloonText">
    <w:name w:val="Balloon Text"/>
    <w:basedOn w:val="Normal"/>
    <w:link w:val="BalloonTextChar"/>
    <w:uiPriority w:val="99"/>
    <w:semiHidden/>
    <w:unhideWhenUsed/>
    <w:rsid w:val="0093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1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1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11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3148F"/>
  </w:style>
  <w:style w:type="paragraph" w:styleId="FootnoteText">
    <w:name w:val="footnote text"/>
    <w:basedOn w:val="Normal"/>
    <w:link w:val="FootnoteTextChar"/>
    <w:uiPriority w:val="99"/>
    <w:semiHidden/>
    <w:unhideWhenUsed/>
    <w:rsid w:val="00231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4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D3B87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2709AA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51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0B2B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18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20.jpeg"/><Relationship Id="rId21" Type="http://schemas.openxmlformats.org/officeDocument/2006/relationships/image" Target="media/image2.png"/><Relationship Id="rId34" Type="http://schemas.openxmlformats.org/officeDocument/2006/relationships/image" Target="media/image15.jpeg"/><Relationship Id="rId42" Type="http://schemas.microsoft.com/office/2011/relationships/commentsExtended" Target="commentsExtended.xml"/><Relationship Id="rId47" Type="http://schemas.openxmlformats.org/officeDocument/2006/relationships/image" Target="media/image24.png"/><Relationship Id="rId50" Type="http://schemas.openxmlformats.org/officeDocument/2006/relationships/diagramQuickStyle" Target="diagrams/quickStyle1.xml"/><Relationship Id="rId55" Type="http://schemas.openxmlformats.org/officeDocument/2006/relationships/image" Target="media/image25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openxmlformats.org/officeDocument/2006/relationships/image" Target="media/image23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0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9" Type="http://schemas.openxmlformats.org/officeDocument/2006/relationships/image" Target="media/image10.jpeg"/><Relationship Id="rId41" Type="http://schemas.openxmlformats.org/officeDocument/2006/relationships/comments" Target="comments.xml"/><Relationship Id="rId54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2.png"/><Relationship Id="rId53" Type="http://schemas.openxmlformats.org/officeDocument/2006/relationships/chart" Target="charts/chart1.xml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36" Type="http://schemas.openxmlformats.org/officeDocument/2006/relationships/image" Target="media/image17.jpeg"/><Relationship Id="rId49" Type="http://schemas.openxmlformats.org/officeDocument/2006/relationships/diagramLayout" Target="diagrams/layout1.xm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31" Type="http://schemas.openxmlformats.org/officeDocument/2006/relationships/image" Target="media/image12.jpeg"/><Relationship Id="rId44" Type="http://schemas.microsoft.com/office/2018/08/relationships/commentsExtensible" Target="commentsExtensible.xml"/><Relationship Id="rId52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llegesa-my.sharepoint.com/personal/7farreni_heritage_sa_edu_au/Documents/2021/Business/Formative%20Work/Everything%20for%20Task%203/Business%20Report%20task%203.docx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Relationship Id="rId43" Type="http://schemas.microsoft.com/office/2016/09/relationships/commentsIds" Target="commentsIds.xml"/><Relationship Id="rId48" Type="http://schemas.openxmlformats.org/officeDocument/2006/relationships/diagramData" Target="diagrams/data1.xml"/><Relationship Id="rId56" Type="http://schemas.openxmlformats.org/officeDocument/2006/relationships/image" Target="media/image26.png"/><Relationship Id="rId8" Type="http://schemas.openxmlformats.org/officeDocument/2006/relationships/settings" Target="settings.xml"/><Relationship Id="rId51" Type="http://schemas.openxmlformats.org/officeDocument/2006/relationships/diagramColors" Target="diagrams/colors1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nch.co/blog/accounting/best-receipt-apps/" TargetMode="External"/><Relationship Id="rId2" Type="http://schemas.openxmlformats.org/officeDocument/2006/relationships/hyperlink" Target="https://www.expensify.com" TargetMode="External"/><Relationship Id="rId1" Type="http://schemas.openxmlformats.org/officeDocument/2006/relationships/hyperlink" Target="https://quickbooks.intuit.com/au/" TargetMode="External"/><Relationship Id="rId5" Type="http://schemas.openxmlformats.org/officeDocument/2006/relationships/hyperlink" Target="https://www.kodakalaris.com/" TargetMode="External"/><Relationship Id="rId4" Type="http://schemas.openxmlformats.org/officeDocument/2006/relationships/hyperlink" Target="https://app.receipt-bank.com/logi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FarrenI\OneDrive%20-%20Heritage%20College\2021\Business\Formative%20Work\graphs%20for%20assignment%2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Break</a:t>
            </a:r>
            <a:r>
              <a:rPr lang="en-AU" baseline="0"/>
              <a:t> Even Analysis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Sheet1!$C$35</c:f>
              <c:strCache>
                <c:ptCount val="1"/>
                <c:pt idx="0">
                  <c:v>Revenue (average)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Sheet1!$B$36:$B$47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  <c:pt idx="11">
                  <c:v>5000</c:v>
                </c:pt>
              </c:numCache>
            </c:numRef>
          </c:xVal>
          <c:yVal>
            <c:numRef>
              <c:f>Sheet1!$C$36:$C$47</c:f>
              <c:numCache>
                <c:formatCode>General</c:formatCode>
                <c:ptCount val="12"/>
                <c:pt idx="0">
                  <c:v>0</c:v>
                </c:pt>
                <c:pt idx="1">
                  <c:v>262.92</c:v>
                </c:pt>
                <c:pt idx="2">
                  <c:v>1577.5</c:v>
                </c:pt>
                <c:pt idx="3">
                  <c:v>1123</c:v>
                </c:pt>
                <c:pt idx="4">
                  <c:v>2629.16</c:v>
                </c:pt>
                <c:pt idx="5">
                  <c:v>5258.3</c:v>
                </c:pt>
                <c:pt idx="6">
                  <c:v>7887.5</c:v>
                </c:pt>
                <c:pt idx="7">
                  <c:v>10516.6</c:v>
                </c:pt>
                <c:pt idx="8">
                  <c:v>21033.3</c:v>
                </c:pt>
                <c:pt idx="9">
                  <c:v>31550</c:v>
                </c:pt>
                <c:pt idx="10">
                  <c:v>42066.6</c:v>
                </c:pt>
                <c:pt idx="11">
                  <c:v>52583.3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F7-45B9-8F27-514E4CCDAC4D}"/>
            </c:ext>
          </c:extLst>
        </c:ser>
        <c:ser>
          <c:idx val="1"/>
          <c:order val="1"/>
          <c:tx>
            <c:strRef>
              <c:f>Sheet1!$D$35</c:f>
              <c:strCache>
                <c:ptCount val="1"/>
                <c:pt idx="0">
                  <c:v>Fixed Costs 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Sheet1!$B$36:$B$47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  <c:pt idx="11">
                  <c:v>5000</c:v>
                </c:pt>
              </c:numCache>
            </c:numRef>
          </c:xVal>
          <c:yVal>
            <c:numRef>
              <c:f>Sheet1!$D$36:$D$47</c:f>
              <c:numCache>
                <c:formatCode>General</c:formatCode>
                <c:ptCount val="12"/>
                <c:pt idx="0">
                  <c:v>9000</c:v>
                </c:pt>
                <c:pt idx="1">
                  <c:v>9000</c:v>
                </c:pt>
                <c:pt idx="2">
                  <c:v>9000</c:v>
                </c:pt>
                <c:pt idx="3">
                  <c:v>9000</c:v>
                </c:pt>
                <c:pt idx="4">
                  <c:v>9000</c:v>
                </c:pt>
                <c:pt idx="5">
                  <c:v>9000</c:v>
                </c:pt>
                <c:pt idx="6">
                  <c:v>9000</c:v>
                </c:pt>
                <c:pt idx="7">
                  <c:v>9000</c:v>
                </c:pt>
                <c:pt idx="8">
                  <c:v>9000</c:v>
                </c:pt>
                <c:pt idx="9">
                  <c:v>9000</c:v>
                </c:pt>
                <c:pt idx="10">
                  <c:v>9000</c:v>
                </c:pt>
                <c:pt idx="11">
                  <c:v>9000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5F7-45B9-8F27-514E4CCDA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6361360"/>
        <c:axId val="496361688"/>
      </c:scatterChart>
      <c:valAx>
        <c:axId val="496361360"/>
        <c:scaling>
          <c:orientation val="minMax"/>
          <c:max val="5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</a:t>
                </a:r>
                <a:r>
                  <a:rPr lang="en-AU" baseline="0"/>
                  <a:t> of Units Sold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361688"/>
        <c:crosses val="autoZero"/>
        <c:crossBetween val="midCat"/>
      </c:valAx>
      <c:valAx>
        <c:axId val="49636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Dollars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361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Revenue</a:t>
            </a:r>
            <a:r>
              <a:rPr lang="en-AU" baseline="0"/>
              <a:t> Made for Each Subscription (Per Month)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Revenue (Bronze Subscription)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xVal>
            <c:numRef>
              <c:f>Sheet1!$B$6:$B$17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  <c:pt idx="11">
                  <c:v>5000</c:v>
                </c:pt>
              </c:numCache>
            </c:numRef>
          </c:xVal>
          <c:yVal>
            <c:numRef>
              <c:f>Sheet1!$C$6:$C$17</c:f>
              <c:numCache>
                <c:formatCode>General</c:formatCode>
                <c:ptCount val="12"/>
                <c:pt idx="0">
                  <c:v>0</c:v>
                </c:pt>
                <c:pt idx="1">
                  <c:v>-47</c:v>
                </c:pt>
                <c:pt idx="2">
                  <c:v>-94</c:v>
                </c:pt>
                <c:pt idx="3">
                  <c:v>-188</c:v>
                </c:pt>
                <c:pt idx="4">
                  <c:v>-470</c:v>
                </c:pt>
                <c:pt idx="5">
                  <c:v>-940</c:v>
                </c:pt>
                <c:pt idx="6">
                  <c:v>-1410</c:v>
                </c:pt>
                <c:pt idx="7">
                  <c:v>-1880</c:v>
                </c:pt>
                <c:pt idx="8">
                  <c:v>-3760</c:v>
                </c:pt>
                <c:pt idx="9">
                  <c:v>-5640</c:v>
                </c:pt>
                <c:pt idx="10">
                  <c:v>-7520</c:v>
                </c:pt>
                <c:pt idx="11">
                  <c:v>-9400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2C-4343-BDB7-2CBC1BD6A56C}"/>
            </c:ext>
          </c:extLst>
        </c:ser>
        <c:ser>
          <c:idx val="1"/>
          <c:order val="1"/>
          <c:tx>
            <c:strRef>
              <c:f>Sheet1!$D$5</c:f>
              <c:strCache>
                <c:ptCount val="1"/>
                <c:pt idx="0">
                  <c:v>Revenue (Silver Subscription)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Sheet1!$B$6:$B$17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  <c:pt idx="11">
                  <c:v>5000</c:v>
                </c:pt>
              </c:numCache>
            </c:numRef>
          </c:xVal>
          <c:yVal>
            <c:numRef>
              <c:f>Sheet1!$D$6:$D$17</c:f>
              <c:numCache>
                <c:formatCode>General</c:formatCode>
                <c:ptCount val="12"/>
                <c:pt idx="0">
                  <c:v>0</c:v>
                </c:pt>
                <c:pt idx="1">
                  <c:v>274.25</c:v>
                </c:pt>
                <c:pt idx="2">
                  <c:v>548.5</c:v>
                </c:pt>
                <c:pt idx="3">
                  <c:v>1097</c:v>
                </c:pt>
                <c:pt idx="4">
                  <c:v>2742.5</c:v>
                </c:pt>
                <c:pt idx="5">
                  <c:v>5485</c:v>
                </c:pt>
                <c:pt idx="6">
                  <c:v>8227.5</c:v>
                </c:pt>
                <c:pt idx="7">
                  <c:v>10970</c:v>
                </c:pt>
                <c:pt idx="8">
                  <c:v>21940</c:v>
                </c:pt>
                <c:pt idx="9">
                  <c:v>32910</c:v>
                </c:pt>
                <c:pt idx="10">
                  <c:v>43880</c:v>
                </c:pt>
                <c:pt idx="11">
                  <c:v>54850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02C-4343-BDB7-2CBC1BD6A56C}"/>
            </c:ext>
          </c:extLst>
        </c:ser>
        <c:ser>
          <c:idx val="2"/>
          <c:order val="2"/>
          <c:tx>
            <c:strRef>
              <c:f>Sheet1!$E$5</c:f>
              <c:strCache>
                <c:ptCount val="1"/>
                <c:pt idx="0">
                  <c:v>Revenue (Gold Subscription)</c:v>
                </c:pt>
              </c:strCache>
            </c:strRef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40000"/>
                  <a:lumOff val="60000"/>
                </a:schemeClr>
              </a:solidFill>
              <a:ln w="9525"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name>Revenue - Gold Subscription</c:name>
            <c:spPr>
              <a:ln w="19050" cap="rnd">
                <a:solidFill>
                  <a:schemeClr val="accent4">
                    <a:lumMod val="40000"/>
                    <a:lumOff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Sheet1!$B$6:$B$17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  <c:pt idx="11">
                  <c:v>5000</c:v>
                </c:pt>
              </c:numCache>
            </c:numRef>
          </c:xVal>
          <c:yVal>
            <c:numRef>
              <c:f>Sheet1!$E$6:$E$17</c:f>
              <c:numCache>
                <c:formatCode>General</c:formatCode>
                <c:ptCount val="12"/>
                <c:pt idx="0">
                  <c:v>0</c:v>
                </c:pt>
                <c:pt idx="1">
                  <c:v>561.5</c:v>
                </c:pt>
                <c:pt idx="2">
                  <c:v>1123</c:v>
                </c:pt>
                <c:pt idx="3">
                  <c:v>2460</c:v>
                </c:pt>
                <c:pt idx="4">
                  <c:v>5615</c:v>
                </c:pt>
                <c:pt idx="5">
                  <c:v>11230</c:v>
                </c:pt>
                <c:pt idx="6">
                  <c:v>16845</c:v>
                </c:pt>
                <c:pt idx="7">
                  <c:v>22460</c:v>
                </c:pt>
                <c:pt idx="8">
                  <c:v>44920</c:v>
                </c:pt>
                <c:pt idx="9">
                  <c:v>67380</c:v>
                </c:pt>
                <c:pt idx="10">
                  <c:v>89840</c:v>
                </c:pt>
                <c:pt idx="11">
                  <c:v>112300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02C-4343-BDB7-2CBC1BD6A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291400"/>
        <c:axId val="429283200"/>
      </c:scatterChart>
      <c:valAx>
        <c:axId val="429291400"/>
        <c:scaling>
          <c:orientation val="minMax"/>
          <c:max val="5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</a:t>
                </a:r>
                <a:r>
                  <a:rPr lang="en-AU" baseline="0"/>
                  <a:t> of Units Sold of Each Subscription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83200"/>
        <c:crosses val="autoZero"/>
        <c:crossBetween val="midCat"/>
      </c:valAx>
      <c:valAx>
        <c:axId val="42928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Revenue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91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C199D-2E27-4985-AB60-328D18B9DB45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B72267CA-8A3F-43F8-9933-C60EE80D1E66}">
      <dgm:prSet phldrT="[Text]" custT="1"/>
      <dgm:spPr/>
      <dgm:t>
        <a:bodyPr/>
        <a:lstStyle/>
        <a:p>
          <a:r>
            <a:rPr lang="en-AU" sz="1600"/>
            <a:t>Product:</a:t>
          </a:r>
        </a:p>
      </dgm:t>
    </dgm:pt>
    <dgm:pt modelId="{4C42C72E-129D-4E97-AD0E-9D9C1B55CBF5}" type="parTrans" cxnId="{4F096CF6-6267-418D-93D7-8C91AC49AB72}">
      <dgm:prSet/>
      <dgm:spPr/>
      <dgm:t>
        <a:bodyPr/>
        <a:lstStyle/>
        <a:p>
          <a:endParaRPr lang="en-AU"/>
        </a:p>
      </dgm:t>
    </dgm:pt>
    <dgm:pt modelId="{5931FF8C-CC27-4A1D-AD0E-4AD8CC8DF333}" type="sibTrans" cxnId="{4F096CF6-6267-418D-93D7-8C91AC49AB72}">
      <dgm:prSet/>
      <dgm:spPr/>
      <dgm:t>
        <a:bodyPr/>
        <a:lstStyle/>
        <a:p>
          <a:endParaRPr lang="en-AU"/>
        </a:p>
      </dgm:t>
    </dgm:pt>
    <dgm:pt modelId="{E4F3BBA8-DA6B-4ED6-82B1-618AF2EA2B18}">
      <dgm:prSet phldrT="[Text]" custT="1"/>
      <dgm:spPr/>
      <dgm:t>
        <a:bodyPr/>
        <a:lstStyle/>
        <a:p>
          <a:r>
            <a:rPr lang="en-AU" sz="1100"/>
            <a:t>Premium quality</a:t>
          </a:r>
        </a:p>
      </dgm:t>
    </dgm:pt>
    <dgm:pt modelId="{5FB91AFD-2386-4E53-B686-5BA9C7192906}" type="parTrans" cxnId="{4B02050B-39B8-4995-9502-C4CBD329776E}">
      <dgm:prSet/>
      <dgm:spPr/>
      <dgm:t>
        <a:bodyPr/>
        <a:lstStyle/>
        <a:p>
          <a:endParaRPr lang="en-AU"/>
        </a:p>
      </dgm:t>
    </dgm:pt>
    <dgm:pt modelId="{E59A1C66-6658-4690-989F-82D051FE32F7}" type="sibTrans" cxnId="{4B02050B-39B8-4995-9502-C4CBD329776E}">
      <dgm:prSet/>
      <dgm:spPr/>
      <dgm:t>
        <a:bodyPr/>
        <a:lstStyle/>
        <a:p>
          <a:endParaRPr lang="en-AU"/>
        </a:p>
      </dgm:t>
    </dgm:pt>
    <dgm:pt modelId="{6682074E-1F2B-488F-BC6B-93CB16AF3174}">
      <dgm:prSet phldrT="[Text]" custT="1"/>
      <dgm:spPr/>
      <dgm:t>
        <a:bodyPr/>
        <a:lstStyle/>
        <a:p>
          <a:r>
            <a:rPr lang="en-AU" sz="1100"/>
            <a:t>Logical layout</a:t>
          </a:r>
        </a:p>
      </dgm:t>
    </dgm:pt>
    <dgm:pt modelId="{F861C4B5-23A5-4E25-B1E6-E239B3E80871}" type="parTrans" cxnId="{7013202A-A784-4EDB-8696-62BCDDCF3FA8}">
      <dgm:prSet/>
      <dgm:spPr/>
      <dgm:t>
        <a:bodyPr/>
        <a:lstStyle/>
        <a:p>
          <a:endParaRPr lang="en-AU"/>
        </a:p>
      </dgm:t>
    </dgm:pt>
    <dgm:pt modelId="{1D201EC7-7BC4-452D-880C-C32F5D12E845}" type="sibTrans" cxnId="{7013202A-A784-4EDB-8696-62BCDDCF3FA8}">
      <dgm:prSet/>
      <dgm:spPr/>
      <dgm:t>
        <a:bodyPr/>
        <a:lstStyle/>
        <a:p>
          <a:endParaRPr lang="en-AU"/>
        </a:p>
      </dgm:t>
    </dgm:pt>
    <dgm:pt modelId="{A85089BB-A8AE-460E-8809-960C0D21D02B}">
      <dgm:prSet phldrT="[Text]" custT="1"/>
      <dgm:spPr/>
      <dgm:t>
        <a:bodyPr/>
        <a:lstStyle/>
        <a:p>
          <a:r>
            <a:rPr lang="en-AU" sz="1400"/>
            <a:t>Pricing:</a:t>
          </a:r>
        </a:p>
      </dgm:t>
    </dgm:pt>
    <dgm:pt modelId="{5CC0D903-380E-459E-9D86-2C3EB513D213}" type="parTrans" cxnId="{66C29BEE-A02D-469A-8F61-1A07F9E76A37}">
      <dgm:prSet/>
      <dgm:spPr/>
      <dgm:t>
        <a:bodyPr/>
        <a:lstStyle/>
        <a:p>
          <a:endParaRPr lang="en-AU"/>
        </a:p>
      </dgm:t>
    </dgm:pt>
    <dgm:pt modelId="{B76C8CDD-5716-4F49-A45C-E1FE20F70ABD}" type="sibTrans" cxnId="{66C29BEE-A02D-469A-8F61-1A07F9E76A37}">
      <dgm:prSet/>
      <dgm:spPr/>
      <dgm:t>
        <a:bodyPr/>
        <a:lstStyle/>
        <a:p>
          <a:endParaRPr lang="en-AU"/>
        </a:p>
      </dgm:t>
    </dgm:pt>
    <dgm:pt modelId="{C635FCFA-DB3C-41B9-8BED-D8D242195A2F}">
      <dgm:prSet phldrT="[Text]" custT="1"/>
      <dgm:spPr/>
      <dgm:t>
        <a:bodyPr/>
        <a:lstStyle/>
        <a:p>
          <a:r>
            <a:rPr lang="en-AU" sz="1100"/>
            <a:t>Low subscription cost compared to competitors - free base model subscription</a:t>
          </a:r>
        </a:p>
      </dgm:t>
    </dgm:pt>
    <dgm:pt modelId="{BF87BD5D-9303-4D72-92C9-84D8214A805F}" type="parTrans" cxnId="{1B067FE7-E0B5-4AA0-AD60-3D854C5FC5F2}">
      <dgm:prSet/>
      <dgm:spPr/>
      <dgm:t>
        <a:bodyPr/>
        <a:lstStyle/>
        <a:p>
          <a:endParaRPr lang="en-AU"/>
        </a:p>
      </dgm:t>
    </dgm:pt>
    <dgm:pt modelId="{B44CC1A8-6AE9-46F1-B210-F3370F36F2A6}" type="sibTrans" cxnId="{1B067FE7-E0B5-4AA0-AD60-3D854C5FC5F2}">
      <dgm:prSet/>
      <dgm:spPr/>
      <dgm:t>
        <a:bodyPr/>
        <a:lstStyle/>
        <a:p>
          <a:endParaRPr lang="en-AU"/>
        </a:p>
      </dgm:t>
    </dgm:pt>
    <dgm:pt modelId="{8BA463AF-BE8A-448C-B530-BA465C379A83}">
      <dgm:prSet phldrT="[Text]" custT="1"/>
      <dgm:spPr/>
      <dgm:t>
        <a:bodyPr/>
        <a:lstStyle/>
        <a:p>
          <a:r>
            <a:rPr lang="en-AU" sz="1100"/>
            <a:t>Varying subscriptions of varying expenses to cater for unique segments of market such as business owners</a:t>
          </a:r>
        </a:p>
      </dgm:t>
    </dgm:pt>
    <dgm:pt modelId="{76776CB0-8931-4873-9DB0-62BA55B4FCE4}" type="parTrans" cxnId="{7A2A74E9-923E-41C1-AE44-D02CC666D932}">
      <dgm:prSet/>
      <dgm:spPr/>
      <dgm:t>
        <a:bodyPr/>
        <a:lstStyle/>
        <a:p>
          <a:endParaRPr lang="en-AU"/>
        </a:p>
      </dgm:t>
    </dgm:pt>
    <dgm:pt modelId="{915EE800-BB53-4D97-8EF5-D097D5449616}" type="sibTrans" cxnId="{7A2A74E9-923E-41C1-AE44-D02CC666D932}">
      <dgm:prSet/>
      <dgm:spPr/>
      <dgm:t>
        <a:bodyPr/>
        <a:lstStyle/>
        <a:p>
          <a:endParaRPr lang="en-AU"/>
        </a:p>
      </dgm:t>
    </dgm:pt>
    <dgm:pt modelId="{4F04673A-4A45-4EDB-9E3C-6893B8E99456}">
      <dgm:prSet phldrT="[Text]" custT="1"/>
      <dgm:spPr/>
      <dgm:t>
        <a:bodyPr/>
        <a:lstStyle/>
        <a:p>
          <a:r>
            <a:rPr lang="en-AU" sz="1400"/>
            <a:t>Place:</a:t>
          </a:r>
        </a:p>
      </dgm:t>
    </dgm:pt>
    <dgm:pt modelId="{1F969C19-D9DE-4693-B59F-67CE72FCC7A3}" type="parTrans" cxnId="{CD169134-BA8B-4B97-AE14-187BC30703DA}">
      <dgm:prSet/>
      <dgm:spPr/>
      <dgm:t>
        <a:bodyPr/>
        <a:lstStyle/>
        <a:p>
          <a:endParaRPr lang="en-AU"/>
        </a:p>
      </dgm:t>
    </dgm:pt>
    <dgm:pt modelId="{4BD1047F-C51D-404E-B527-ED9E878F1492}" type="sibTrans" cxnId="{CD169134-BA8B-4B97-AE14-187BC30703DA}">
      <dgm:prSet/>
      <dgm:spPr/>
      <dgm:t>
        <a:bodyPr/>
        <a:lstStyle/>
        <a:p>
          <a:endParaRPr lang="en-AU"/>
        </a:p>
      </dgm:t>
    </dgm:pt>
    <dgm:pt modelId="{C3A075A8-8381-48B7-B57D-6E4DB9E76B85}">
      <dgm:prSet phldrT="[Text]" custT="1"/>
      <dgm:spPr/>
      <dgm:t>
        <a:bodyPr/>
        <a:lstStyle/>
        <a:p>
          <a:r>
            <a:rPr lang="en-AU" sz="1100"/>
            <a:t>Base of operations - Adelaide</a:t>
          </a:r>
        </a:p>
      </dgm:t>
    </dgm:pt>
    <dgm:pt modelId="{A8AF8FFF-FDCF-426A-B610-2975053FD1F3}" type="parTrans" cxnId="{1C6E9DB6-E895-47D3-A212-00B75BCF4182}">
      <dgm:prSet/>
      <dgm:spPr/>
      <dgm:t>
        <a:bodyPr/>
        <a:lstStyle/>
        <a:p>
          <a:endParaRPr lang="en-AU"/>
        </a:p>
      </dgm:t>
    </dgm:pt>
    <dgm:pt modelId="{BB8270F7-9A07-46FB-B3F4-275E65388732}" type="sibTrans" cxnId="{1C6E9DB6-E895-47D3-A212-00B75BCF4182}">
      <dgm:prSet/>
      <dgm:spPr/>
      <dgm:t>
        <a:bodyPr/>
        <a:lstStyle/>
        <a:p>
          <a:endParaRPr lang="en-AU"/>
        </a:p>
      </dgm:t>
    </dgm:pt>
    <dgm:pt modelId="{868F875B-1F4B-40E0-8DFA-9A79C60726C8}">
      <dgm:prSet phldrT="[Text]" custT="1"/>
      <dgm:spPr/>
      <dgm:t>
        <a:bodyPr/>
        <a:lstStyle/>
        <a:p>
          <a:r>
            <a:rPr lang="en-AU" sz="1100"/>
            <a:t>Online service to cater for customers in all locations</a:t>
          </a:r>
        </a:p>
      </dgm:t>
    </dgm:pt>
    <dgm:pt modelId="{B2103421-DB26-41B7-9ADD-746E656D654D}" type="parTrans" cxnId="{9DBB5F8B-D0B0-4A22-B299-ED500A184BC7}">
      <dgm:prSet/>
      <dgm:spPr/>
      <dgm:t>
        <a:bodyPr/>
        <a:lstStyle/>
        <a:p>
          <a:endParaRPr lang="en-AU"/>
        </a:p>
      </dgm:t>
    </dgm:pt>
    <dgm:pt modelId="{820C3A9A-4AC8-46A5-9037-990907A2DFF6}" type="sibTrans" cxnId="{9DBB5F8B-D0B0-4A22-B299-ED500A184BC7}">
      <dgm:prSet/>
      <dgm:spPr/>
      <dgm:t>
        <a:bodyPr/>
        <a:lstStyle/>
        <a:p>
          <a:endParaRPr lang="en-AU"/>
        </a:p>
      </dgm:t>
    </dgm:pt>
    <dgm:pt modelId="{81FE997D-2872-4B8F-95E4-6AC986D68320}">
      <dgm:prSet custT="1"/>
      <dgm:spPr/>
      <dgm:t>
        <a:bodyPr/>
        <a:lstStyle/>
        <a:p>
          <a:r>
            <a:rPr lang="en-AU" sz="1400"/>
            <a:t>Promotion:</a:t>
          </a:r>
        </a:p>
      </dgm:t>
    </dgm:pt>
    <dgm:pt modelId="{29D7BC48-2E85-48EC-A2EF-D033F8FB1DF6}" type="parTrans" cxnId="{7CAE38A3-840B-4B8F-9B60-094AE4DC0D0C}">
      <dgm:prSet/>
      <dgm:spPr/>
      <dgm:t>
        <a:bodyPr/>
        <a:lstStyle/>
        <a:p>
          <a:endParaRPr lang="en-AU"/>
        </a:p>
      </dgm:t>
    </dgm:pt>
    <dgm:pt modelId="{6AD34969-9218-4138-B02C-E496AEF373B1}" type="sibTrans" cxnId="{7CAE38A3-840B-4B8F-9B60-094AE4DC0D0C}">
      <dgm:prSet/>
      <dgm:spPr/>
      <dgm:t>
        <a:bodyPr/>
        <a:lstStyle/>
        <a:p>
          <a:endParaRPr lang="en-AU"/>
        </a:p>
      </dgm:t>
    </dgm:pt>
    <dgm:pt modelId="{8205C847-4DB3-40D2-B6F1-EAED8520D0C7}">
      <dgm:prSet custT="1"/>
      <dgm:spPr/>
      <dgm:t>
        <a:bodyPr/>
        <a:lstStyle/>
        <a:p>
          <a:r>
            <a:rPr lang="en-AU" sz="1400"/>
            <a:t>People:</a:t>
          </a:r>
          <a:endParaRPr lang="en-AU" sz="900"/>
        </a:p>
      </dgm:t>
    </dgm:pt>
    <dgm:pt modelId="{64C3E5F7-8AFA-43E9-A838-B0B7ECB1784A}" type="parTrans" cxnId="{54F6A7A0-7D84-4B4F-8EDB-4C39DC5D1A27}">
      <dgm:prSet/>
      <dgm:spPr/>
      <dgm:t>
        <a:bodyPr/>
        <a:lstStyle/>
        <a:p>
          <a:endParaRPr lang="en-AU"/>
        </a:p>
      </dgm:t>
    </dgm:pt>
    <dgm:pt modelId="{BC8E6D59-1D2A-4D79-BBB0-85CE78BC3222}" type="sibTrans" cxnId="{54F6A7A0-7D84-4B4F-8EDB-4C39DC5D1A27}">
      <dgm:prSet/>
      <dgm:spPr/>
      <dgm:t>
        <a:bodyPr/>
        <a:lstStyle/>
        <a:p>
          <a:endParaRPr lang="en-AU"/>
        </a:p>
      </dgm:t>
    </dgm:pt>
    <dgm:pt modelId="{79DD0A30-CAA9-4DBF-A62D-FD4E17F64E9D}">
      <dgm:prSet custT="1"/>
      <dgm:spPr/>
      <dgm:t>
        <a:bodyPr/>
        <a:lstStyle/>
        <a:p>
          <a:r>
            <a:rPr lang="en-AU" sz="1400"/>
            <a:t>Process:</a:t>
          </a:r>
        </a:p>
      </dgm:t>
    </dgm:pt>
    <dgm:pt modelId="{F6DFD6CC-9DAB-438B-AE51-2086F6E45598}" type="parTrans" cxnId="{07D947EF-7CF4-4F6B-8064-15B81A7C5BA5}">
      <dgm:prSet/>
      <dgm:spPr/>
      <dgm:t>
        <a:bodyPr/>
        <a:lstStyle/>
        <a:p>
          <a:endParaRPr lang="en-AU"/>
        </a:p>
      </dgm:t>
    </dgm:pt>
    <dgm:pt modelId="{847CEA15-6948-49B5-8C9B-CB52954075D6}" type="sibTrans" cxnId="{07D947EF-7CF4-4F6B-8064-15B81A7C5BA5}">
      <dgm:prSet/>
      <dgm:spPr/>
      <dgm:t>
        <a:bodyPr/>
        <a:lstStyle/>
        <a:p>
          <a:endParaRPr lang="en-AU"/>
        </a:p>
      </dgm:t>
    </dgm:pt>
    <dgm:pt modelId="{453E734D-7EA5-44AA-929A-27D142BDA7D5}">
      <dgm:prSet custT="1"/>
      <dgm:spPr/>
      <dgm:t>
        <a:bodyPr/>
        <a:lstStyle/>
        <a:p>
          <a:r>
            <a:rPr lang="en-AU" sz="1400"/>
            <a:t>Physical Evidence:</a:t>
          </a:r>
          <a:endParaRPr lang="en-AU" sz="900"/>
        </a:p>
      </dgm:t>
    </dgm:pt>
    <dgm:pt modelId="{18ED2F07-852B-47E0-ACEB-81DB3E2A375B}" type="parTrans" cxnId="{BF10DEDC-9108-45E2-9C7E-2282564CA8E7}">
      <dgm:prSet/>
      <dgm:spPr/>
      <dgm:t>
        <a:bodyPr/>
        <a:lstStyle/>
        <a:p>
          <a:endParaRPr lang="en-AU"/>
        </a:p>
      </dgm:t>
    </dgm:pt>
    <dgm:pt modelId="{01C35992-FEDF-4543-A632-6779DBCE9970}" type="sibTrans" cxnId="{BF10DEDC-9108-45E2-9C7E-2282564CA8E7}">
      <dgm:prSet/>
      <dgm:spPr/>
      <dgm:t>
        <a:bodyPr/>
        <a:lstStyle/>
        <a:p>
          <a:endParaRPr lang="en-AU"/>
        </a:p>
      </dgm:t>
    </dgm:pt>
    <dgm:pt modelId="{184DD22E-A4E4-4AD9-8B62-74456B47A5D4}">
      <dgm:prSet phldrT="[Text]" custT="1"/>
      <dgm:spPr/>
      <dgm:t>
        <a:bodyPr/>
        <a:lstStyle/>
        <a:p>
          <a:r>
            <a:rPr lang="en-AU" sz="1100"/>
            <a:t>Purchased online - convenient for customers</a:t>
          </a:r>
        </a:p>
      </dgm:t>
    </dgm:pt>
    <dgm:pt modelId="{9554FD55-175C-4A75-A088-06EC471F335A}" type="parTrans" cxnId="{BC96E63F-40DF-48C5-B5EB-232B75E77079}">
      <dgm:prSet/>
      <dgm:spPr/>
      <dgm:t>
        <a:bodyPr/>
        <a:lstStyle/>
        <a:p>
          <a:endParaRPr lang="en-AU"/>
        </a:p>
      </dgm:t>
    </dgm:pt>
    <dgm:pt modelId="{45A5BEC4-219B-44E6-9CCF-8B8BAF925E1B}" type="sibTrans" cxnId="{BC96E63F-40DF-48C5-B5EB-232B75E77079}">
      <dgm:prSet/>
      <dgm:spPr/>
      <dgm:t>
        <a:bodyPr/>
        <a:lstStyle/>
        <a:p>
          <a:endParaRPr lang="en-AU"/>
        </a:p>
      </dgm:t>
    </dgm:pt>
    <dgm:pt modelId="{109445FD-E0B2-4528-984C-2DA4BDE293A2}">
      <dgm:prSet custT="1"/>
      <dgm:spPr/>
      <dgm:t>
        <a:bodyPr/>
        <a:lstStyle/>
        <a:p>
          <a:r>
            <a:rPr lang="en-AU" sz="1100"/>
            <a:t>Word-of-mouth</a:t>
          </a:r>
        </a:p>
      </dgm:t>
    </dgm:pt>
    <dgm:pt modelId="{FA8EF422-8AC0-4CFA-B9F7-43AF023FD541}" type="parTrans" cxnId="{BC6EDB95-FD8E-4947-A8A9-BA1B8FC5C8C2}">
      <dgm:prSet/>
      <dgm:spPr/>
      <dgm:t>
        <a:bodyPr/>
        <a:lstStyle/>
        <a:p>
          <a:endParaRPr lang="en-AU"/>
        </a:p>
      </dgm:t>
    </dgm:pt>
    <dgm:pt modelId="{CFCECFCC-E1DE-4842-8EB4-33AC176B04EA}" type="sibTrans" cxnId="{BC6EDB95-FD8E-4947-A8A9-BA1B8FC5C8C2}">
      <dgm:prSet/>
      <dgm:spPr/>
      <dgm:t>
        <a:bodyPr/>
        <a:lstStyle/>
        <a:p>
          <a:endParaRPr lang="en-AU"/>
        </a:p>
      </dgm:t>
    </dgm:pt>
    <dgm:pt modelId="{1EDE70C5-D11B-4466-B9B9-4A62F18CC539}">
      <dgm:prSet custT="1"/>
      <dgm:spPr/>
      <dgm:t>
        <a:bodyPr/>
        <a:lstStyle/>
        <a:p>
          <a:r>
            <a:rPr lang="en-AU" sz="1100"/>
            <a:t>Advertisements on TV/Radio when app is initially released at times that target market is likely to be watching/listening, eg. peak hour on evenings on television during news segments/sports games </a:t>
          </a:r>
        </a:p>
      </dgm:t>
    </dgm:pt>
    <dgm:pt modelId="{19B19AAC-D266-476A-B22D-7303EE55C37C}" type="parTrans" cxnId="{D885320C-BB4F-4F27-B678-B68DFB61AD69}">
      <dgm:prSet/>
      <dgm:spPr/>
      <dgm:t>
        <a:bodyPr/>
        <a:lstStyle/>
        <a:p>
          <a:endParaRPr lang="en-AU"/>
        </a:p>
      </dgm:t>
    </dgm:pt>
    <dgm:pt modelId="{A83D58F3-BA4E-4970-AA35-8E2EE41D201A}" type="sibTrans" cxnId="{D885320C-BB4F-4F27-B678-B68DFB61AD69}">
      <dgm:prSet/>
      <dgm:spPr/>
      <dgm:t>
        <a:bodyPr/>
        <a:lstStyle/>
        <a:p>
          <a:endParaRPr lang="en-AU"/>
        </a:p>
      </dgm:t>
    </dgm:pt>
    <dgm:pt modelId="{FE673CE1-D1F8-4CB9-BE83-44B4625A2778}">
      <dgm:prSet custT="1"/>
      <dgm:spPr/>
      <dgm:t>
        <a:bodyPr/>
        <a:lstStyle/>
        <a:p>
          <a:r>
            <a:rPr lang="en-AU" sz="1100"/>
            <a:t>Constant Friendly Customer Service Employees</a:t>
          </a:r>
        </a:p>
      </dgm:t>
    </dgm:pt>
    <dgm:pt modelId="{D81DC72A-95C3-45BB-9A22-9AA760B4415F}" type="parTrans" cxnId="{BBC9D370-2A72-411E-A31B-531D64304324}">
      <dgm:prSet/>
      <dgm:spPr/>
      <dgm:t>
        <a:bodyPr/>
        <a:lstStyle/>
        <a:p>
          <a:endParaRPr lang="en-AU"/>
        </a:p>
      </dgm:t>
    </dgm:pt>
    <dgm:pt modelId="{D7F397C6-B928-40AE-8D25-F0BBFF1B9E63}" type="sibTrans" cxnId="{BBC9D370-2A72-411E-A31B-531D64304324}">
      <dgm:prSet/>
      <dgm:spPr/>
      <dgm:t>
        <a:bodyPr/>
        <a:lstStyle/>
        <a:p>
          <a:endParaRPr lang="en-AU"/>
        </a:p>
      </dgm:t>
    </dgm:pt>
    <dgm:pt modelId="{BC14969A-F2FD-438A-963B-9C6FF45DE516}">
      <dgm:prSet custT="1"/>
      <dgm:spPr/>
      <dgm:t>
        <a:bodyPr/>
        <a:lstStyle/>
        <a:p>
          <a:r>
            <a:rPr lang="en-AU" sz="1100"/>
            <a:t>Employees chosen based off of technological intelligence &amp; ability to interact with customers</a:t>
          </a:r>
        </a:p>
      </dgm:t>
    </dgm:pt>
    <dgm:pt modelId="{43C94CA4-B3C1-4CA0-AF52-779217A7167C}" type="parTrans" cxnId="{A2BF1CB6-A13A-4CA9-9BD0-9BA4A85B5F67}">
      <dgm:prSet/>
      <dgm:spPr/>
      <dgm:t>
        <a:bodyPr/>
        <a:lstStyle/>
        <a:p>
          <a:endParaRPr lang="en-AU"/>
        </a:p>
      </dgm:t>
    </dgm:pt>
    <dgm:pt modelId="{7DAEE071-DAA6-46CA-B6E9-0BE64CF60FC3}" type="sibTrans" cxnId="{A2BF1CB6-A13A-4CA9-9BD0-9BA4A85B5F67}">
      <dgm:prSet/>
      <dgm:spPr/>
      <dgm:t>
        <a:bodyPr/>
        <a:lstStyle/>
        <a:p>
          <a:endParaRPr lang="en-AU"/>
        </a:p>
      </dgm:t>
    </dgm:pt>
    <dgm:pt modelId="{B1E3C0A4-CF05-4AC2-B808-DC6A869E3EB1}">
      <dgm:prSet custT="1"/>
      <dgm:spPr/>
      <dgm:t>
        <a:bodyPr/>
        <a:lstStyle/>
        <a:p>
          <a:r>
            <a:rPr lang="en-AU" sz="1100"/>
            <a:t>Easily navigated app - easily accesible and usable</a:t>
          </a:r>
        </a:p>
      </dgm:t>
    </dgm:pt>
    <dgm:pt modelId="{EA6D6731-324E-4B85-A90D-E2822C6019FD}" type="parTrans" cxnId="{4C599676-83F2-4711-BF3F-92535E878B04}">
      <dgm:prSet/>
      <dgm:spPr/>
      <dgm:t>
        <a:bodyPr/>
        <a:lstStyle/>
        <a:p>
          <a:endParaRPr lang="en-AU"/>
        </a:p>
      </dgm:t>
    </dgm:pt>
    <dgm:pt modelId="{99073933-DB21-4863-BD10-301AA2F5E667}" type="sibTrans" cxnId="{4C599676-83F2-4711-BF3F-92535E878B04}">
      <dgm:prSet/>
      <dgm:spPr/>
      <dgm:t>
        <a:bodyPr/>
        <a:lstStyle/>
        <a:p>
          <a:endParaRPr lang="en-AU"/>
        </a:p>
      </dgm:t>
    </dgm:pt>
    <dgm:pt modelId="{91500173-BBA5-4A9D-939D-0AD491255343}">
      <dgm:prSet custT="1"/>
      <dgm:spPr/>
      <dgm:t>
        <a:bodyPr/>
        <a:lstStyle/>
        <a:p>
          <a:r>
            <a:rPr lang="en-AU" sz="1000"/>
            <a:t>Business cards available at technological stores</a:t>
          </a:r>
        </a:p>
      </dgm:t>
    </dgm:pt>
    <dgm:pt modelId="{0AADF71E-E94A-476B-AF64-480294A8BB03}" type="parTrans" cxnId="{F207E125-9DDF-43EB-AFC8-929C3E88C9E6}">
      <dgm:prSet/>
      <dgm:spPr/>
      <dgm:t>
        <a:bodyPr/>
        <a:lstStyle/>
        <a:p>
          <a:endParaRPr lang="en-AU"/>
        </a:p>
      </dgm:t>
    </dgm:pt>
    <dgm:pt modelId="{80965C0A-740D-463C-B524-EB830BC9B275}" type="sibTrans" cxnId="{F207E125-9DDF-43EB-AFC8-929C3E88C9E6}">
      <dgm:prSet/>
      <dgm:spPr/>
      <dgm:t>
        <a:bodyPr/>
        <a:lstStyle/>
        <a:p>
          <a:endParaRPr lang="en-AU"/>
        </a:p>
      </dgm:t>
    </dgm:pt>
    <dgm:pt modelId="{1A9159E8-3374-4339-B173-7C69334AA059}">
      <dgm:prSet phldrT="[Text]" custT="1"/>
      <dgm:spPr/>
      <dgm:t>
        <a:bodyPr/>
        <a:lstStyle/>
        <a:p>
          <a:r>
            <a:rPr lang="en-AU" sz="1100"/>
            <a:t>Downloadable off App Store and Google Play Store</a:t>
          </a:r>
        </a:p>
      </dgm:t>
    </dgm:pt>
    <dgm:pt modelId="{D652C82A-FCB6-4346-9995-5E928D414988}" type="parTrans" cxnId="{5D329A54-324F-4BD0-9A86-B466A6D9426A}">
      <dgm:prSet/>
      <dgm:spPr/>
      <dgm:t>
        <a:bodyPr/>
        <a:lstStyle/>
        <a:p>
          <a:endParaRPr lang="en-AU"/>
        </a:p>
      </dgm:t>
    </dgm:pt>
    <dgm:pt modelId="{F2C04D69-33CB-4335-96B4-CB44B54E9081}" type="sibTrans" cxnId="{5D329A54-324F-4BD0-9A86-B466A6D9426A}">
      <dgm:prSet/>
      <dgm:spPr/>
      <dgm:t>
        <a:bodyPr/>
        <a:lstStyle/>
        <a:p>
          <a:endParaRPr lang="en-AU"/>
        </a:p>
      </dgm:t>
    </dgm:pt>
    <dgm:pt modelId="{4B1444A6-A27E-4ACA-8616-D69A66FF2762}">
      <dgm:prSet custT="1"/>
      <dgm:spPr/>
      <dgm:t>
        <a:bodyPr/>
        <a:lstStyle/>
        <a:p>
          <a:r>
            <a:rPr lang="en-AU" sz="1000"/>
            <a:t>Follow-up emails after subscriptions are purchased</a:t>
          </a:r>
        </a:p>
      </dgm:t>
    </dgm:pt>
    <dgm:pt modelId="{04107072-DA35-45CB-A377-B963D71CDAA4}" type="parTrans" cxnId="{2CAD8241-DE6F-4D9F-B4E1-73C0F0F90D91}">
      <dgm:prSet/>
      <dgm:spPr/>
      <dgm:t>
        <a:bodyPr/>
        <a:lstStyle/>
        <a:p>
          <a:endParaRPr lang="en-AU"/>
        </a:p>
      </dgm:t>
    </dgm:pt>
    <dgm:pt modelId="{75AC3D9C-8EB7-4C3F-9B30-8E70226EF3DC}" type="sibTrans" cxnId="{2CAD8241-DE6F-4D9F-B4E1-73C0F0F90D91}">
      <dgm:prSet/>
      <dgm:spPr/>
      <dgm:t>
        <a:bodyPr/>
        <a:lstStyle/>
        <a:p>
          <a:endParaRPr lang="en-AU"/>
        </a:p>
      </dgm:t>
    </dgm:pt>
    <dgm:pt modelId="{88857F51-E0FB-4CAC-9733-5960FD97DA5A}">
      <dgm:prSet phldrT="[Text]" custT="1"/>
      <dgm:spPr/>
      <dgm:t>
        <a:bodyPr/>
        <a:lstStyle/>
        <a:p>
          <a:r>
            <a:rPr lang="en-AU" sz="1100"/>
            <a:t>Clean design of user interface </a:t>
          </a:r>
        </a:p>
      </dgm:t>
    </dgm:pt>
    <dgm:pt modelId="{7DCD4D35-155E-4C16-A40B-6F934B79CEA5}" type="parTrans" cxnId="{78776BFF-DEB8-4B7A-9AEC-BC6C4C5334A0}">
      <dgm:prSet/>
      <dgm:spPr/>
      <dgm:t>
        <a:bodyPr/>
        <a:lstStyle/>
        <a:p>
          <a:endParaRPr lang="en-AU"/>
        </a:p>
      </dgm:t>
    </dgm:pt>
    <dgm:pt modelId="{F61E7C05-7198-4190-AA9D-B475833C5954}" type="sibTrans" cxnId="{78776BFF-DEB8-4B7A-9AEC-BC6C4C5334A0}">
      <dgm:prSet/>
      <dgm:spPr/>
      <dgm:t>
        <a:bodyPr/>
        <a:lstStyle/>
        <a:p>
          <a:endParaRPr lang="en-AU"/>
        </a:p>
      </dgm:t>
    </dgm:pt>
    <dgm:pt modelId="{746BED02-C20C-465A-A441-AB96574F7612}">
      <dgm:prSet phldrT="[Text]" custT="1"/>
      <dgm:spPr/>
      <dgm:t>
        <a:bodyPr/>
        <a:lstStyle/>
        <a:p>
          <a:r>
            <a:rPr lang="en-AU" sz="1100"/>
            <a:t>Organised filing of receipts</a:t>
          </a:r>
        </a:p>
      </dgm:t>
    </dgm:pt>
    <dgm:pt modelId="{29732E43-5E5D-44AC-92AC-AE017A593AC7}" type="parTrans" cxnId="{27ECC275-16E4-4035-A7D2-0BC3EF726C09}">
      <dgm:prSet/>
      <dgm:spPr/>
      <dgm:t>
        <a:bodyPr/>
        <a:lstStyle/>
        <a:p>
          <a:endParaRPr lang="en-AU"/>
        </a:p>
      </dgm:t>
    </dgm:pt>
    <dgm:pt modelId="{1F72246B-C742-4DC2-BBAB-1098432FD4E6}" type="sibTrans" cxnId="{27ECC275-16E4-4035-A7D2-0BC3EF726C09}">
      <dgm:prSet/>
      <dgm:spPr/>
      <dgm:t>
        <a:bodyPr/>
        <a:lstStyle/>
        <a:p>
          <a:endParaRPr lang="en-AU"/>
        </a:p>
      </dgm:t>
    </dgm:pt>
    <dgm:pt modelId="{EFAA3BDA-2BD9-443A-8403-3850764EF35C}">
      <dgm:prSet custT="1"/>
      <dgm:spPr/>
      <dgm:t>
        <a:bodyPr/>
        <a:lstStyle/>
        <a:p>
          <a:r>
            <a:rPr lang="en-AU" sz="1000"/>
            <a:t>Emails offering exclusive deals and promotions</a:t>
          </a:r>
        </a:p>
      </dgm:t>
    </dgm:pt>
    <dgm:pt modelId="{53B7F8E5-9CA6-436B-A276-7FD36ACB66E8}" type="parTrans" cxnId="{3242BA16-0A46-47EA-B765-09159D5093A8}">
      <dgm:prSet/>
      <dgm:spPr/>
      <dgm:t>
        <a:bodyPr/>
        <a:lstStyle/>
        <a:p>
          <a:endParaRPr lang="en-AU"/>
        </a:p>
      </dgm:t>
    </dgm:pt>
    <dgm:pt modelId="{0DC9476C-7869-4CA6-B89A-C268CDF10B0D}" type="sibTrans" cxnId="{3242BA16-0A46-47EA-B765-09159D5093A8}">
      <dgm:prSet/>
      <dgm:spPr/>
      <dgm:t>
        <a:bodyPr/>
        <a:lstStyle/>
        <a:p>
          <a:endParaRPr lang="en-AU"/>
        </a:p>
      </dgm:t>
    </dgm:pt>
    <dgm:pt modelId="{393104FD-7EB9-45D4-B576-B024F914FC71}" type="pres">
      <dgm:prSet presAssocID="{FFEC199D-2E27-4985-AB60-328D18B9DB45}" presName="linear" presStyleCnt="0">
        <dgm:presLayoutVars>
          <dgm:dir/>
          <dgm:animLvl val="lvl"/>
          <dgm:resizeHandles val="exact"/>
        </dgm:presLayoutVars>
      </dgm:prSet>
      <dgm:spPr/>
    </dgm:pt>
    <dgm:pt modelId="{F7362846-B80C-401C-8A1A-B201D136A432}" type="pres">
      <dgm:prSet presAssocID="{B72267CA-8A3F-43F8-9933-C60EE80D1E66}" presName="parentLin" presStyleCnt="0"/>
      <dgm:spPr/>
    </dgm:pt>
    <dgm:pt modelId="{C17B24E6-BF3D-4818-9DB6-A8F6EFC6AF5D}" type="pres">
      <dgm:prSet presAssocID="{B72267CA-8A3F-43F8-9933-C60EE80D1E66}" presName="parentLeftMargin" presStyleLbl="node1" presStyleIdx="0" presStyleCnt="7"/>
      <dgm:spPr/>
    </dgm:pt>
    <dgm:pt modelId="{092C3253-4894-4E54-9282-4B6B8673D08E}" type="pres">
      <dgm:prSet presAssocID="{B72267CA-8A3F-43F8-9933-C60EE80D1E66}" presName="parentText" presStyleLbl="node1" presStyleIdx="0" presStyleCnt="7" custLinFactNeighborX="-2717" custLinFactNeighborY="14248">
        <dgm:presLayoutVars>
          <dgm:chMax val="0"/>
          <dgm:bulletEnabled val="1"/>
        </dgm:presLayoutVars>
      </dgm:prSet>
      <dgm:spPr/>
    </dgm:pt>
    <dgm:pt modelId="{6A9752D0-29CD-41A7-B3E5-9A63274BDE79}" type="pres">
      <dgm:prSet presAssocID="{B72267CA-8A3F-43F8-9933-C60EE80D1E66}" presName="negativeSpace" presStyleCnt="0"/>
      <dgm:spPr/>
    </dgm:pt>
    <dgm:pt modelId="{63AA990A-7913-4F47-B10B-296047A9FF9F}" type="pres">
      <dgm:prSet presAssocID="{B72267CA-8A3F-43F8-9933-C60EE80D1E66}" presName="childText" presStyleLbl="conFgAcc1" presStyleIdx="0" presStyleCnt="7" custScaleY="129185">
        <dgm:presLayoutVars>
          <dgm:bulletEnabled val="1"/>
        </dgm:presLayoutVars>
      </dgm:prSet>
      <dgm:spPr/>
    </dgm:pt>
    <dgm:pt modelId="{EC39F64F-2984-499B-BA3F-58F8B1FC48EC}" type="pres">
      <dgm:prSet presAssocID="{5931FF8C-CC27-4A1D-AD0E-4AD8CC8DF333}" presName="spaceBetweenRectangles" presStyleCnt="0"/>
      <dgm:spPr/>
    </dgm:pt>
    <dgm:pt modelId="{ED5DD5C9-192F-49E1-A74B-20B474B65B04}" type="pres">
      <dgm:prSet presAssocID="{A85089BB-A8AE-460E-8809-960C0D21D02B}" presName="parentLin" presStyleCnt="0"/>
      <dgm:spPr/>
    </dgm:pt>
    <dgm:pt modelId="{2E164AEF-1987-4E23-B4D5-4C9F2316C27D}" type="pres">
      <dgm:prSet presAssocID="{A85089BB-A8AE-460E-8809-960C0D21D02B}" presName="parentLeftMargin" presStyleLbl="node1" presStyleIdx="0" presStyleCnt="7"/>
      <dgm:spPr/>
    </dgm:pt>
    <dgm:pt modelId="{8A575134-BA26-4E4B-ACE0-CD95B753784D}" type="pres">
      <dgm:prSet presAssocID="{A85089BB-A8AE-460E-8809-960C0D21D02B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B6166F38-15C1-4FB0-8FAA-A7115C7A776B}" type="pres">
      <dgm:prSet presAssocID="{A85089BB-A8AE-460E-8809-960C0D21D02B}" presName="negativeSpace" presStyleCnt="0"/>
      <dgm:spPr/>
    </dgm:pt>
    <dgm:pt modelId="{E4FFA6FB-61B6-420D-A26D-DBE77AE8C9F9}" type="pres">
      <dgm:prSet presAssocID="{A85089BB-A8AE-460E-8809-960C0D21D02B}" presName="childText" presStyleLbl="conFgAcc1" presStyleIdx="1" presStyleCnt="7" custScaleY="128387">
        <dgm:presLayoutVars>
          <dgm:bulletEnabled val="1"/>
        </dgm:presLayoutVars>
      </dgm:prSet>
      <dgm:spPr/>
    </dgm:pt>
    <dgm:pt modelId="{ED288162-808C-482B-99E7-DC92D925D6F2}" type="pres">
      <dgm:prSet presAssocID="{B76C8CDD-5716-4F49-A45C-E1FE20F70ABD}" presName="spaceBetweenRectangles" presStyleCnt="0"/>
      <dgm:spPr/>
    </dgm:pt>
    <dgm:pt modelId="{CE1495F3-83C8-4664-BB55-75D2075F7DA5}" type="pres">
      <dgm:prSet presAssocID="{4F04673A-4A45-4EDB-9E3C-6893B8E99456}" presName="parentLin" presStyleCnt="0"/>
      <dgm:spPr/>
    </dgm:pt>
    <dgm:pt modelId="{32D75BD9-1F85-4370-8225-18F1EA380E43}" type="pres">
      <dgm:prSet presAssocID="{4F04673A-4A45-4EDB-9E3C-6893B8E99456}" presName="parentLeftMargin" presStyleLbl="node1" presStyleIdx="1" presStyleCnt="7"/>
      <dgm:spPr/>
    </dgm:pt>
    <dgm:pt modelId="{17D1069C-72DC-424A-BE3A-D3C59F61320C}" type="pres">
      <dgm:prSet presAssocID="{4F04673A-4A45-4EDB-9E3C-6893B8E99456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2077A129-649E-4BD5-B2D8-B004461E3F42}" type="pres">
      <dgm:prSet presAssocID="{4F04673A-4A45-4EDB-9E3C-6893B8E99456}" presName="negativeSpace" presStyleCnt="0"/>
      <dgm:spPr/>
    </dgm:pt>
    <dgm:pt modelId="{BAB798E9-5BE2-4F14-BC47-6C58A7CEBD7A}" type="pres">
      <dgm:prSet presAssocID="{4F04673A-4A45-4EDB-9E3C-6893B8E99456}" presName="childText" presStyleLbl="conFgAcc1" presStyleIdx="2" presStyleCnt="7" custScaleY="151934">
        <dgm:presLayoutVars>
          <dgm:bulletEnabled val="1"/>
        </dgm:presLayoutVars>
      </dgm:prSet>
      <dgm:spPr/>
    </dgm:pt>
    <dgm:pt modelId="{FA1E5727-E1AF-47ED-BD11-A1C91E274982}" type="pres">
      <dgm:prSet presAssocID="{4BD1047F-C51D-404E-B527-ED9E878F1492}" presName="spaceBetweenRectangles" presStyleCnt="0"/>
      <dgm:spPr/>
    </dgm:pt>
    <dgm:pt modelId="{FFE2425E-605F-47AC-B834-796EAEF9C486}" type="pres">
      <dgm:prSet presAssocID="{81FE997D-2872-4B8F-95E4-6AC986D68320}" presName="parentLin" presStyleCnt="0"/>
      <dgm:spPr/>
    </dgm:pt>
    <dgm:pt modelId="{5E91D6A5-7902-4D71-A44F-DFB1511BF2F6}" type="pres">
      <dgm:prSet presAssocID="{81FE997D-2872-4B8F-95E4-6AC986D68320}" presName="parentLeftMargin" presStyleLbl="node1" presStyleIdx="2" presStyleCnt="7"/>
      <dgm:spPr/>
    </dgm:pt>
    <dgm:pt modelId="{6A25FD2D-705B-4423-A11A-4B7FF25B82B8}" type="pres">
      <dgm:prSet presAssocID="{81FE997D-2872-4B8F-95E4-6AC986D68320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288F5465-C68D-44FF-9739-B4E72F0CA726}" type="pres">
      <dgm:prSet presAssocID="{81FE997D-2872-4B8F-95E4-6AC986D68320}" presName="negativeSpace" presStyleCnt="0"/>
      <dgm:spPr/>
    </dgm:pt>
    <dgm:pt modelId="{ACFD92E8-9012-48DE-8E02-3412E0B003A3}" type="pres">
      <dgm:prSet presAssocID="{81FE997D-2872-4B8F-95E4-6AC986D68320}" presName="childText" presStyleLbl="conFgAcc1" presStyleIdx="3" presStyleCnt="7" custScaleY="174772">
        <dgm:presLayoutVars>
          <dgm:bulletEnabled val="1"/>
        </dgm:presLayoutVars>
      </dgm:prSet>
      <dgm:spPr/>
    </dgm:pt>
    <dgm:pt modelId="{B43628A1-084E-4407-B54C-731E369C5C16}" type="pres">
      <dgm:prSet presAssocID="{6AD34969-9218-4138-B02C-E496AEF373B1}" presName="spaceBetweenRectangles" presStyleCnt="0"/>
      <dgm:spPr/>
    </dgm:pt>
    <dgm:pt modelId="{C29DBDFE-77DB-464C-9314-C8BB4CD64B59}" type="pres">
      <dgm:prSet presAssocID="{8205C847-4DB3-40D2-B6F1-EAED8520D0C7}" presName="parentLin" presStyleCnt="0"/>
      <dgm:spPr/>
    </dgm:pt>
    <dgm:pt modelId="{1FDA2809-325D-4677-BFED-5DB10EB12A8D}" type="pres">
      <dgm:prSet presAssocID="{8205C847-4DB3-40D2-B6F1-EAED8520D0C7}" presName="parentLeftMargin" presStyleLbl="node1" presStyleIdx="3" presStyleCnt="7"/>
      <dgm:spPr/>
    </dgm:pt>
    <dgm:pt modelId="{ABFC5005-EEA7-4DF7-96BF-1E16EDBE4A0A}" type="pres">
      <dgm:prSet presAssocID="{8205C847-4DB3-40D2-B6F1-EAED8520D0C7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8CD8CD3C-3175-41B9-9003-D8CC2F513FD7}" type="pres">
      <dgm:prSet presAssocID="{8205C847-4DB3-40D2-B6F1-EAED8520D0C7}" presName="negativeSpace" presStyleCnt="0"/>
      <dgm:spPr/>
    </dgm:pt>
    <dgm:pt modelId="{772A4BD8-1C52-483B-9313-7B6ED52225A2}" type="pres">
      <dgm:prSet presAssocID="{8205C847-4DB3-40D2-B6F1-EAED8520D0C7}" presName="childText" presStyleLbl="conFgAcc1" presStyleIdx="4" presStyleCnt="7" custScaleY="143953">
        <dgm:presLayoutVars>
          <dgm:bulletEnabled val="1"/>
        </dgm:presLayoutVars>
      </dgm:prSet>
      <dgm:spPr/>
    </dgm:pt>
    <dgm:pt modelId="{D2517C27-AC13-4231-A2F8-275C0332E813}" type="pres">
      <dgm:prSet presAssocID="{BC8E6D59-1D2A-4D79-BBB0-85CE78BC3222}" presName="spaceBetweenRectangles" presStyleCnt="0"/>
      <dgm:spPr/>
    </dgm:pt>
    <dgm:pt modelId="{E0575926-926B-4569-A1DD-6EA47D54D260}" type="pres">
      <dgm:prSet presAssocID="{79DD0A30-CAA9-4DBF-A62D-FD4E17F64E9D}" presName="parentLin" presStyleCnt="0"/>
      <dgm:spPr/>
    </dgm:pt>
    <dgm:pt modelId="{92BFEAFE-DA79-4165-A260-A6F66E01222B}" type="pres">
      <dgm:prSet presAssocID="{79DD0A30-CAA9-4DBF-A62D-FD4E17F64E9D}" presName="parentLeftMargin" presStyleLbl="node1" presStyleIdx="4" presStyleCnt="7"/>
      <dgm:spPr/>
    </dgm:pt>
    <dgm:pt modelId="{F15873DA-8E6E-4243-A218-FCD09AE5A66E}" type="pres">
      <dgm:prSet presAssocID="{79DD0A30-CAA9-4DBF-A62D-FD4E17F64E9D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BB54CF27-C011-4F36-A3A6-507F8876789A}" type="pres">
      <dgm:prSet presAssocID="{79DD0A30-CAA9-4DBF-A62D-FD4E17F64E9D}" presName="negativeSpace" presStyleCnt="0"/>
      <dgm:spPr/>
    </dgm:pt>
    <dgm:pt modelId="{E02906C1-28E2-4A2B-A38A-4C01A7304EA0}" type="pres">
      <dgm:prSet presAssocID="{79DD0A30-CAA9-4DBF-A62D-FD4E17F64E9D}" presName="childText" presStyleLbl="conFgAcc1" presStyleIdx="5" presStyleCnt="7" custScaleY="127062">
        <dgm:presLayoutVars>
          <dgm:bulletEnabled val="1"/>
        </dgm:presLayoutVars>
      </dgm:prSet>
      <dgm:spPr/>
    </dgm:pt>
    <dgm:pt modelId="{A0066A13-AD65-482C-B134-A7F153CD2CA5}" type="pres">
      <dgm:prSet presAssocID="{847CEA15-6948-49B5-8C9B-CB52954075D6}" presName="spaceBetweenRectangles" presStyleCnt="0"/>
      <dgm:spPr/>
    </dgm:pt>
    <dgm:pt modelId="{44328904-733E-439A-B3E5-22CB9C201806}" type="pres">
      <dgm:prSet presAssocID="{453E734D-7EA5-44AA-929A-27D142BDA7D5}" presName="parentLin" presStyleCnt="0"/>
      <dgm:spPr/>
    </dgm:pt>
    <dgm:pt modelId="{53C5038D-D908-402B-8B38-01B334973AD6}" type="pres">
      <dgm:prSet presAssocID="{453E734D-7EA5-44AA-929A-27D142BDA7D5}" presName="parentLeftMargin" presStyleLbl="node1" presStyleIdx="5" presStyleCnt="7"/>
      <dgm:spPr/>
    </dgm:pt>
    <dgm:pt modelId="{10AC07FE-599B-4498-AD5E-D948BAC23D42}" type="pres">
      <dgm:prSet presAssocID="{453E734D-7EA5-44AA-929A-27D142BDA7D5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E0E9E564-8C92-4B19-AFCF-E09286BC8282}" type="pres">
      <dgm:prSet presAssocID="{453E734D-7EA5-44AA-929A-27D142BDA7D5}" presName="negativeSpace" presStyleCnt="0"/>
      <dgm:spPr/>
    </dgm:pt>
    <dgm:pt modelId="{1842F29F-5480-4124-ABA6-C12F16A19403}" type="pres">
      <dgm:prSet presAssocID="{453E734D-7EA5-44AA-929A-27D142BDA7D5}" presName="childText" presStyleLbl="conFgAcc1" presStyleIdx="6" presStyleCnt="7" custLinFactY="41351" custLinFactNeighborX="635" custLinFactNeighborY="100000">
        <dgm:presLayoutVars>
          <dgm:bulletEnabled val="1"/>
        </dgm:presLayoutVars>
      </dgm:prSet>
      <dgm:spPr/>
    </dgm:pt>
  </dgm:ptLst>
  <dgm:cxnLst>
    <dgm:cxn modelId="{4B02050B-39B8-4995-9502-C4CBD329776E}" srcId="{B72267CA-8A3F-43F8-9933-C60EE80D1E66}" destId="{E4F3BBA8-DA6B-4ED6-82B1-618AF2EA2B18}" srcOrd="0" destOrd="0" parTransId="{5FB91AFD-2386-4E53-B686-5BA9C7192906}" sibTransId="{E59A1C66-6658-4690-989F-82D051FE32F7}"/>
    <dgm:cxn modelId="{D885320C-BB4F-4F27-B678-B68DFB61AD69}" srcId="{81FE997D-2872-4B8F-95E4-6AC986D68320}" destId="{1EDE70C5-D11B-4466-B9B9-4A62F18CC539}" srcOrd="1" destOrd="0" parTransId="{19B19AAC-D266-476A-B22D-7303EE55C37C}" sibTransId="{A83D58F3-BA4E-4970-AA35-8E2EE41D201A}"/>
    <dgm:cxn modelId="{E8474611-E9E6-4D99-A3BE-D4B3C2B60419}" type="presOf" srcId="{79DD0A30-CAA9-4DBF-A62D-FD4E17F64E9D}" destId="{92BFEAFE-DA79-4165-A260-A6F66E01222B}" srcOrd="0" destOrd="0" presId="urn:microsoft.com/office/officeart/2005/8/layout/list1"/>
    <dgm:cxn modelId="{3242BA16-0A46-47EA-B765-09159D5093A8}" srcId="{453E734D-7EA5-44AA-929A-27D142BDA7D5}" destId="{EFAA3BDA-2BD9-443A-8403-3850764EF35C}" srcOrd="2" destOrd="0" parTransId="{53B7F8E5-9CA6-436B-A276-7FD36ACB66E8}" sibTransId="{0DC9476C-7869-4CA6-B89A-C268CDF10B0D}"/>
    <dgm:cxn modelId="{C7B46B18-331C-4E65-B03D-28F6D2D28537}" type="presOf" srcId="{B72267CA-8A3F-43F8-9933-C60EE80D1E66}" destId="{C17B24E6-BF3D-4818-9DB6-A8F6EFC6AF5D}" srcOrd="0" destOrd="0" presId="urn:microsoft.com/office/officeart/2005/8/layout/list1"/>
    <dgm:cxn modelId="{8F97C818-9679-4113-8955-1A67108551C7}" type="presOf" srcId="{184DD22E-A4E4-4AD9-8B62-74456B47A5D4}" destId="{E4FFA6FB-61B6-420D-A26D-DBE77AE8C9F9}" srcOrd="0" destOrd="2" presId="urn:microsoft.com/office/officeart/2005/8/layout/list1"/>
    <dgm:cxn modelId="{1FC6C01C-5947-42D0-AE8A-5EA865A1F205}" type="presOf" srcId="{453E734D-7EA5-44AA-929A-27D142BDA7D5}" destId="{53C5038D-D908-402B-8B38-01B334973AD6}" srcOrd="0" destOrd="0" presId="urn:microsoft.com/office/officeart/2005/8/layout/list1"/>
    <dgm:cxn modelId="{4F525C20-B294-436E-BD25-C7B45B3F377B}" type="presOf" srcId="{109445FD-E0B2-4528-984C-2DA4BDE293A2}" destId="{ACFD92E8-9012-48DE-8E02-3412E0B003A3}" srcOrd="0" destOrd="0" presId="urn:microsoft.com/office/officeart/2005/8/layout/list1"/>
    <dgm:cxn modelId="{F207E125-9DDF-43EB-AFC8-929C3E88C9E6}" srcId="{453E734D-7EA5-44AA-929A-27D142BDA7D5}" destId="{91500173-BBA5-4A9D-939D-0AD491255343}" srcOrd="0" destOrd="0" parTransId="{0AADF71E-E94A-476B-AF64-480294A8BB03}" sibTransId="{80965C0A-740D-463C-B524-EB830BC9B275}"/>
    <dgm:cxn modelId="{7013202A-A784-4EDB-8696-62BCDDCF3FA8}" srcId="{B72267CA-8A3F-43F8-9933-C60EE80D1E66}" destId="{6682074E-1F2B-488F-BC6B-93CB16AF3174}" srcOrd="1" destOrd="0" parTransId="{F861C4B5-23A5-4E25-B1E6-E239B3E80871}" sibTransId="{1D201EC7-7BC4-452D-880C-C32F5D12E845}"/>
    <dgm:cxn modelId="{4BCE6233-6412-4515-BAE1-1D56F8096D99}" type="presOf" srcId="{88857F51-E0FB-4CAC-9733-5960FD97DA5A}" destId="{63AA990A-7913-4F47-B10B-296047A9FF9F}" srcOrd="0" destOrd="2" presId="urn:microsoft.com/office/officeart/2005/8/layout/list1"/>
    <dgm:cxn modelId="{CD169134-BA8B-4B97-AE14-187BC30703DA}" srcId="{FFEC199D-2E27-4985-AB60-328D18B9DB45}" destId="{4F04673A-4A45-4EDB-9E3C-6893B8E99456}" srcOrd="2" destOrd="0" parTransId="{1F969C19-D9DE-4693-B59F-67CE72FCC7A3}" sibTransId="{4BD1047F-C51D-404E-B527-ED9E878F1492}"/>
    <dgm:cxn modelId="{72CC133F-EEDA-4C96-9C62-D2DA57962E9C}" type="presOf" srcId="{C3A075A8-8381-48B7-B57D-6E4DB9E76B85}" destId="{BAB798E9-5BE2-4F14-BC47-6C58A7CEBD7A}" srcOrd="0" destOrd="0" presId="urn:microsoft.com/office/officeart/2005/8/layout/list1"/>
    <dgm:cxn modelId="{6511DB3F-8A79-40CB-984A-014149B73219}" type="presOf" srcId="{BC14969A-F2FD-438A-963B-9C6FF45DE516}" destId="{772A4BD8-1C52-483B-9313-7B6ED52225A2}" srcOrd="0" destOrd="1" presId="urn:microsoft.com/office/officeart/2005/8/layout/list1"/>
    <dgm:cxn modelId="{BC96E63F-40DF-48C5-B5EB-232B75E77079}" srcId="{A85089BB-A8AE-460E-8809-960C0D21D02B}" destId="{184DD22E-A4E4-4AD9-8B62-74456B47A5D4}" srcOrd="2" destOrd="0" parTransId="{9554FD55-175C-4A75-A088-06EC471F335A}" sibTransId="{45A5BEC4-219B-44E6-9CCF-8B8BAF925E1B}"/>
    <dgm:cxn modelId="{2CAD8241-DE6F-4D9F-B4E1-73C0F0F90D91}" srcId="{453E734D-7EA5-44AA-929A-27D142BDA7D5}" destId="{4B1444A6-A27E-4ACA-8616-D69A66FF2762}" srcOrd="1" destOrd="0" parTransId="{04107072-DA35-45CB-A377-B963D71CDAA4}" sibTransId="{75AC3D9C-8EB7-4C3F-9B30-8E70226EF3DC}"/>
    <dgm:cxn modelId="{C6D2B142-E186-4AFD-A82B-577B3B5921C8}" type="presOf" srcId="{B72267CA-8A3F-43F8-9933-C60EE80D1E66}" destId="{092C3253-4894-4E54-9282-4B6B8673D08E}" srcOrd="1" destOrd="0" presId="urn:microsoft.com/office/officeart/2005/8/layout/list1"/>
    <dgm:cxn modelId="{59F55B63-6A3F-49BB-B09C-9BE26EF9535C}" type="presOf" srcId="{8205C847-4DB3-40D2-B6F1-EAED8520D0C7}" destId="{ABFC5005-EEA7-4DF7-96BF-1E16EDBE4A0A}" srcOrd="1" destOrd="0" presId="urn:microsoft.com/office/officeart/2005/8/layout/list1"/>
    <dgm:cxn modelId="{7EEA1F49-6CCD-4C92-8161-DF26E1E251C9}" type="presOf" srcId="{8205C847-4DB3-40D2-B6F1-EAED8520D0C7}" destId="{1FDA2809-325D-4677-BFED-5DB10EB12A8D}" srcOrd="0" destOrd="0" presId="urn:microsoft.com/office/officeart/2005/8/layout/list1"/>
    <dgm:cxn modelId="{CCCF1570-EC35-4788-9958-6DDB3F5CF973}" type="presOf" srcId="{4B1444A6-A27E-4ACA-8616-D69A66FF2762}" destId="{1842F29F-5480-4124-ABA6-C12F16A19403}" srcOrd="0" destOrd="1" presId="urn:microsoft.com/office/officeart/2005/8/layout/list1"/>
    <dgm:cxn modelId="{BBC9D370-2A72-411E-A31B-531D64304324}" srcId="{8205C847-4DB3-40D2-B6F1-EAED8520D0C7}" destId="{FE673CE1-D1F8-4CB9-BE83-44B4625A2778}" srcOrd="0" destOrd="0" parTransId="{D81DC72A-95C3-45BB-9A22-9AA760B4415F}" sibTransId="{D7F397C6-B928-40AE-8D25-F0BBFF1B9E63}"/>
    <dgm:cxn modelId="{5D329A54-324F-4BD0-9A86-B466A6D9426A}" srcId="{4F04673A-4A45-4EDB-9E3C-6893B8E99456}" destId="{1A9159E8-3374-4339-B173-7C69334AA059}" srcOrd="2" destOrd="0" parTransId="{D652C82A-FCB6-4346-9995-5E928D414988}" sibTransId="{F2C04D69-33CB-4335-96B4-CB44B54E9081}"/>
    <dgm:cxn modelId="{27ECC275-16E4-4035-A7D2-0BC3EF726C09}" srcId="{B72267CA-8A3F-43F8-9933-C60EE80D1E66}" destId="{746BED02-C20C-465A-A441-AB96574F7612}" srcOrd="3" destOrd="0" parTransId="{29732E43-5E5D-44AC-92AC-AE017A593AC7}" sibTransId="{1F72246B-C742-4DC2-BBAB-1098432FD4E6}"/>
    <dgm:cxn modelId="{4C599676-83F2-4711-BF3F-92535E878B04}" srcId="{79DD0A30-CAA9-4DBF-A62D-FD4E17F64E9D}" destId="{B1E3C0A4-CF05-4AC2-B808-DC6A869E3EB1}" srcOrd="0" destOrd="0" parTransId="{EA6D6731-324E-4B85-A90D-E2822C6019FD}" sibTransId="{99073933-DB21-4863-BD10-301AA2F5E667}"/>
    <dgm:cxn modelId="{445FF77A-F1B4-4F85-A297-D7E6E163F0ED}" type="presOf" srcId="{81FE997D-2872-4B8F-95E4-6AC986D68320}" destId="{5E91D6A5-7902-4D71-A44F-DFB1511BF2F6}" srcOrd="0" destOrd="0" presId="urn:microsoft.com/office/officeart/2005/8/layout/list1"/>
    <dgm:cxn modelId="{C706647F-638C-4ACB-81D1-DE3492AFE941}" type="presOf" srcId="{B1E3C0A4-CF05-4AC2-B808-DC6A869E3EB1}" destId="{E02906C1-28E2-4A2B-A38A-4C01A7304EA0}" srcOrd="0" destOrd="0" presId="urn:microsoft.com/office/officeart/2005/8/layout/list1"/>
    <dgm:cxn modelId="{9DBB5F8B-D0B0-4A22-B299-ED500A184BC7}" srcId="{4F04673A-4A45-4EDB-9E3C-6893B8E99456}" destId="{868F875B-1F4B-40E0-8DFA-9A79C60726C8}" srcOrd="1" destOrd="0" parTransId="{B2103421-DB26-41B7-9ADD-746E656D654D}" sibTransId="{820C3A9A-4AC8-46A5-9037-990907A2DFF6}"/>
    <dgm:cxn modelId="{B32BFD8B-BB5F-44D7-980F-F3C327118CEB}" type="presOf" srcId="{A85089BB-A8AE-460E-8809-960C0D21D02B}" destId="{8A575134-BA26-4E4B-ACE0-CD95B753784D}" srcOrd="1" destOrd="0" presId="urn:microsoft.com/office/officeart/2005/8/layout/list1"/>
    <dgm:cxn modelId="{BC6EDB95-FD8E-4947-A8A9-BA1B8FC5C8C2}" srcId="{81FE997D-2872-4B8F-95E4-6AC986D68320}" destId="{109445FD-E0B2-4528-984C-2DA4BDE293A2}" srcOrd="0" destOrd="0" parTransId="{FA8EF422-8AC0-4CFA-B9F7-43AF023FD541}" sibTransId="{CFCECFCC-E1DE-4842-8EB4-33AC176B04EA}"/>
    <dgm:cxn modelId="{54F6A7A0-7D84-4B4F-8EDB-4C39DC5D1A27}" srcId="{FFEC199D-2E27-4985-AB60-328D18B9DB45}" destId="{8205C847-4DB3-40D2-B6F1-EAED8520D0C7}" srcOrd="4" destOrd="0" parTransId="{64C3E5F7-8AFA-43E9-A838-B0B7ECB1784A}" sibTransId="{BC8E6D59-1D2A-4D79-BBB0-85CE78BC3222}"/>
    <dgm:cxn modelId="{7CAE38A3-840B-4B8F-9B60-094AE4DC0D0C}" srcId="{FFEC199D-2E27-4985-AB60-328D18B9DB45}" destId="{81FE997D-2872-4B8F-95E4-6AC986D68320}" srcOrd="3" destOrd="0" parTransId="{29D7BC48-2E85-48EC-A2EF-D033F8FB1DF6}" sibTransId="{6AD34969-9218-4138-B02C-E496AEF373B1}"/>
    <dgm:cxn modelId="{EC1797A5-ADC6-413C-8006-3079DF76D7C8}" type="presOf" srcId="{A85089BB-A8AE-460E-8809-960C0D21D02B}" destId="{2E164AEF-1987-4E23-B4D5-4C9F2316C27D}" srcOrd="0" destOrd="0" presId="urn:microsoft.com/office/officeart/2005/8/layout/list1"/>
    <dgm:cxn modelId="{00B2BCB4-2595-49E8-8288-4875C10153DB}" type="presOf" srcId="{1A9159E8-3374-4339-B173-7C69334AA059}" destId="{BAB798E9-5BE2-4F14-BC47-6C58A7CEBD7A}" srcOrd="0" destOrd="2" presId="urn:microsoft.com/office/officeart/2005/8/layout/list1"/>
    <dgm:cxn modelId="{A2BF1CB6-A13A-4CA9-9BD0-9BA4A85B5F67}" srcId="{8205C847-4DB3-40D2-B6F1-EAED8520D0C7}" destId="{BC14969A-F2FD-438A-963B-9C6FF45DE516}" srcOrd="1" destOrd="0" parTransId="{43C94CA4-B3C1-4CA0-AF52-779217A7167C}" sibTransId="{7DAEE071-DAA6-46CA-B6E9-0BE64CF60FC3}"/>
    <dgm:cxn modelId="{1C6E9DB6-E895-47D3-A212-00B75BCF4182}" srcId="{4F04673A-4A45-4EDB-9E3C-6893B8E99456}" destId="{C3A075A8-8381-48B7-B57D-6E4DB9E76B85}" srcOrd="0" destOrd="0" parTransId="{A8AF8FFF-FDCF-426A-B610-2975053FD1F3}" sibTransId="{BB8270F7-9A07-46FB-B3F4-275E65388732}"/>
    <dgm:cxn modelId="{74F46BBF-B5D7-408A-BD0E-21AB4895FB79}" type="presOf" srcId="{4F04673A-4A45-4EDB-9E3C-6893B8E99456}" destId="{32D75BD9-1F85-4370-8225-18F1EA380E43}" srcOrd="0" destOrd="0" presId="urn:microsoft.com/office/officeart/2005/8/layout/list1"/>
    <dgm:cxn modelId="{852531C3-C7B8-4532-945B-69EE3ACD22F6}" type="presOf" srcId="{1EDE70C5-D11B-4466-B9B9-4A62F18CC539}" destId="{ACFD92E8-9012-48DE-8E02-3412E0B003A3}" srcOrd="0" destOrd="1" presId="urn:microsoft.com/office/officeart/2005/8/layout/list1"/>
    <dgm:cxn modelId="{041F1EC6-320F-49A1-BEB7-077AFBC59287}" type="presOf" srcId="{4F04673A-4A45-4EDB-9E3C-6893B8E99456}" destId="{17D1069C-72DC-424A-BE3A-D3C59F61320C}" srcOrd="1" destOrd="0" presId="urn:microsoft.com/office/officeart/2005/8/layout/list1"/>
    <dgm:cxn modelId="{D8795BC7-2454-4398-B9B8-3843DAFF2D18}" type="presOf" srcId="{746BED02-C20C-465A-A441-AB96574F7612}" destId="{63AA990A-7913-4F47-B10B-296047A9FF9F}" srcOrd="0" destOrd="3" presId="urn:microsoft.com/office/officeart/2005/8/layout/list1"/>
    <dgm:cxn modelId="{113B2FD0-00D7-40C3-A3C3-F8C22F8AD28B}" type="presOf" srcId="{6682074E-1F2B-488F-BC6B-93CB16AF3174}" destId="{63AA990A-7913-4F47-B10B-296047A9FF9F}" srcOrd="0" destOrd="1" presId="urn:microsoft.com/office/officeart/2005/8/layout/list1"/>
    <dgm:cxn modelId="{58D7B2D0-7AA2-44AA-8EE8-E1CF917505D2}" type="presOf" srcId="{E4F3BBA8-DA6B-4ED6-82B1-618AF2EA2B18}" destId="{63AA990A-7913-4F47-B10B-296047A9FF9F}" srcOrd="0" destOrd="0" presId="urn:microsoft.com/office/officeart/2005/8/layout/list1"/>
    <dgm:cxn modelId="{92A856D1-3DB4-49AD-A532-6E272197F3FE}" type="presOf" srcId="{91500173-BBA5-4A9D-939D-0AD491255343}" destId="{1842F29F-5480-4124-ABA6-C12F16A19403}" srcOrd="0" destOrd="0" presId="urn:microsoft.com/office/officeart/2005/8/layout/list1"/>
    <dgm:cxn modelId="{9444A7D2-98DB-4B9A-A2A1-8166D84A48BC}" type="presOf" srcId="{EFAA3BDA-2BD9-443A-8403-3850764EF35C}" destId="{1842F29F-5480-4124-ABA6-C12F16A19403}" srcOrd="0" destOrd="2" presId="urn:microsoft.com/office/officeart/2005/8/layout/list1"/>
    <dgm:cxn modelId="{42675BD6-6ECD-4EA7-AE6C-B5E202C8C4B0}" type="presOf" srcId="{79DD0A30-CAA9-4DBF-A62D-FD4E17F64E9D}" destId="{F15873DA-8E6E-4243-A218-FCD09AE5A66E}" srcOrd="1" destOrd="0" presId="urn:microsoft.com/office/officeart/2005/8/layout/list1"/>
    <dgm:cxn modelId="{9D96F2DA-9471-4030-B44A-1C7A189794D8}" type="presOf" srcId="{453E734D-7EA5-44AA-929A-27D142BDA7D5}" destId="{10AC07FE-599B-4498-AD5E-D948BAC23D42}" srcOrd="1" destOrd="0" presId="urn:microsoft.com/office/officeart/2005/8/layout/list1"/>
    <dgm:cxn modelId="{B2DE2EDC-82C3-4D74-8102-AF547B4B8355}" type="presOf" srcId="{FE673CE1-D1F8-4CB9-BE83-44B4625A2778}" destId="{772A4BD8-1C52-483B-9313-7B6ED52225A2}" srcOrd="0" destOrd="0" presId="urn:microsoft.com/office/officeart/2005/8/layout/list1"/>
    <dgm:cxn modelId="{BF10DEDC-9108-45E2-9C7E-2282564CA8E7}" srcId="{FFEC199D-2E27-4985-AB60-328D18B9DB45}" destId="{453E734D-7EA5-44AA-929A-27D142BDA7D5}" srcOrd="6" destOrd="0" parTransId="{18ED2F07-852B-47E0-ACEB-81DB3E2A375B}" sibTransId="{01C35992-FEDF-4543-A632-6779DBCE9970}"/>
    <dgm:cxn modelId="{9B2C3CE2-95B0-4EFF-8983-B0407025C711}" type="presOf" srcId="{8BA463AF-BE8A-448C-B530-BA465C379A83}" destId="{E4FFA6FB-61B6-420D-A26D-DBE77AE8C9F9}" srcOrd="0" destOrd="1" presId="urn:microsoft.com/office/officeart/2005/8/layout/list1"/>
    <dgm:cxn modelId="{1B067FE7-E0B5-4AA0-AD60-3D854C5FC5F2}" srcId="{A85089BB-A8AE-460E-8809-960C0D21D02B}" destId="{C635FCFA-DB3C-41B9-8BED-D8D242195A2F}" srcOrd="0" destOrd="0" parTransId="{BF87BD5D-9303-4D72-92C9-84D8214A805F}" sibTransId="{B44CC1A8-6AE9-46F1-B210-F3370F36F2A6}"/>
    <dgm:cxn modelId="{7A2A74E9-923E-41C1-AE44-D02CC666D932}" srcId="{A85089BB-A8AE-460E-8809-960C0D21D02B}" destId="{8BA463AF-BE8A-448C-B530-BA465C379A83}" srcOrd="1" destOrd="0" parTransId="{76776CB0-8931-4873-9DB0-62BA55B4FCE4}" sibTransId="{915EE800-BB53-4D97-8EF5-D097D5449616}"/>
    <dgm:cxn modelId="{549B16EA-B05C-47EB-B98E-BE5A22682EC1}" type="presOf" srcId="{C635FCFA-DB3C-41B9-8BED-D8D242195A2F}" destId="{E4FFA6FB-61B6-420D-A26D-DBE77AE8C9F9}" srcOrd="0" destOrd="0" presId="urn:microsoft.com/office/officeart/2005/8/layout/list1"/>
    <dgm:cxn modelId="{938E1FEA-4BE2-4C7A-952E-AC00F2178199}" type="presOf" srcId="{868F875B-1F4B-40E0-8DFA-9A79C60726C8}" destId="{BAB798E9-5BE2-4F14-BC47-6C58A7CEBD7A}" srcOrd="0" destOrd="1" presId="urn:microsoft.com/office/officeart/2005/8/layout/list1"/>
    <dgm:cxn modelId="{66C29BEE-A02D-469A-8F61-1A07F9E76A37}" srcId="{FFEC199D-2E27-4985-AB60-328D18B9DB45}" destId="{A85089BB-A8AE-460E-8809-960C0D21D02B}" srcOrd="1" destOrd="0" parTransId="{5CC0D903-380E-459E-9D86-2C3EB513D213}" sibTransId="{B76C8CDD-5716-4F49-A45C-E1FE20F70ABD}"/>
    <dgm:cxn modelId="{07D947EF-7CF4-4F6B-8064-15B81A7C5BA5}" srcId="{FFEC199D-2E27-4985-AB60-328D18B9DB45}" destId="{79DD0A30-CAA9-4DBF-A62D-FD4E17F64E9D}" srcOrd="5" destOrd="0" parTransId="{F6DFD6CC-9DAB-438B-AE51-2086F6E45598}" sibTransId="{847CEA15-6948-49B5-8C9B-CB52954075D6}"/>
    <dgm:cxn modelId="{A783A0EF-5BDF-44B8-A0EA-781C079FD9C6}" type="presOf" srcId="{81FE997D-2872-4B8F-95E4-6AC986D68320}" destId="{6A25FD2D-705B-4423-A11A-4B7FF25B82B8}" srcOrd="1" destOrd="0" presId="urn:microsoft.com/office/officeart/2005/8/layout/list1"/>
    <dgm:cxn modelId="{4F096CF6-6267-418D-93D7-8C91AC49AB72}" srcId="{FFEC199D-2E27-4985-AB60-328D18B9DB45}" destId="{B72267CA-8A3F-43F8-9933-C60EE80D1E66}" srcOrd="0" destOrd="0" parTransId="{4C42C72E-129D-4E97-AD0E-9D9C1B55CBF5}" sibTransId="{5931FF8C-CC27-4A1D-AD0E-4AD8CC8DF333}"/>
    <dgm:cxn modelId="{AB1010FD-7E82-4B11-9B94-408EA2EFC101}" type="presOf" srcId="{FFEC199D-2E27-4985-AB60-328D18B9DB45}" destId="{393104FD-7EB9-45D4-B576-B024F914FC71}" srcOrd="0" destOrd="0" presId="urn:microsoft.com/office/officeart/2005/8/layout/list1"/>
    <dgm:cxn modelId="{78776BFF-DEB8-4B7A-9AEC-BC6C4C5334A0}" srcId="{B72267CA-8A3F-43F8-9933-C60EE80D1E66}" destId="{88857F51-E0FB-4CAC-9733-5960FD97DA5A}" srcOrd="2" destOrd="0" parTransId="{7DCD4D35-155E-4C16-A40B-6F934B79CEA5}" sibTransId="{F61E7C05-7198-4190-AA9D-B475833C5954}"/>
    <dgm:cxn modelId="{EFA2A24E-8FA3-4EDB-8857-09D49145868D}" type="presParOf" srcId="{393104FD-7EB9-45D4-B576-B024F914FC71}" destId="{F7362846-B80C-401C-8A1A-B201D136A432}" srcOrd="0" destOrd="0" presId="urn:microsoft.com/office/officeart/2005/8/layout/list1"/>
    <dgm:cxn modelId="{2DB66573-1059-4331-B5A9-E7EF54ECA86F}" type="presParOf" srcId="{F7362846-B80C-401C-8A1A-B201D136A432}" destId="{C17B24E6-BF3D-4818-9DB6-A8F6EFC6AF5D}" srcOrd="0" destOrd="0" presId="urn:microsoft.com/office/officeart/2005/8/layout/list1"/>
    <dgm:cxn modelId="{B0B5AD50-1574-4974-B948-955D043DD71E}" type="presParOf" srcId="{F7362846-B80C-401C-8A1A-B201D136A432}" destId="{092C3253-4894-4E54-9282-4B6B8673D08E}" srcOrd="1" destOrd="0" presId="urn:microsoft.com/office/officeart/2005/8/layout/list1"/>
    <dgm:cxn modelId="{938603D5-7AC3-4085-A38B-D63ED218C840}" type="presParOf" srcId="{393104FD-7EB9-45D4-B576-B024F914FC71}" destId="{6A9752D0-29CD-41A7-B3E5-9A63274BDE79}" srcOrd="1" destOrd="0" presId="urn:microsoft.com/office/officeart/2005/8/layout/list1"/>
    <dgm:cxn modelId="{E53CDAE8-A025-4367-A9C4-A50B772016B6}" type="presParOf" srcId="{393104FD-7EB9-45D4-B576-B024F914FC71}" destId="{63AA990A-7913-4F47-B10B-296047A9FF9F}" srcOrd="2" destOrd="0" presId="urn:microsoft.com/office/officeart/2005/8/layout/list1"/>
    <dgm:cxn modelId="{54E9F19F-F910-49EF-8D5E-178662AB8337}" type="presParOf" srcId="{393104FD-7EB9-45D4-B576-B024F914FC71}" destId="{EC39F64F-2984-499B-BA3F-58F8B1FC48EC}" srcOrd="3" destOrd="0" presId="urn:microsoft.com/office/officeart/2005/8/layout/list1"/>
    <dgm:cxn modelId="{7BF15060-D9ED-44C1-B38E-0B13FCA01F2D}" type="presParOf" srcId="{393104FD-7EB9-45D4-B576-B024F914FC71}" destId="{ED5DD5C9-192F-49E1-A74B-20B474B65B04}" srcOrd="4" destOrd="0" presId="urn:microsoft.com/office/officeart/2005/8/layout/list1"/>
    <dgm:cxn modelId="{C8D79EA7-C3B5-4428-A8FB-D0E242429E14}" type="presParOf" srcId="{ED5DD5C9-192F-49E1-A74B-20B474B65B04}" destId="{2E164AEF-1987-4E23-B4D5-4C9F2316C27D}" srcOrd="0" destOrd="0" presId="urn:microsoft.com/office/officeart/2005/8/layout/list1"/>
    <dgm:cxn modelId="{5090B456-5F78-4892-8801-F83656C9336E}" type="presParOf" srcId="{ED5DD5C9-192F-49E1-A74B-20B474B65B04}" destId="{8A575134-BA26-4E4B-ACE0-CD95B753784D}" srcOrd="1" destOrd="0" presId="urn:microsoft.com/office/officeart/2005/8/layout/list1"/>
    <dgm:cxn modelId="{EB951B6C-1622-4CCC-9015-8EE2481CC6A0}" type="presParOf" srcId="{393104FD-7EB9-45D4-B576-B024F914FC71}" destId="{B6166F38-15C1-4FB0-8FAA-A7115C7A776B}" srcOrd="5" destOrd="0" presId="urn:microsoft.com/office/officeart/2005/8/layout/list1"/>
    <dgm:cxn modelId="{89BB051F-F15E-471D-A661-77EF3C636FDF}" type="presParOf" srcId="{393104FD-7EB9-45D4-B576-B024F914FC71}" destId="{E4FFA6FB-61B6-420D-A26D-DBE77AE8C9F9}" srcOrd="6" destOrd="0" presId="urn:microsoft.com/office/officeart/2005/8/layout/list1"/>
    <dgm:cxn modelId="{1E172140-AD7B-43DE-8B14-E1A06B26D733}" type="presParOf" srcId="{393104FD-7EB9-45D4-B576-B024F914FC71}" destId="{ED288162-808C-482B-99E7-DC92D925D6F2}" srcOrd="7" destOrd="0" presId="urn:microsoft.com/office/officeart/2005/8/layout/list1"/>
    <dgm:cxn modelId="{99058899-ABED-4B1D-ADC6-61372F7AD469}" type="presParOf" srcId="{393104FD-7EB9-45D4-B576-B024F914FC71}" destId="{CE1495F3-83C8-4664-BB55-75D2075F7DA5}" srcOrd="8" destOrd="0" presId="urn:microsoft.com/office/officeart/2005/8/layout/list1"/>
    <dgm:cxn modelId="{0C65B54A-9503-4586-8B68-24B2B01301B2}" type="presParOf" srcId="{CE1495F3-83C8-4664-BB55-75D2075F7DA5}" destId="{32D75BD9-1F85-4370-8225-18F1EA380E43}" srcOrd="0" destOrd="0" presId="urn:microsoft.com/office/officeart/2005/8/layout/list1"/>
    <dgm:cxn modelId="{AB3A977D-40D6-49AB-A02F-082BC3DAD9BC}" type="presParOf" srcId="{CE1495F3-83C8-4664-BB55-75D2075F7DA5}" destId="{17D1069C-72DC-424A-BE3A-D3C59F61320C}" srcOrd="1" destOrd="0" presId="urn:microsoft.com/office/officeart/2005/8/layout/list1"/>
    <dgm:cxn modelId="{42CB16DC-91F8-435C-B306-22EF94C7B279}" type="presParOf" srcId="{393104FD-7EB9-45D4-B576-B024F914FC71}" destId="{2077A129-649E-4BD5-B2D8-B004461E3F42}" srcOrd="9" destOrd="0" presId="urn:microsoft.com/office/officeart/2005/8/layout/list1"/>
    <dgm:cxn modelId="{F7B47F3E-203F-451C-B13B-7379B3089FA2}" type="presParOf" srcId="{393104FD-7EB9-45D4-B576-B024F914FC71}" destId="{BAB798E9-5BE2-4F14-BC47-6C58A7CEBD7A}" srcOrd="10" destOrd="0" presId="urn:microsoft.com/office/officeart/2005/8/layout/list1"/>
    <dgm:cxn modelId="{A17F092D-7C2B-4416-A2B6-8835C8794504}" type="presParOf" srcId="{393104FD-7EB9-45D4-B576-B024F914FC71}" destId="{FA1E5727-E1AF-47ED-BD11-A1C91E274982}" srcOrd="11" destOrd="0" presId="urn:microsoft.com/office/officeart/2005/8/layout/list1"/>
    <dgm:cxn modelId="{68A2F0F5-C68E-4791-8493-96ED2ACBCF6D}" type="presParOf" srcId="{393104FD-7EB9-45D4-B576-B024F914FC71}" destId="{FFE2425E-605F-47AC-B834-796EAEF9C486}" srcOrd="12" destOrd="0" presId="urn:microsoft.com/office/officeart/2005/8/layout/list1"/>
    <dgm:cxn modelId="{F0DE0C67-EE64-429A-96D2-30BBAB8D730B}" type="presParOf" srcId="{FFE2425E-605F-47AC-B834-796EAEF9C486}" destId="{5E91D6A5-7902-4D71-A44F-DFB1511BF2F6}" srcOrd="0" destOrd="0" presId="urn:microsoft.com/office/officeart/2005/8/layout/list1"/>
    <dgm:cxn modelId="{7FF95EB5-D55A-4F4A-BF85-C7C8CA836441}" type="presParOf" srcId="{FFE2425E-605F-47AC-B834-796EAEF9C486}" destId="{6A25FD2D-705B-4423-A11A-4B7FF25B82B8}" srcOrd="1" destOrd="0" presId="urn:microsoft.com/office/officeart/2005/8/layout/list1"/>
    <dgm:cxn modelId="{D81D3D14-4A8A-4B28-A832-A708CB6C86A4}" type="presParOf" srcId="{393104FD-7EB9-45D4-B576-B024F914FC71}" destId="{288F5465-C68D-44FF-9739-B4E72F0CA726}" srcOrd="13" destOrd="0" presId="urn:microsoft.com/office/officeart/2005/8/layout/list1"/>
    <dgm:cxn modelId="{070CE135-2A5F-47FB-97C4-3CA142C027C8}" type="presParOf" srcId="{393104FD-7EB9-45D4-B576-B024F914FC71}" destId="{ACFD92E8-9012-48DE-8E02-3412E0B003A3}" srcOrd="14" destOrd="0" presId="urn:microsoft.com/office/officeart/2005/8/layout/list1"/>
    <dgm:cxn modelId="{BFFB908F-178D-4BE2-B58B-9375E638C18F}" type="presParOf" srcId="{393104FD-7EB9-45D4-B576-B024F914FC71}" destId="{B43628A1-084E-4407-B54C-731E369C5C16}" srcOrd="15" destOrd="0" presId="urn:microsoft.com/office/officeart/2005/8/layout/list1"/>
    <dgm:cxn modelId="{DFD36C88-207B-4F75-A969-37606BEB8763}" type="presParOf" srcId="{393104FD-7EB9-45D4-B576-B024F914FC71}" destId="{C29DBDFE-77DB-464C-9314-C8BB4CD64B59}" srcOrd="16" destOrd="0" presId="urn:microsoft.com/office/officeart/2005/8/layout/list1"/>
    <dgm:cxn modelId="{CED1C46F-1E16-43C7-9401-FA05ABB44EFF}" type="presParOf" srcId="{C29DBDFE-77DB-464C-9314-C8BB4CD64B59}" destId="{1FDA2809-325D-4677-BFED-5DB10EB12A8D}" srcOrd="0" destOrd="0" presId="urn:microsoft.com/office/officeart/2005/8/layout/list1"/>
    <dgm:cxn modelId="{80B34B05-2F2F-4B25-8E02-1B8A497EBBBD}" type="presParOf" srcId="{C29DBDFE-77DB-464C-9314-C8BB4CD64B59}" destId="{ABFC5005-EEA7-4DF7-96BF-1E16EDBE4A0A}" srcOrd="1" destOrd="0" presId="urn:microsoft.com/office/officeart/2005/8/layout/list1"/>
    <dgm:cxn modelId="{EE913122-3917-4CBD-B1B3-2B7EDE5510AA}" type="presParOf" srcId="{393104FD-7EB9-45D4-B576-B024F914FC71}" destId="{8CD8CD3C-3175-41B9-9003-D8CC2F513FD7}" srcOrd="17" destOrd="0" presId="urn:microsoft.com/office/officeart/2005/8/layout/list1"/>
    <dgm:cxn modelId="{7A6C6DBE-38C8-4E7B-9D1D-9D75A41471CE}" type="presParOf" srcId="{393104FD-7EB9-45D4-B576-B024F914FC71}" destId="{772A4BD8-1C52-483B-9313-7B6ED52225A2}" srcOrd="18" destOrd="0" presId="urn:microsoft.com/office/officeart/2005/8/layout/list1"/>
    <dgm:cxn modelId="{4C1413E9-F5CC-43E6-AEE8-E0FC602F8BA7}" type="presParOf" srcId="{393104FD-7EB9-45D4-B576-B024F914FC71}" destId="{D2517C27-AC13-4231-A2F8-275C0332E813}" srcOrd="19" destOrd="0" presId="urn:microsoft.com/office/officeart/2005/8/layout/list1"/>
    <dgm:cxn modelId="{91AC7DAA-4D0B-4739-AD0D-66DDE7F2B983}" type="presParOf" srcId="{393104FD-7EB9-45D4-B576-B024F914FC71}" destId="{E0575926-926B-4569-A1DD-6EA47D54D260}" srcOrd="20" destOrd="0" presId="urn:microsoft.com/office/officeart/2005/8/layout/list1"/>
    <dgm:cxn modelId="{0AF3AAA3-B9E5-4035-9ADD-33CB340CD306}" type="presParOf" srcId="{E0575926-926B-4569-A1DD-6EA47D54D260}" destId="{92BFEAFE-DA79-4165-A260-A6F66E01222B}" srcOrd="0" destOrd="0" presId="urn:microsoft.com/office/officeart/2005/8/layout/list1"/>
    <dgm:cxn modelId="{6D09359E-B90F-4028-A6EE-E51AA061ACB8}" type="presParOf" srcId="{E0575926-926B-4569-A1DD-6EA47D54D260}" destId="{F15873DA-8E6E-4243-A218-FCD09AE5A66E}" srcOrd="1" destOrd="0" presId="urn:microsoft.com/office/officeart/2005/8/layout/list1"/>
    <dgm:cxn modelId="{0AADE2B2-E580-4183-8D15-6B5856D6DC1C}" type="presParOf" srcId="{393104FD-7EB9-45D4-B576-B024F914FC71}" destId="{BB54CF27-C011-4F36-A3A6-507F8876789A}" srcOrd="21" destOrd="0" presId="urn:microsoft.com/office/officeart/2005/8/layout/list1"/>
    <dgm:cxn modelId="{0DAE0F1F-B79A-4663-9CA8-8E24D6300B59}" type="presParOf" srcId="{393104FD-7EB9-45D4-B576-B024F914FC71}" destId="{E02906C1-28E2-4A2B-A38A-4C01A7304EA0}" srcOrd="22" destOrd="0" presId="urn:microsoft.com/office/officeart/2005/8/layout/list1"/>
    <dgm:cxn modelId="{D1EF5742-1F80-48F2-80A0-975530F4813C}" type="presParOf" srcId="{393104FD-7EB9-45D4-B576-B024F914FC71}" destId="{A0066A13-AD65-482C-B134-A7F153CD2CA5}" srcOrd="23" destOrd="0" presId="urn:microsoft.com/office/officeart/2005/8/layout/list1"/>
    <dgm:cxn modelId="{3F11FE1E-8124-4E50-A3EF-31AB7E91CCAB}" type="presParOf" srcId="{393104FD-7EB9-45D4-B576-B024F914FC71}" destId="{44328904-733E-439A-B3E5-22CB9C201806}" srcOrd="24" destOrd="0" presId="urn:microsoft.com/office/officeart/2005/8/layout/list1"/>
    <dgm:cxn modelId="{2A387EA4-5706-4888-AFCB-A4E8C07029E9}" type="presParOf" srcId="{44328904-733E-439A-B3E5-22CB9C201806}" destId="{53C5038D-D908-402B-8B38-01B334973AD6}" srcOrd="0" destOrd="0" presId="urn:microsoft.com/office/officeart/2005/8/layout/list1"/>
    <dgm:cxn modelId="{212F6C92-4A32-41CE-9DE3-DD4C899B4507}" type="presParOf" srcId="{44328904-733E-439A-B3E5-22CB9C201806}" destId="{10AC07FE-599B-4498-AD5E-D948BAC23D42}" srcOrd="1" destOrd="0" presId="urn:microsoft.com/office/officeart/2005/8/layout/list1"/>
    <dgm:cxn modelId="{92FF4471-9367-44C9-B1B8-7478396EACE3}" type="presParOf" srcId="{393104FD-7EB9-45D4-B576-B024F914FC71}" destId="{E0E9E564-8C92-4B19-AFCF-E09286BC8282}" srcOrd="25" destOrd="0" presId="urn:microsoft.com/office/officeart/2005/8/layout/list1"/>
    <dgm:cxn modelId="{44033AF5-8B8E-4329-8C8B-34D7AA1C01A2}" type="presParOf" srcId="{393104FD-7EB9-45D4-B576-B024F914FC71}" destId="{1842F29F-5480-4124-ABA6-C12F16A19403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AA990A-7913-4F47-B10B-296047A9FF9F}">
      <dsp:nvSpPr>
        <dsp:cNvPr id="0" name=""/>
        <dsp:cNvSpPr/>
      </dsp:nvSpPr>
      <dsp:spPr>
        <a:xfrm>
          <a:off x="0" y="59007"/>
          <a:ext cx="7200265" cy="8259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Premium quality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Logical layout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Clean design of user interface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Organised filing of receipts</a:t>
          </a:r>
        </a:p>
      </dsp:txBody>
      <dsp:txXfrm>
        <a:off x="0" y="59007"/>
        <a:ext cx="7200265" cy="825933"/>
      </dsp:txXfrm>
    </dsp:sp>
    <dsp:sp modelId="{092C3253-4894-4E54-9282-4B6B8673D08E}">
      <dsp:nvSpPr>
        <dsp:cNvPr id="0" name=""/>
        <dsp:cNvSpPr/>
      </dsp:nvSpPr>
      <dsp:spPr>
        <a:xfrm>
          <a:off x="350231" y="20755"/>
          <a:ext cx="5040185" cy="10699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Product:</a:t>
          </a:r>
        </a:p>
      </dsp:txBody>
      <dsp:txXfrm>
        <a:off x="355454" y="25978"/>
        <a:ext cx="5029739" cy="96545"/>
      </dsp:txXfrm>
    </dsp:sp>
    <dsp:sp modelId="{E4FFA6FB-61B6-420D-A26D-DBE77AE8C9F9}">
      <dsp:nvSpPr>
        <dsp:cNvPr id="0" name=""/>
        <dsp:cNvSpPr/>
      </dsp:nvSpPr>
      <dsp:spPr>
        <a:xfrm>
          <a:off x="0" y="958008"/>
          <a:ext cx="7200265" cy="7915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Low subscription cost compared to competitors - free base model subscription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Varying subscriptions of varying expenses to cater for unique segments of market such as business owners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Purchased online - convenient for customers</a:t>
          </a:r>
        </a:p>
      </dsp:txBody>
      <dsp:txXfrm>
        <a:off x="0" y="958008"/>
        <a:ext cx="7200265" cy="791516"/>
      </dsp:txXfrm>
    </dsp:sp>
    <dsp:sp modelId="{8A575134-BA26-4E4B-ACE0-CD95B753784D}">
      <dsp:nvSpPr>
        <dsp:cNvPr id="0" name=""/>
        <dsp:cNvSpPr/>
      </dsp:nvSpPr>
      <dsp:spPr>
        <a:xfrm>
          <a:off x="360013" y="904512"/>
          <a:ext cx="5040185" cy="1069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Pricing:</a:t>
          </a:r>
        </a:p>
      </dsp:txBody>
      <dsp:txXfrm>
        <a:off x="365236" y="909735"/>
        <a:ext cx="5029739" cy="96545"/>
      </dsp:txXfrm>
    </dsp:sp>
    <dsp:sp modelId="{BAB798E9-5BE2-4F14-BC47-6C58A7CEBD7A}">
      <dsp:nvSpPr>
        <dsp:cNvPr id="0" name=""/>
        <dsp:cNvSpPr/>
      </dsp:nvSpPr>
      <dsp:spPr>
        <a:xfrm>
          <a:off x="0" y="1822592"/>
          <a:ext cx="7200265" cy="7805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Base of operations - Adelaide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Online service to cater for customers in all locations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Downloadable off App Store and Google Play Store</a:t>
          </a:r>
        </a:p>
      </dsp:txBody>
      <dsp:txXfrm>
        <a:off x="0" y="1822592"/>
        <a:ext cx="7200265" cy="780571"/>
      </dsp:txXfrm>
    </dsp:sp>
    <dsp:sp modelId="{17D1069C-72DC-424A-BE3A-D3C59F61320C}">
      <dsp:nvSpPr>
        <dsp:cNvPr id="0" name=""/>
        <dsp:cNvSpPr/>
      </dsp:nvSpPr>
      <dsp:spPr>
        <a:xfrm>
          <a:off x="360013" y="1769096"/>
          <a:ext cx="5040185" cy="10699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Place:</a:t>
          </a:r>
        </a:p>
      </dsp:txBody>
      <dsp:txXfrm>
        <a:off x="365236" y="1774319"/>
        <a:ext cx="5029739" cy="96545"/>
      </dsp:txXfrm>
    </dsp:sp>
    <dsp:sp modelId="{ACFD92E8-9012-48DE-8E02-3412E0B003A3}">
      <dsp:nvSpPr>
        <dsp:cNvPr id="0" name=""/>
        <dsp:cNvSpPr/>
      </dsp:nvSpPr>
      <dsp:spPr>
        <a:xfrm>
          <a:off x="0" y="2676231"/>
          <a:ext cx="7200265" cy="8579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Word-of-mouth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Advertisements on TV/Radio when app is initially released at times that target market is likely to be watching/listening, eg. peak hour on evenings on television during news segments/sports games </a:t>
          </a:r>
        </a:p>
      </dsp:txBody>
      <dsp:txXfrm>
        <a:off x="0" y="2676231"/>
        <a:ext cx="7200265" cy="857996"/>
      </dsp:txXfrm>
    </dsp:sp>
    <dsp:sp modelId="{6A25FD2D-705B-4423-A11A-4B7FF25B82B8}">
      <dsp:nvSpPr>
        <dsp:cNvPr id="0" name=""/>
        <dsp:cNvSpPr/>
      </dsp:nvSpPr>
      <dsp:spPr>
        <a:xfrm>
          <a:off x="360013" y="2622735"/>
          <a:ext cx="5040185" cy="10699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Promotion:</a:t>
          </a:r>
        </a:p>
      </dsp:txBody>
      <dsp:txXfrm>
        <a:off x="365236" y="2627958"/>
        <a:ext cx="5029739" cy="96545"/>
      </dsp:txXfrm>
    </dsp:sp>
    <dsp:sp modelId="{772A4BD8-1C52-483B-9313-7B6ED52225A2}">
      <dsp:nvSpPr>
        <dsp:cNvPr id="0" name=""/>
        <dsp:cNvSpPr/>
      </dsp:nvSpPr>
      <dsp:spPr>
        <a:xfrm>
          <a:off x="0" y="3607295"/>
          <a:ext cx="7200265" cy="5423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Constant Friendly Customer Service Employees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Employees chosen based off of technological intelligence &amp; ability to interact with customers</a:t>
          </a:r>
        </a:p>
      </dsp:txBody>
      <dsp:txXfrm>
        <a:off x="0" y="3607295"/>
        <a:ext cx="7200265" cy="542350"/>
      </dsp:txXfrm>
    </dsp:sp>
    <dsp:sp modelId="{ABFC5005-EEA7-4DF7-96BF-1E16EDBE4A0A}">
      <dsp:nvSpPr>
        <dsp:cNvPr id="0" name=""/>
        <dsp:cNvSpPr/>
      </dsp:nvSpPr>
      <dsp:spPr>
        <a:xfrm>
          <a:off x="360013" y="3553799"/>
          <a:ext cx="5040185" cy="10699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People:</a:t>
          </a:r>
          <a:endParaRPr lang="en-AU" sz="900" kern="1200"/>
        </a:p>
      </dsp:txBody>
      <dsp:txXfrm>
        <a:off x="365236" y="3559022"/>
        <a:ext cx="5029739" cy="96545"/>
      </dsp:txXfrm>
    </dsp:sp>
    <dsp:sp modelId="{E02906C1-28E2-4A2B-A38A-4C01A7304EA0}">
      <dsp:nvSpPr>
        <dsp:cNvPr id="0" name=""/>
        <dsp:cNvSpPr/>
      </dsp:nvSpPr>
      <dsp:spPr>
        <a:xfrm>
          <a:off x="0" y="4222713"/>
          <a:ext cx="7200265" cy="31188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Easily navigated app - easily accesible and usable</a:t>
          </a:r>
        </a:p>
      </dsp:txBody>
      <dsp:txXfrm>
        <a:off x="0" y="4222713"/>
        <a:ext cx="7200265" cy="311888"/>
      </dsp:txXfrm>
    </dsp:sp>
    <dsp:sp modelId="{F15873DA-8E6E-4243-A218-FCD09AE5A66E}">
      <dsp:nvSpPr>
        <dsp:cNvPr id="0" name=""/>
        <dsp:cNvSpPr/>
      </dsp:nvSpPr>
      <dsp:spPr>
        <a:xfrm>
          <a:off x="360013" y="4169217"/>
          <a:ext cx="5040185" cy="10699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Process:</a:t>
          </a:r>
        </a:p>
      </dsp:txBody>
      <dsp:txXfrm>
        <a:off x="365236" y="4174440"/>
        <a:ext cx="5029739" cy="96545"/>
      </dsp:txXfrm>
    </dsp:sp>
    <dsp:sp modelId="{1842F29F-5480-4124-ABA6-C12F16A19403}">
      <dsp:nvSpPr>
        <dsp:cNvPr id="0" name=""/>
        <dsp:cNvSpPr/>
      </dsp:nvSpPr>
      <dsp:spPr>
        <a:xfrm>
          <a:off x="0" y="4613180"/>
          <a:ext cx="7200265" cy="4680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21" tIns="123802" rIns="55882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Business cards available at technological stores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Follow-up emails after subscriptions are purchased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Emails offering exclusive deals and promotions</a:t>
          </a:r>
        </a:p>
      </dsp:txBody>
      <dsp:txXfrm>
        <a:off x="0" y="4613180"/>
        <a:ext cx="7200265" cy="468089"/>
      </dsp:txXfrm>
    </dsp:sp>
    <dsp:sp modelId="{10AC07FE-599B-4498-AD5E-D948BAC23D42}">
      <dsp:nvSpPr>
        <dsp:cNvPr id="0" name=""/>
        <dsp:cNvSpPr/>
      </dsp:nvSpPr>
      <dsp:spPr>
        <a:xfrm>
          <a:off x="360013" y="4554173"/>
          <a:ext cx="5040185" cy="1069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7" tIns="0" rIns="19050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Physical Evidence:</a:t>
          </a:r>
          <a:endParaRPr lang="en-AU" sz="900" kern="1200"/>
        </a:p>
      </dsp:txBody>
      <dsp:txXfrm>
        <a:off x="365236" y="4559396"/>
        <a:ext cx="5029739" cy="96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Qui21</b:Tag>
    <b:SourceType>InternetSite</b:SourceType>
    <b:Guid>{E18EFDBF-0334-47F4-9E42-E9AA6967B4D6}</b:Guid>
    <b:Title>QuickBooks</b:Title>
    <b:Year>2021</b:Year>
    <b:YearAccessed>2021</b:YearAccessed>
    <b:MonthAccessed>July</b:MonthAccessed>
    <b:DayAccessed>20</b:DayAccessed>
    <b:URL>https://quickbooks.intuit.com/au/</b:URL>
    <b:Author>
      <b:Author>
        <b:NameList>
          <b:Person>
            <b:Last>QuickBooks</b:Last>
          </b:Person>
        </b:NameList>
      </b:Author>
    </b:Author>
    <b:RefOrder>2</b:RefOrder>
  </b:Source>
  <b:Source>
    <b:Tag>Exp21</b:Tag>
    <b:SourceType>InternetSite</b:SourceType>
    <b:Guid>{1D325B20-29C7-4BDC-86C7-B8DE0F3DDBB4}</b:Guid>
    <b:Author>
      <b:Author>
        <b:NameList>
          <b:Person>
            <b:Last>Expensify</b:Last>
          </b:Person>
        </b:NameList>
      </b:Author>
    </b:Author>
    <b:Title>Expensify</b:Title>
    <b:Year>2021</b:Year>
    <b:YearAccessed>2021</b:YearAccessed>
    <b:MonthAccessed>July</b:MonthAccessed>
    <b:DayAccessed>20</b:DayAccessed>
    <b:URL>https://www.expensify.com</b:URL>
    <b:RefOrder>3</b:RefOrder>
  </b:Source>
  <b:Source>
    <b:Tag>Ben21</b:Tag>
    <b:SourceType>InternetSite</b:SourceType>
    <b:Guid>{0DA87351-F12D-4A1E-8D8E-BE018CB461C3}</b:Guid>
    <b:Author>
      <b:Author>
        <b:NameList>
          <b:Person>
            <b:Last>Bench</b:Last>
          </b:Person>
        </b:NameList>
      </b:Author>
    </b:Author>
    <b:Title>Bench</b:Title>
    <b:Year>2021</b:Year>
    <b:YearAccessed>2021</b:YearAccessed>
    <b:MonthAccessed>July</b:MonthAccessed>
    <b:DayAccessed>20</b:DayAccessed>
    <b:URL>https://bench.co/blog/accounting/best-receipt-apps/</b:URL>
    <b:RefOrder>4</b:RefOrder>
  </b:Source>
  <b:Source>
    <b:Tag>Rec21</b:Tag>
    <b:SourceType>InternetSite</b:SourceType>
    <b:Guid>{B8085216-CBAE-486F-BA39-E78173C7D321}</b:Guid>
    <b:Author>
      <b:Author>
        <b:NameList>
          <b:Person>
            <b:Last>ReceiptBank</b:Last>
          </b:Person>
        </b:NameList>
      </b:Author>
    </b:Author>
    <b:Title>ReceiptBank</b:Title>
    <b:Year>2021</b:Year>
    <b:YearAccessed>2021</b:YearAccessed>
    <b:MonthAccessed>July</b:MonthAccessed>
    <b:DayAccessed>20</b:DayAccessed>
    <b:URL>https://app.receipt-bank.com/login</b:URL>
    <b:RefOrder>5</b:RefOrder>
  </b:Source>
  <b:Source>
    <b:Tag>Kod21</b:Tag>
    <b:SourceType>InternetSite</b:SourceType>
    <b:Guid>{FA35C5C8-1AEF-4C82-9CB2-8E0A53B21064}</b:Guid>
    <b:Author>
      <b:Author>
        <b:NameList>
          <b:Person>
            <b:Last>KodakAlaris</b:Last>
          </b:Person>
        </b:NameList>
      </b:Author>
    </b:Author>
    <b:Title>KodakAlaris</b:Title>
    <b:Year>2021</b:Year>
    <b:YearAccessed>2021</b:YearAccessed>
    <b:MonthAccessed>July</b:MonthAccessed>
    <b:DayAccessed>20</b:DayAccessed>
    <b:URL>https://www.kodakalaris.com/</b:URL>
    <b:RefOrder>6</b:RefOrder>
  </b:Source>
  <b:Source>
    <b:Tag>Sen20</b:Tag>
    <b:SourceType>Art</b:SourceType>
    <b:Guid>{B4B10764-DA73-4889-B30C-CECDD9D73E14}</b:Guid>
    <b:Title>Number of App Downloads from Google Play Store and iOS App Store by Quarter (2015-2020)</b:Title>
    <b:Year>2020</b:Year>
    <b:Author>
      <b:Artist>
        <b:NameList>
          <b:Person>
            <b:Last>SensorTower</b:Last>
          </b:Person>
        </b:NameList>
      </b:Artist>
    </b:Author>
    <b:Institution>Business of Apps</b:Institution>
    <b:RefOrder>1</b:RefOrder>
  </b:Source>
  <b:Source>
    <b:Tag>Ibi21</b:Tag>
    <b:SourceType>InternetSite</b:SourceType>
    <b:Guid>{0E7D36D3-E468-41AC-A533-3A281C414CF7}</b:Guid>
    <b:Title>Ibis World</b:Title>
    <b:Year>2021</b:Year>
    <b:Author>
      <b:Author>
        <b:NameList>
          <b:Person>
            <b:Last>IbisWorld</b:Last>
          </b:Person>
        </b:NameList>
      </b:Author>
    </b:Author>
    <b:YearAccessed>2021</b:YearAccessed>
    <b:MonthAccessed>July</b:MonthAccessed>
    <b:DayAccessed>27</b:DayAccessed>
    <b:URL>https://www.ibisworld.com/au/industry/document-management-services/5517/</b:URL>
    <b:RefOrder>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1DE50E138047B6CFD94546B1D933" ma:contentTypeVersion="11" ma:contentTypeDescription="Create a new document." ma:contentTypeScope="" ma:versionID="f7d6287aaf8ed7b5d08a1c23b7ac39d5">
  <xsd:schema xmlns:xsd="http://www.w3.org/2001/XMLSchema" xmlns:xs="http://www.w3.org/2001/XMLSchema" xmlns:p="http://schemas.microsoft.com/office/2006/metadata/properties" xmlns:ns3="3e0853d9-4eb7-40c1-bea7-59d75a919a39" targetNamespace="http://schemas.microsoft.com/office/2006/metadata/properties" ma:root="true" ma:fieldsID="919ee233a4d2bff9ca9f96e5127192bb" ns3:_="">
    <xsd:import namespace="3e0853d9-4eb7-40c1-bea7-59d75a91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53d9-4eb7-40c1-bea7-59d75a91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B8996-BE29-4C06-A231-0902658B7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A789F-EEA1-4C79-98B2-54CEFFE58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527CB-7927-402F-9F7C-0BA26F1B9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482B56-08EB-4453-8A00-7205D03B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53d9-4eb7-40c1-bea7-59d75a919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16</Pages>
  <Words>1587</Words>
  <Characters>13115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RapidReceipts Business Report</vt:lpstr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RapidReceipts Business Report</dc:title>
  <dc:subject>Stage 2 business innovation</dc:subject>
  <dc:creator>India Farren</dc:creator>
  <cp:keywords/>
  <dc:description/>
  <cp:lastModifiedBy>Evan Franco</cp:lastModifiedBy>
  <cp:revision>777</cp:revision>
  <dcterms:created xsi:type="dcterms:W3CDTF">2021-06-23T02:31:00Z</dcterms:created>
  <dcterms:modified xsi:type="dcterms:W3CDTF">2021-11-01T22:14:00Z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0x010100316D1DE50E138047B6CFD94546B1D933</vt:lpwstr>
  </property>
</Properties>
</file>