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D633" w14:textId="77777777" w:rsidR="006C6AE7" w:rsidRPr="000C419A" w:rsidRDefault="006C6AE7" w:rsidP="006C6AE7">
      <w:pPr>
        <w:pStyle w:val="SOFinalContentTableHead1TOP"/>
      </w:pPr>
      <w:r w:rsidRPr="000C419A">
        <w:t xml:space="preserve">Topic </w:t>
      </w:r>
      <w:r>
        <w:t>1</w:t>
      </w:r>
      <w:r w:rsidRPr="000C419A">
        <w:t xml:space="preserve">: </w:t>
      </w:r>
      <w:r w:rsidR="00A33A54" w:rsidRPr="00A33A54">
        <w:t xml:space="preserve">Monitoring the </w:t>
      </w:r>
      <w:r w:rsidR="006460C8">
        <w:t>e</w:t>
      </w:r>
      <w:r w:rsidR="00A33A54" w:rsidRPr="00A33A54">
        <w:t>nvironment</w:t>
      </w:r>
    </w:p>
    <w:p w14:paraId="30B64668" w14:textId="77777777" w:rsidR="006C6AE7" w:rsidRDefault="006C6AE7" w:rsidP="006C6AE7">
      <w:pPr>
        <w:rPr>
          <w:rFonts w:ascii="Arial Narrow" w:hAnsi="Arial Narrow"/>
          <w:b/>
          <w:sz w:val="24"/>
        </w:rPr>
      </w:pPr>
    </w:p>
    <w:p w14:paraId="5BB7E27D" w14:textId="77777777" w:rsidR="006C6AE7" w:rsidRDefault="006C6AE7" w:rsidP="006C6AE7">
      <w:pPr>
        <w:pStyle w:val="SOFinalContentTableHead2Left"/>
      </w:pPr>
      <w:r>
        <w:t xml:space="preserve">Subtopic 1.1: </w:t>
      </w:r>
      <w:r w:rsidR="00A33A54" w:rsidRPr="00A33A54">
        <w:t xml:space="preserve">Global </w:t>
      </w:r>
      <w:r w:rsidR="006460C8">
        <w:t>w</w:t>
      </w:r>
      <w:r w:rsidR="00A33A54" w:rsidRPr="00A33A54">
        <w:t xml:space="preserve">arming and </w:t>
      </w:r>
      <w:r w:rsidR="006460C8">
        <w:t>c</w:t>
      </w:r>
      <w:r w:rsidR="00A33A54" w:rsidRPr="00A33A54">
        <w:t xml:space="preserve">limate </w:t>
      </w:r>
      <w:r w:rsidR="006460C8">
        <w:t>c</w:t>
      </w:r>
      <w:r w:rsidR="00A33A54" w:rsidRPr="00A33A54">
        <w:t>hange</w:t>
      </w:r>
    </w:p>
    <w:p w14:paraId="3878C607" w14:textId="77777777" w:rsidR="007E2048" w:rsidRPr="007E2048" w:rsidRDefault="00947D81" w:rsidP="007E2048">
      <w:pPr>
        <w:pStyle w:val="SOFinalContentTableText8ptabove"/>
        <w:rPr>
          <w:i/>
          <w:color w:val="000000"/>
        </w:rPr>
      </w:pPr>
      <w:r>
        <w:rPr>
          <w:rStyle w:val="SOFinalItalicText9pt"/>
        </w:rPr>
        <w:t>T</w:t>
      </w:r>
      <w:r w:rsidR="007E2048" w:rsidRPr="00A33A54">
        <w:rPr>
          <w:rStyle w:val="SOFinalItalicText9pt"/>
        </w:rPr>
        <w:t xml:space="preserve">his </w:t>
      </w:r>
      <w:r w:rsidR="00F80351">
        <w:rPr>
          <w:rStyle w:val="SOFinalItalicText9pt"/>
        </w:rPr>
        <w:t>subtopic</w:t>
      </w:r>
      <w:r w:rsidR="007E2048" w:rsidRPr="00A33A54">
        <w:rPr>
          <w:rStyle w:val="SOFinalItalicText9pt"/>
        </w:rPr>
        <w:t xml:space="preserve"> builds upon acid base concepts introduced in Stage 1 subtopics 5.1, 5.2</w:t>
      </w:r>
      <w:r w:rsidR="007E2048">
        <w:rPr>
          <w:rStyle w:val="SOFinalItalicText9pt"/>
        </w:rPr>
        <w:t>,</w:t>
      </w:r>
      <w:r w:rsidR="007E2048" w:rsidRPr="00A33A54">
        <w:rPr>
          <w:rStyle w:val="SOFinalItalicText9pt"/>
        </w:rPr>
        <w:t xml:space="preserve"> and 5.3.</w:t>
      </w:r>
      <w:r w:rsidR="007E2048">
        <w:rPr>
          <w:rStyle w:val="SOFinalItalicText9pt"/>
        </w:rPr>
        <w:br/>
      </w:r>
    </w:p>
    <w:tbl>
      <w:tblPr>
        <w:tblStyle w:val="SOFinalContentTable"/>
        <w:tblW w:w="918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180"/>
      </w:tblGrid>
      <w:tr w:rsidR="001F5C41" w:rsidRPr="00D41D09" w14:paraId="1CB8A6D1" w14:textId="77777777" w:rsidTr="009C5D5A">
        <w:trPr>
          <w:trHeight w:val="207"/>
          <w:jc w:val="left"/>
        </w:trPr>
        <w:tc>
          <w:tcPr>
            <w:tcW w:w="9180" w:type="dxa"/>
            <w:vMerge w:val="restart"/>
            <w:tcMar>
              <w:bottom w:w="62" w:type="dxa"/>
              <w:right w:w="108" w:type="dxa"/>
            </w:tcMar>
          </w:tcPr>
          <w:p w14:paraId="0C51D49C" w14:textId="77777777" w:rsidR="001F5C41" w:rsidRDefault="001F5C41" w:rsidP="00A33A54">
            <w:pPr>
              <w:pStyle w:val="SOFinalContentTableText"/>
            </w:pPr>
            <w:r>
              <w:t>Some gases in the atmosphere, called ‘greenhouse gases’, keep the Earth’s atmosphere warmer than it would be without these gases. This is known as the ‘greenhouse effect’.</w:t>
            </w:r>
          </w:p>
          <w:p w14:paraId="3A5624E3" w14:textId="77777777" w:rsidR="001F5C41" w:rsidRDefault="001F5C41" w:rsidP="00A33A54">
            <w:pPr>
              <w:pStyle w:val="SOFinalContentTableBullets"/>
            </w:pPr>
            <w:r>
              <w:t>Describe the action of the common greenhouse gases, carbon dioxide and methane, to maintain a steady temperature in the Earth’s atmosphere.</w:t>
            </w:r>
          </w:p>
          <w:p w14:paraId="15D1E57E" w14:textId="77777777" w:rsidR="001F5C41" w:rsidRDefault="001F5C41" w:rsidP="00A33A54">
            <w:pPr>
              <w:pStyle w:val="SOFinalContentTableText"/>
            </w:pPr>
            <w:r>
              <w:t>Anthropogenic increases in greenhouse gases disrupt the thermal balance of the atmosphere.</w:t>
            </w:r>
          </w:p>
          <w:p w14:paraId="305DE220" w14:textId="77777777" w:rsidR="001F5C41" w:rsidRPr="00D41D09" w:rsidRDefault="001F5C41" w:rsidP="00A33A54">
            <w:pPr>
              <w:pStyle w:val="SOFinalContentTableBullets"/>
            </w:pPr>
            <w:r w:rsidRPr="00A33A54">
              <w:rPr>
                <w:rStyle w:val="SOFinalContentTableBulletsChar"/>
              </w:rPr>
              <w:t>Explain the warming associated with global climate change and its consequences for the environment.</w:t>
            </w:r>
          </w:p>
        </w:tc>
      </w:tr>
      <w:tr w:rsidR="001F5C41" w:rsidRPr="00D41D09" w14:paraId="3C88A648" w14:textId="77777777" w:rsidTr="009C5D5A">
        <w:trPr>
          <w:trHeight w:val="32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14:paraId="72E45473" w14:textId="77777777" w:rsidR="001F5C41" w:rsidRDefault="001F5C41" w:rsidP="00A33A54">
            <w:pPr>
              <w:pStyle w:val="SOFinalContentTableText"/>
            </w:pPr>
          </w:p>
        </w:tc>
      </w:tr>
      <w:tr w:rsidR="001F5C41" w:rsidRPr="00D41D09" w14:paraId="09C342C8" w14:textId="77777777" w:rsidTr="009C5D5A">
        <w:trPr>
          <w:trHeight w:val="207"/>
          <w:jc w:val="left"/>
        </w:trPr>
        <w:tc>
          <w:tcPr>
            <w:tcW w:w="9180" w:type="dxa"/>
            <w:vMerge w:val="restart"/>
            <w:tcMar>
              <w:bottom w:w="62" w:type="dxa"/>
              <w:right w:w="108" w:type="dxa"/>
            </w:tcMar>
          </w:tcPr>
          <w:p w14:paraId="615FDE36" w14:textId="77777777" w:rsidR="001F5C41" w:rsidRDefault="001F5C41" w:rsidP="004F69CA">
            <w:pPr>
              <w:pStyle w:val="SOFinalContentTableText8ptabove"/>
            </w:pPr>
            <w:r>
              <w:t>Ocean acidification is caused by the ocean absorbing higher levels of carbon dioxide from the atmosphere.</w:t>
            </w:r>
          </w:p>
          <w:p w14:paraId="35DCB774" w14:textId="77777777" w:rsidR="001F5C41" w:rsidRDefault="001F5C41" w:rsidP="00A33A54">
            <w:pPr>
              <w:pStyle w:val="SOFinalContentTableBullets"/>
            </w:pPr>
            <w:r>
              <w:t>Describe and write equations to show how carbon dioxide lowers the pH of the oceans.</w:t>
            </w:r>
          </w:p>
          <w:p w14:paraId="6F769DF3" w14:textId="77777777" w:rsidR="001F5C41" w:rsidRDefault="001F5C41" w:rsidP="00A33A54">
            <w:pPr>
              <w:pStyle w:val="SOFinalContentTableBullets"/>
            </w:pPr>
            <w:r>
              <w:t>Calculate the pH of solutions given the concentration of H</w:t>
            </w:r>
            <w:r w:rsidRPr="0023018E">
              <w:rPr>
                <w:vertAlign w:val="superscript"/>
              </w:rPr>
              <w:t>+</w:t>
            </w:r>
            <w:r>
              <w:t xml:space="preserve"> or OH</w:t>
            </w:r>
            <w:r w:rsidRPr="0023018E">
              <w:rPr>
                <w:vertAlign w:val="superscript"/>
              </w:rPr>
              <w:t>–</w:t>
            </w:r>
            <w:r>
              <w:t>, and vice versa.</w:t>
            </w:r>
          </w:p>
          <w:p w14:paraId="3496780D" w14:textId="77777777" w:rsidR="001F5C41" w:rsidRDefault="001F5C41" w:rsidP="00A33A54">
            <w:pPr>
              <w:pStyle w:val="SOFinalContentTableText"/>
            </w:pPr>
            <w:r>
              <w:t>The skeletons and shells of many marine organisms are made of calcium carbonate and are vulnerable to dissolution at low pH.</w:t>
            </w:r>
          </w:p>
          <w:p w14:paraId="219E4044" w14:textId="438AC5F6" w:rsidR="00FC45AD" w:rsidRDefault="00FC45AD" w:rsidP="00FC45AD">
            <w:pPr>
              <w:pStyle w:val="SOFinalContentTableBullets"/>
            </w:pPr>
            <w:r w:rsidRPr="00FC45AD">
              <w:t>Explain, using equilibrium principles, the impact of altering ocean pH on the formation of carbonates.</w:t>
            </w:r>
          </w:p>
          <w:p w14:paraId="0B885F78" w14:textId="2B601F51" w:rsidR="001F5C41" w:rsidRDefault="001F5C41" w:rsidP="00A33A54">
            <w:pPr>
              <w:pStyle w:val="SOFinalContentTableBullets"/>
            </w:pPr>
            <w:r>
              <w:t>Write equations for carbonates reacting in acidic conditions.</w:t>
            </w:r>
          </w:p>
        </w:tc>
      </w:tr>
      <w:tr w:rsidR="001F5C41" w:rsidRPr="00D41D09" w14:paraId="60D2649F" w14:textId="77777777" w:rsidTr="009C5D5A">
        <w:trPr>
          <w:trHeight w:val="32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14:paraId="22E5B160" w14:textId="77777777" w:rsidR="001F5C41" w:rsidRDefault="001F5C41" w:rsidP="00A33A54">
            <w:pPr>
              <w:pStyle w:val="SOFinalContentTableText"/>
            </w:pPr>
          </w:p>
        </w:tc>
      </w:tr>
    </w:tbl>
    <w:p w14:paraId="026B232C" w14:textId="77777777" w:rsidR="009C5D5A" w:rsidRDefault="009C5D5A"/>
    <w:p w14:paraId="633108AD" w14:textId="77777777" w:rsidR="006C6AE7" w:rsidRDefault="006C6AE7"/>
    <w:p w14:paraId="6B26CFCE" w14:textId="77777777" w:rsidR="006C6AE7" w:rsidRDefault="006C6AE7" w:rsidP="006C6AE7">
      <w:pPr>
        <w:pStyle w:val="SOFinalContentTableHead2Left"/>
      </w:pPr>
      <w:r>
        <w:t xml:space="preserve">Subtopic 1.2: </w:t>
      </w:r>
      <w:r w:rsidR="00A33A54" w:rsidRPr="00A33A54">
        <w:t xml:space="preserve">Photochemical </w:t>
      </w:r>
      <w:r w:rsidR="006460C8">
        <w:t>s</w:t>
      </w:r>
      <w:r w:rsidR="00A33A54" w:rsidRPr="00A33A54">
        <w:t>mog</w:t>
      </w:r>
    </w:p>
    <w:tbl>
      <w:tblPr>
        <w:tblStyle w:val="SOFinalContentTable"/>
        <w:tblW w:w="918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180"/>
      </w:tblGrid>
      <w:tr w:rsidR="001F5C41" w:rsidRPr="00D41D09" w14:paraId="51AE7AF7" w14:textId="77777777" w:rsidTr="009C5D5A">
        <w:trPr>
          <w:jc w:val="left"/>
        </w:trPr>
        <w:tc>
          <w:tcPr>
            <w:tcW w:w="9180" w:type="dxa"/>
            <w:tcMar>
              <w:bottom w:w="62" w:type="dxa"/>
              <w:right w:w="108" w:type="dxa"/>
            </w:tcMar>
          </w:tcPr>
          <w:p w14:paraId="4AFF0573" w14:textId="77777777" w:rsidR="001F5C41" w:rsidRDefault="001F5C41" w:rsidP="000C3624">
            <w:pPr>
              <w:pStyle w:val="SOFinalContentTableText"/>
            </w:pPr>
            <w:r>
              <w:t>Nitrogen oxides are formed in high-temperature engines and furnaces.</w:t>
            </w:r>
          </w:p>
          <w:p w14:paraId="3480F11B" w14:textId="77777777" w:rsidR="001F5C41" w:rsidRPr="00D41D09" w:rsidRDefault="001F5C41" w:rsidP="0023018E">
            <w:pPr>
              <w:pStyle w:val="SOFinalContentTableBullets"/>
            </w:pPr>
            <w:r>
              <w:t>Write equations for the formation of nitrogen oxides NO and NO</w:t>
            </w:r>
            <w:r w:rsidRPr="0023018E">
              <w:rPr>
                <w:vertAlign w:val="subscript"/>
              </w:rPr>
              <w:t>2</w:t>
            </w:r>
            <w:r>
              <w:t>.</w:t>
            </w:r>
          </w:p>
        </w:tc>
      </w:tr>
      <w:tr w:rsidR="001F5C41" w:rsidRPr="00D41D09" w14:paraId="0F390374" w14:textId="77777777" w:rsidTr="009C5D5A">
        <w:trPr>
          <w:trHeight w:val="207"/>
          <w:jc w:val="left"/>
        </w:trPr>
        <w:tc>
          <w:tcPr>
            <w:tcW w:w="9180" w:type="dxa"/>
            <w:vMerge w:val="restart"/>
            <w:tcMar>
              <w:bottom w:w="62" w:type="dxa"/>
              <w:right w:w="108" w:type="dxa"/>
            </w:tcMar>
          </w:tcPr>
          <w:p w14:paraId="2DB02D9F" w14:textId="77777777" w:rsidR="001F5C41" w:rsidRDefault="001F5C41" w:rsidP="000C3624">
            <w:pPr>
              <w:pStyle w:val="SOFinalContentTableText8ptabove"/>
            </w:pPr>
            <w:r>
              <w:t>Nitrogen oxides and ozone are pollutants in the troposphere that are associated with photochemical smog.</w:t>
            </w:r>
          </w:p>
          <w:p w14:paraId="5AD30912" w14:textId="77777777" w:rsidR="001F5C41" w:rsidRDefault="001F5C41" w:rsidP="000C3624">
            <w:pPr>
              <w:pStyle w:val="SOFinalContentTableBullets"/>
            </w:pPr>
            <w:r>
              <w:t>Describe and write equations showing the role of nitrogen oxides in the formation of ozone in the troposphere.</w:t>
            </w:r>
          </w:p>
          <w:p w14:paraId="6D0FEF59" w14:textId="77777777" w:rsidR="001F5C41" w:rsidRDefault="001F5C41" w:rsidP="000C3624">
            <w:pPr>
              <w:pStyle w:val="SOFinalContentTableBullets"/>
            </w:pPr>
            <w:r>
              <w:t>Describe the harmful effects of nitrogen oxides and ozone in the troposphere.</w:t>
            </w:r>
          </w:p>
          <w:p w14:paraId="175E142F" w14:textId="77777777" w:rsidR="001F5C41" w:rsidRPr="00D41D09" w:rsidRDefault="001F5C41" w:rsidP="000C3624">
            <w:pPr>
              <w:pStyle w:val="SOFinalContentTableBullets"/>
            </w:pPr>
            <w:r>
              <w:t>Describe and write equations showing how catalytic converters reduce the quantities of nitrogen oxides generated by motor vehicles.</w:t>
            </w:r>
          </w:p>
        </w:tc>
      </w:tr>
      <w:tr w:rsidR="001F5C41" w:rsidRPr="00D41D09" w14:paraId="33F99D45" w14:textId="77777777" w:rsidTr="009C5D5A">
        <w:trPr>
          <w:trHeight w:val="36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14:paraId="19462B58" w14:textId="77777777" w:rsidR="001F5C41" w:rsidRDefault="001F5C41" w:rsidP="000C3624">
            <w:pPr>
              <w:pStyle w:val="SOFinalContentTableText8ptabove"/>
            </w:pPr>
          </w:p>
        </w:tc>
      </w:tr>
    </w:tbl>
    <w:p w14:paraId="0A1332CA" w14:textId="77777777" w:rsidR="009C5D5A" w:rsidRDefault="009C5D5A"/>
    <w:p w14:paraId="1D90373E" w14:textId="77777777" w:rsidR="006C6AE7" w:rsidRDefault="006C6AE7"/>
    <w:p w14:paraId="40A4006B" w14:textId="77777777" w:rsidR="006C6AE7" w:rsidRDefault="006C6AE7" w:rsidP="006C6AE7">
      <w:pPr>
        <w:pStyle w:val="SOFinalContentTableHead2Left"/>
      </w:pPr>
      <w:r>
        <w:t xml:space="preserve">Subtopic 1.3: </w:t>
      </w:r>
      <w:r w:rsidR="000C3624" w:rsidRPr="000C3624">
        <w:t xml:space="preserve">Volumetric </w:t>
      </w:r>
      <w:r w:rsidR="006460C8">
        <w:t>a</w:t>
      </w:r>
      <w:r w:rsidR="000C3624" w:rsidRPr="000C3624">
        <w:t>nalysis</w:t>
      </w:r>
    </w:p>
    <w:p w14:paraId="6EB0D9DE" w14:textId="77777777" w:rsidR="007E2048" w:rsidRDefault="00947D81" w:rsidP="007E2048">
      <w:pPr>
        <w:pStyle w:val="SOFinalContentTableTextItalic"/>
      </w:pPr>
      <w:r>
        <w:t>T</w:t>
      </w:r>
      <w:r w:rsidR="007E2048">
        <w:t xml:space="preserve">his </w:t>
      </w:r>
      <w:r w:rsidR="00F80351">
        <w:t>subtopic</w:t>
      </w:r>
      <w:r w:rsidR="007E2048">
        <w:t xml:space="preserve"> builds upon concepts introduced in Stage 1 subtopics 1.3, 2.3, and 4.3.</w:t>
      </w:r>
      <w:r w:rsidR="007E2048">
        <w:br/>
      </w:r>
    </w:p>
    <w:tbl>
      <w:tblPr>
        <w:tblStyle w:val="SOFinalContentTable"/>
        <w:tblW w:w="918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180"/>
      </w:tblGrid>
      <w:tr w:rsidR="001F5C41" w:rsidRPr="00D41D09" w14:paraId="061AD786" w14:textId="77777777" w:rsidTr="009C5D5A">
        <w:trPr>
          <w:trHeight w:val="207"/>
          <w:jc w:val="left"/>
        </w:trPr>
        <w:tc>
          <w:tcPr>
            <w:tcW w:w="9180" w:type="dxa"/>
            <w:vMerge w:val="restart"/>
            <w:tcMar>
              <w:right w:w="108" w:type="dxa"/>
            </w:tcMar>
          </w:tcPr>
          <w:p w14:paraId="11A3010D" w14:textId="77777777" w:rsidR="001F5C41" w:rsidRDefault="001F5C41" w:rsidP="000C3624">
            <w:pPr>
              <w:pStyle w:val="SOFinalContentTableText"/>
            </w:pPr>
            <w:r>
              <w:t>Concentrations can be described by using a number of standard conventions.</w:t>
            </w:r>
          </w:p>
          <w:p w14:paraId="356C1CAD" w14:textId="77777777" w:rsidR="001F5C41" w:rsidRDefault="001F5C41" w:rsidP="000C3624">
            <w:pPr>
              <w:pStyle w:val="SOFinalContentTableBullets"/>
            </w:pPr>
            <w:r>
              <w:t>Calculate concentration and interconvert units, including: mol L</w:t>
            </w:r>
            <w:r w:rsidRPr="000C3624">
              <w:rPr>
                <w:rFonts w:ascii="Symbol" w:hAnsi="Symbol"/>
                <w:vertAlign w:val="superscript"/>
              </w:rPr>
              <w:t></w:t>
            </w:r>
            <w:r w:rsidRPr="000C3624">
              <w:rPr>
                <w:vertAlign w:val="superscript"/>
              </w:rPr>
              <w:t>1</w:t>
            </w:r>
            <w:r>
              <w:t>, g L</w:t>
            </w:r>
            <w:r w:rsidRPr="000C3624">
              <w:rPr>
                <w:rFonts w:ascii="Symbol" w:hAnsi="Symbol"/>
                <w:vertAlign w:val="superscript"/>
              </w:rPr>
              <w:t></w:t>
            </w:r>
            <w:r w:rsidRPr="000C3624">
              <w:rPr>
                <w:vertAlign w:val="superscript"/>
              </w:rPr>
              <w:t>1</w:t>
            </w:r>
            <w:r>
              <w:t>, %w/v, ppm, and ppb.</w:t>
            </w:r>
          </w:p>
          <w:p w14:paraId="0F94E13B" w14:textId="77777777" w:rsidR="001F5C41" w:rsidRDefault="001F5C41" w:rsidP="000C3624">
            <w:pPr>
              <w:pStyle w:val="SOFinalContentTableBullets"/>
            </w:pPr>
            <w:r>
              <w:t>Apply SI prefix conventions to quantities.</w:t>
            </w:r>
          </w:p>
          <w:p w14:paraId="5D9159BE" w14:textId="77777777" w:rsidR="001F5C41" w:rsidRDefault="001F5C41" w:rsidP="000C3624">
            <w:pPr>
              <w:pStyle w:val="SOFinalContentTableText"/>
            </w:pPr>
            <w:r>
              <w:t>Knowledge of the mole ratios of reactants can be used in quantitative calculations.</w:t>
            </w:r>
          </w:p>
          <w:p w14:paraId="2C2CA88A" w14:textId="77777777" w:rsidR="001F5C41" w:rsidRDefault="001F5C41" w:rsidP="000C3624">
            <w:pPr>
              <w:pStyle w:val="SOFinalContentTableBullets"/>
            </w:pPr>
            <w:r>
              <w:t>Perform stoichiometric calculations when given the reaction equation and the necessary data.</w:t>
            </w:r>
          </w:p>
          <w:p w14:paraId="484A79CB" w14:textId="77777777" w:rsidR="001F5C41" w:rsidRDefault="001F5C41" w:rsidP="000C3624">
            <w:pPr>
              <w:pStyle w:val="SOFinalContentTableText"/>
            </w:pPr>
            <w:r>
              <w:t>A titration can be used to determine the concentration of a solution of a reactant in a chemical reaction.</w:t>
            </w:r>
          </w:p>
          <w:p w14:paraId="6C2F3B68" w14:textId="77777777" w:rsidR="001F5C41" w:rsidRDefault="001F5C41" w:rsidP="000C3624">
            <w:pPr>
              <w:pStyle w:val="SOFinalContentTableBullets"/>
            </w:pPr>
            <w:r>
              <w:t>Describe and explain the procedure involved in carrying out a titration, particularly rinsing glassware and determining the end-point.</w:t>
            </w:r>
          </w:p>
          <w:p w14:paraId="6B06FCBD" w14:textId="77777777" w:rsidR="001F5C41" w:rsidRPr="00D41D09" w:rsidRDefault="001F5C41" w:rsidP="000C3624">
            <w:pPr>
              <w:pStyle w:val="SOFinalContentTableBullets"/>
            </w:pPr>
            <w:r>
              <w:t>Determine the concentration of a solution of a reactant in a chemical reaction by using the results of a titration.</w:t>
            </w:r>
          </w:p>
        </w:tc>
      </w:tr>
      <w:tr w:rsidR="001F5C41" w:rsidRPr="00D41D09" w14:paraId="586807FA" w14:textId="77777777" w:rsidTr="009C5D5A">
        <w:trPr>
          <w:trHeight w:val="327"/>
          <w:jc w:val="left"/>
        </w:trPr>
        <w:tc>
          <w:tcPr>
            <w:tcW w:w="9180" w:type="dxa"/>
            <w:vMerge/>
            <w:tcMar>
              <w:right w:w="108" w:type="dxa"/>
            </w:tcMar>
          </w:tcPr>
          <w:p w14:paraId="4ECAE2B5" w14:textId="77777777" w:rsidR="001F5C41" w:rsidRDefault="001F5C41" w:rsidP="000C3624">
            <w:pPr>
              <w:pStyle w:val="SOFinalContentTableText"/>
            </w:pPr>
          </w:p>
        </w:tc>
      </w:tr>
      <w:tr w:rsidR="001F5C41" w:rsidRPr="00D41D09" w14:paraId="67C90A2A" w14:textId="77777777" w:rsidTr="009C5D5A">
        <w:trPr>
          <w:trHeight w:val="327"/>
          <w:jc w:val="left"/>
        </w:trPr>
        <w:tc>
          <w:tcPr>
            <w:tcW w:w="9180" w:type="dxa"/>
            <w:vMerge/>
            <w:tcMar>
              <w:right w:w="108" w:type="dxa"/>
            </w:tcMar>
          </w:tcPr>
          <w:p w14:paraId="2A06F3F0" w14:textId="77777777" w:rsidR="001F5C41" w:rsidRDefault="001F5C41" w:rsidP="000C3624">
            <w:pPr>
              <w:pStyle w:val="SOFinalContentTableText"/>
            </w:pPr>
          </w:p>
        </w:tc>
      </w:tr>
    </w:tbl>
    <w:p w14:paraId="2697CE24" w14:textId="77777777" w:rsidR="006C6AE7" w:rsidRDefault="006C6AE7">
      <w:r>
        <w:br w:type="page"/>
      </w:r>
    </w:p>
    <w:p w14:paraId="28CC0F99" w14:textId="77777777" w:rsidR="006C6AE7" w:rsidRDefault="006C6AE7" w:rsidP="006C6AE7">
      <w:pPr>
        <w:pStyle w:val="SOFinalContentTableHead2Left"/>
      </w:pPr>
      <w:r>
        <w:lastRenderedPageBreak/>
        <w:t xml:space="preserve">Subtopic 1.4: </w:t>
      </w:r>
      <w:r w:rsidR="000C3624" w:rsidRPr="000C3624">
        <w:t>Chromatography</w:t>
      </w:r>
    </w:p>
    <w:p w14:paraId="377F363A" w14:textId="77777777" w:rsidR="007E2048" w:rsidRDefault="00947D81" w:rsidP="007E2048">
      <w:pPr>
        <w:pStyle w:val="SOFinalContentTableTextItalic"/>
      </w:pPr>
      <w:r>
        <w:t>T</w:t>
      </w:r>
      <w:r w:rsidR="007E2048">
        <w:t xml:space="preserve">his </w:t>
      </w:r>
      <w:r w:rsidR="00F80351">
        <w:t>subtopic</w:t>
      </w:r>
      <w:r w:rsidR="007E2048">
        <w:t xml:space="preserve"> builds upon concepts of polarity introduced in Stage 1 subtopics 3.1 and 3.2</w:t>
      </w:r>
      <w:r w:rsidR="00F80351">
        <w:t>.</w:t>
      </w:r>
      <w:r w:rsidR="00864574">
        <w:t xml:space="preserve"> </w:t>
      </w:r>
      <w:r w:rsidR="00F80351">
        <w:t>I</w:t>
      </w:r>
      <w:r w:rsidR="00864574" w:rsidRPr="00864574">
        <w:t>on exchange is developed in subtopics 4.2 and 4.3.</w:t>
      </w:r>
      <w:r w:rsidR="007E2048">
        <w:br/>
      </w:r>
    </w:p>
    <w:tbl>
      <w:tblPr>
        <w:tblStyle w:val="SOFinalContentTable"/>
        <w:tblW w:w="918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180"/>
      </w:tblGrid>
      <w:tr w:rsidR="001F5C41" w:rsidRPr="00D41D09" w14:paraId="74497424" w14:textId="77777777" w:rsidTr="009C5D5A">
        <w:trPr>
          <w:trHeight w:val="207"/>
          <w:jc w:val="left"/>
        </w:trPr>
        <w:tc>
          <w:tcPr>
            <w:tcW w:w="9180" w:type="dxa"/>
            <w:vMerge w:val="restart"/>
            <w:tcMar>
              <w:bottom w:w="62" w:type="dxa"/>
              <w:right w:w="108" w:type="dxa"/>
            </w:tcMar>
          </w:tcPr>
          <w:p w14:paraId="26501A26" w14:textId="77777777" w:rsidR="001F5C41" w:rsidRDefault="001F5C41" w:rsidP="000C3624">
            <w:pPr>
              <w:pStyle w:val="SOFinalContentTableText"/>
            </w:pPr>
            <w:r>
              <w:t>Chromatography techniques, including thin layer chromatography (TLC), gas chromatography (GC), high-performance liquid chromatography (HPLC), and ion chromatography (IC), involve the use of a stationary phase and a mobile phase to separate the components of a mixture.</w:t>
            </w:r>
          </w:p>
          <w:p w14:paraId="6A07FDCB" w14:textId="77777777" w:rsidR="001F5C41" w:rsidRDefault="001F5C41" w:rsidP="000C3624">
            <w:pPr>
              <w:pStyle w:val="SOFinalContentTableText"/>
            </w:pPr>
            <w:r>
              <w:t>The rate of movement of the components is caused by the differences between the strengths of the interactions between atoms, molecules, or ions in the mobile and stationary phases.</w:t>
            </w:r>
          </w:p>
          <w:p w14:paraId="4FA0345B" w14:textId="77777777" w:rsidR="001F5C41" w:rsidRDefault="001F5C41" w:rsidP="000C3624">
            <w:pPr>
              <w:pStyle w:val="SOFinalContentTableBullets"/>
            </w:pPr>
            <w:r>
              <w:t>Predict the relative rates of movement of components along a stationary phase on the basis of their polarities and charge, given the structural formulae or relative polarities of the two phases.</w:t>
            </w:r>
          </w:p>
          <w:p w14:paraId="50055835" w14:textId="77777777" w:rsidR="001F5C41" w:rsidRDefault="001F5C41" w:rsidP="000C3624">
            <w:pPr>
              <w:pStyle w:val="SOFinalContentTableText"/>
            </w:pPr>
            <w:r>
              <w:t>Data from chromatography techniques can be used to determine the composition and purity of substances.</w:t>
            </w:r>
          </w:p>
          <w:p w14:paraId="7815B83A" w14:textId="77777777" w:rsidR="001F5C41" w:rsidRPr="00D41D09" w:rsidRDefault="001F5C41" w:rsidP="000C3624">
            <w:pPr>
              <w:pStyle w:val="SOFinalContentTableBullets"/>
            </w:pPr>
            <w:r w:rsidRPr="000C3624">
              <w:rPr>
                <w:rStyle w:val="SOFinalContentTableBulletsChar"/>
              </w:rPr>
              <w:t xml:space="preserve">Calculate and apply </w:t>
            </w:r>
            <w:r w:rsidRPr="0023018E">
              <w:rPr>
                <w:rStyle w:val="SOFinalContentTableBulletsChar"/>
                <w:i/>
              </w:rPr>
              <w:t>R</w:t>
            </w:r>
            <w:r w:rsidRPr="0023018E">
              <w:rPr>
                <w:rStyle w:val="SOFinalContentTableBulletsChar"/>
                <w:vertAlign w:val="subscript"/>
              </w:rPr>
              <w:t>F</w:t>
            </w:r>
            <w:r w:rsidRPr="000C3624">
              <w:rPr>
                <w:rStyle w:val="SOFinalContentTableBulletsChar"/>
              </w:rPr>
              <w:t xml:space="preserve"> values and retention times in the identification of components in a mixture.</w:t>
            </w:r>
          </w:p>
        </w:tc>
      </w:tr>
      <w:tr w:rsidR="001F5C41" w:rsidRPr="00D41D09" w14:paraId="3D963D9D" w14:textId="77777777" w:rsidTr="009C5D5A">
        <w:trPr>
          <w:trHeight w:val="32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14:paraId="40F978A6" w14:textId="77777777" w:rsidR="001F5C41" w:rsidRPr="00D41D09" w:rsidRDefault="001F5C41" w:rsidP="000C3624">
            <w:pPr>
              <w:pStyle w:val="SOFinalContentTableText"/>
            </w:pPr>
          </w:p>
        </w:tc>
      </w:tr>
      <w:tr w:rsidR="001F5C41" w:rsidRPr="00D41D09" w14:paraId="26BE06E3" w14:textId="77777777" w:rsidTr="009C5D5A">
        <w:trPr>
          <w:trHeight w:val="32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14:paraId="47C68A8C" w14:textId="77777777" w:rsidR="001F5C41" w:rsidRPr="00D41D09" w:rsidRDefault="001F5C41" w:rsidP="000C3624">
            <w:pPr>
              <w:pStyle w:val="SOFinalContentTableText"/>
            </w:pPr>
          </w:p>
        </w:tc>
      </w:tr>
      <w:tr w:rsidR="001F5C41" w:rsidRPr="00D41D09" w14:paraId="028B90E6" w14:textId="77777777" w:rsidTr="009C5D5A">
        <w:trPr>
          <w:trHeight w:val="207"/>
          <w:jc w:val="left"/>
        </w:trPr>
        <w:tc>
          <w:tcPr>
            <w:tcW w:w="9180" w:type="dxa"/>
            <w:vMerge w:val="restart"/>
            <w:tcMar>
              <w:bottom w:w="62" w:type="dxa"/>
              <w:right w:w="108" w:type="dxa"/>
            </w:tcMar>
          </w:tcPr>
          <w:p w14:paraId="631AE6C3" w14:textId="77777777" w:rsidR="001F5C41" w:rsidRDefault="001F5C41" w:rsidP="000C3624">
            <w:pPr>
              <w:pStyle w:val="SOFinalContentTableText8ptabove"/>
            </w:pPr>
            <w:r>
              <w:t>Ion chromatography (also known as ion exchange chromatography) is used to remove either cations or anions from a mixture by replacing them with ions of another type.</w:t>
            </w:r>
          </w:p>
          <w:p w14:paraId="1A13BECD" w14:textId="77777777" w:rsidR="001F5C41" w:rsidRPr="00D41D09" w:rsidRDefault="001F5C41" w:rsidP="000C3624">
            <w:pPr>
              <w:pStyle w:val="SOFinalContentTableBullets"/>
            </w:pPr>
            <w:r>
              <w:t>Explain, using equilibrium principles, how ions attached to the surface of a resin can be exchanged with ions in aqueous solution.</w:t>
            </w:r>
          </w:p>
        </w:tc>
      </w:tr>
      <w:tr w:rsidR="001F5C41" w:rsidRPr="00D41D09" w14:paraId="73574083" w14:textId="77777777" w:rsidTr="009C5D5A">
        <w:trPr>
          <w:trHeight w:val="104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14:paraId="3F42738A" w14:textId="77777777" w:rsidR="001F5C41" w:rsidRPr="00D41D09" w:rsidRDefault="001F5C41" w:rsidP="000C3624">
            <w:pPr>
              <w:pStyle w:val="SOFinalContentTableText"/>
            </w:pPr>
          </w:p>
        </w:tc>
      </w:tr>
    </w:tbl>
    <w:p w14:paraId="7552C817" w14:textId="77777777" w:rsidR="006C6AE7" w:rsidRDefault="006C6AE7"/>
    <w:p w14:paraId="03D306C8" w14:textId="77777777" w:rsidR="00010355" w:rsidRDefault="00010355"/>
    <w:p w14:paraId="51B7D3D6" w14:textId="77777777" w:rsidR="006C6AE7" w:rsidRDefault="006C6AE7" w:rsidP="006C6AE7">
      <w:pPr>
        <w:pStyle w:val="SOFinalContentTableHead2Left"/>
      </w:pPr>
      <w:r>
        <w:t xml:space="preserve">Subtopic 1.5: </w:t>
      </w:r>
      <w:r w:rsidR="000C3624" w:rsidRPr="000C3624">
        <w:t xml:space="preserve">Atomic </w:t>
      </w:r>
      <w:r w:rsidR="006460C8">
        <w:t>s</w:t>
      </w:r>
      <w:r w:rsidR="000C3624" w:rsidRPr="000C3624">
        <w:t>pectroscopy</w:t>
      </w:r>
    </w:p>
    <w:p w14:paraId="1446A6E4" w14:textId="77777777" w:rsidR="007E2048" w:rsidRDefault="00947D81" w:rsidP="007E2048">
      <w:pPr>
        <w:pStyle w:val="SOFinalContentTableTextItalic"/>
      </w:pPr>
      <w:r>
        <w:t xml:space="preserve">This </w:t>
      </w:r>
      <w:r w:rsidR="00F80351">
        <w:t>subtopic</w:t>
      </w:r>
      <w:r w:rsidR="007E2048">
        <w:t xml:space="preserve"> connect</w:t>
      </w:r>
      <w:r>
        <w:t>s</w:t>
      </w:r>
      <w:r w:rsidR="007E2048">
        <w:t xml:space="preserve"> to atomic theory established in Stage 1 subtopics 1.2 and 2.2.</w:t>
      </w:r>
      <w:r w:rsidR="007E2048">
        <w:br/>
      </w:r>
    </w:p>
    <w:tbl>
      <w:tblPr>
        <w:tblStyle w:val="SOFinalContentTable"/>
        <w:tblW w:w="918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180"/>
      </w:tblGrid>
      <w:tr w:rsidR="001F5C41" w:rsidRPr="00D41D09" w14:paraId="5A70D444" w14:textId="77777777" w:rsidTr="009C5D5A">
        <w:trPr>
          <w:trHeight w:val="207"/>
          <w:jc w:val="left"/>
        </w:trPr>
        <w:tc>
          <w:tcPr>
            <w:tcW w:w="9180" w:type="dxa"/>
            <w:vMerge w:val="restart"/>
            <w:tcMar>
              <w:bottom w:w="62" w:type="dxa"/>
              <w:right w:w="108" w:type="dxa"/>
            </w:tcMar>
          </w:tcPr>
          <w:p w14:paraId="757D2CC0" w14:textId="77777777" w:rsidR="001F5C41" w:rsidRDefault="001F5C41" w:rsidP="000C3624">
            <w:pPr>
              <w:pStyle w:val="SOFinalContentTableText"/>
            </w:pPr>
            <w:r>
              <w:t>Flame tests and atomic absorption spectroscopy (AAS) are analytical techniques that can be used to identify elements; these methods rely on electron transfer between atomic energy levels.</w:t>
            </w:r>
          </w:p>
          <w:p w14:paraId="5E2ABD3B" w14:textId="7D907203" w:rsidR="001F5C41" w:rsidRDefault="001F5C41" w:rsidP="004C375B">
            <w:pPr>
              <w:pStyle w:val="SOFinalContentTableBullets"/>
            </w:pPr>
            <w:r>
              <w:t xml:space="preserve">Write the electron configuration using subshell notation of an atom </w:t>
            </w:r>
            <w:r w:rsidR="002375B6">
              <w:t xml:space="preserve">or monatomic ion </w:t>
            </w:r>
            <w:r>
              <w:t>of any of the first 38 elements in the periodic table.</w:t>
            </w:r>
          </w:p>
          <w:p w14:paraId="28AA6776" w14:textId="77777777" w:rsidR="001F5C41" w:rsidRDefault="001F5C41" w:rsidP="004C375B">
            <w:pPr>
              <w:pStyle w:val="SOFinalContentTableBullets"/>
            </w:pPr>
            <w:r>
              <w:t>Explain the effect of the absorption or emission of radiation on the electron configuration of electrons in atoms or ions.</w:t>
            </w:r>
          </w:p>
          <w:p w14:paraId="2C4FEA57" w14:textId="77777777" w:rsidR="001F5C41" w:rsidRDefault="001F5C41" w:rsidP="000C3624">
            <w:pPr>
              <w:pStyle w:val="SOFinalContentTableText"/>
            </w:pPr>
            <w:r>
              <w:t>The wavelengths of radiation emitted and absorbed by an element are unique to that element and can be used to identify its presence in a sample.</w:t>
            </w:r>
          </w:p>
          <w:p w14:paraId="10DDE898" w14:textId="77777777" w:rsidR="001F5C41" w:rsidRDefault="001F5C41" w:rsidP="004C375B">
            <w:pPr>
              <w:pStyle w:val="SOFinalContentTableBullets"/>
            </w:pPr>
            <w:r>
              <w:t>Explain why some wavelengths of radiation emitted and absorbed by an element are unique to that element.</w:t>
            </w:r>
          </w:p>
          <w:p w14:paraId="2C30D2A8" w14:textId="77777777" w:rsidR="001F5C41" w:rsidRDefault="001F5C41" w:rsidP="000C3624">
            <w:pPr>
              <w:pStyle w:val="SOFinalContentTableText"/>
            </w:pPr>
            <w:r>
              <w:t>Atomic absorption spectroscopy is used for quantitative analysis.</w:t>
            </w:r>
          </w:p>
          <w:p w14:paraId="680E3CCA" w14:textId="77777777" w:rsidR="001F5C41" w:rsidRDefault="001F5C41" w:rsidP="004C375B">
            <w:pPr>
              <w:pStyle w:val="SOFinalContentTableBullets"/>
            </w:pPr>
            <w:r>
              <w:t>Explain the principles of atomic absorption spectroscopy in identifying elements in a sample.</w:t>
            </w:r>
          </w:p>
          <w:p w14:paraId="053EEF59" w14:textId="77777777" w:rsidR="001F5C41" w:rsidRPr="00D41D09" w:rsidRDefault="001F5C41" w:rsidP="004C375B">
            <w:pPr>
              <w:pStyle w:val="SOFinalContentTableBullets"/>
            </w:pPr>
            <w:r>
              <w:t>Describe the construction and use of calibration graphs in determining the concentration of an element in a sample.</w:t>
            </w:r>
          </w:p>
        </w:tc>
      </w:tr>
      <w:tr w:rsidR="001F5C41" w:rsidRPr="00D41D09" w14:paraId="598C96DD" w14:textId="77777777" w:rsidTr="009C5D5A">
        <w:trPr>
          <w:trHeight w:val="32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14:paraId="358C119D" w14:textId="77777777" w:rsidR="001F5C41" w:rsidRDefault="001F5C41" w:rsidP="000C3624">
            <w:pPr>
              <w:pStyle w:val="SOFinalContentTableText"/>
            </w:pPr>
          </w:p>
        </w:tc>
      </w:tr>
      <w:tr w:rsidR="001F5C41" w:rsidRPr="00D41D09" w14:paraId="550FF4A1" w14:textId="77777777" w:rsidTr="009C5D5A">
        <w:trPr>
          <w:trHeight w:val="32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14:paraId="01848C88" w14:textId="77777777" w:rsidR="001F5C41" w:rsidRDefault="001F5C41" w:rsidP="000C3624">
            <w:pPr>
              <w:pStyle w:val="SOFinalContentTableText"/>
            </w:pPr>
          </w:p>
        </w:tc>
      </w:tr>
    </w:tbl>
    <w:p w14:paraId="6028994E" w14:textId="77777777" w:rsidR="006C6AE7" w:rsidRPr="00090813" w:rsidRDefault="006C6AE7" w:rsidP="00B62459"/>
    <w:sectPr w:rsidR="006C6AE7" w:rsidRPr="00090813" w:rsidSect="00585A8B">
      <w:headerReference w:type="even" r:id="rId9"/>
      <w:headerReference w:type="default" r:id="rId10"/>
      <w:footerReference w:type="even" r:id="rId11"/>
      <w:footerReference w:type="default" r:id="rId12"/>
      <w:pgSz w:w="11901" w:h="16857" w:code="210"/>
      <w:pgMar w:top="1440" w:right="1440" w:bottom="1440" w:left="1440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1C3F" w14:textId="77777777" w:rsidR="006461F6" w:rsidRDefault="006461F6">
      <w:r>
        <w:separator/>
      </w:r>
    </w:p>
  </w:endnote>
  <w:endnote w:type="continuationSeparator" w:id="0">
    <w:p w14:paraId="20E747B0" w14:textId="77777777" w:rsidR="006461F6" w:rsidRDefault="0064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722C" w14:textId="77777777" w:rsidR="002832F2" w:rsidRPr="00E40C6A" w:rsidRDefault="002832F2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8918" w14:textId="77777777" w:rsidR="002832F2" w:rsidRPr="00A9045C" w:rsidRDefault="002832F2" w:rsidP="00C10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AC3A" w14:textId="77777777" w:rsidR="006461F6" w:rsidRDefault="006461F6">
      <w:r>
        <w:separator/>
      </w:r>
    </w:p>
  </w:footnote>
  <w:footnote w:type="continuationSeparator" w:id="0">
    <w:p w14:paraId="13868E34" w14:textId="77777777" w:rsidR="006461F6" w:rsidRDefault="0064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2E47" w14:textId="77777777" w:rsidR="002832F2" w:rsidRPr="00E1363D" w:rsidRDefault="002832F2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9B55" w14:textId="77777777" w:rsidR="002832F2" w:rsidRPr="00E6044F" w:rsidRDefault="002832F2" w:rsidP="00E60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65C62"/>
    <w:multiLevelType w:val="hybridMultilevel"/>
    <w:tmpl w:val="C4FE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FDE30B1"/>
    <w:multiLevelType w:val="hybridMultilevel"/>
    <w:tmpl w:val="E63E5B88"/>
    <w:lvl w:ilvl="0" w:tplc="C622C29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365F91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51A7BE8"/>
    <w:multiLevelType w:val="hybridMultilevel"/>
    <w:tmpl w:val="FC34DA6A"/>
    <w:lvl w:ilvl="0" w:tplc="9BF8F5B6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A01737"/>
    <w:multiLevelType w:val="hybridMultilevel"/>
    <w:tmpl w:val="C278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302579">
    <w:abstractNumId w:val="20"/>
  </w:num>
  <w:num w:numId="2" w16cid:durableId="803809497">
    <w:abstractNumId w:val="12"/>
  </w:num>
  <w:num w:numId="3" w16cid:durableId="1350450413">
    <w:abstractNumId w:val="18"/>
  </w:num>
  <w:num w:numId="4" w16cid:durableId="89475237">
    <w:abstractNumId w:val="9"/>
  </w:num>
  <w:num w:numId="5" w16cid:durableId="196507359">
    <w:abstractNumId w:val="7"/>
  </w:num>
  <w:num w:numId="6" w16cid:durableId="174734127">
    <w:abstractNumId w:val="6"/>
  </w:num>
  <w:num w:numId="7" w16cid:durableId="1293638706">
    <w:abstractNumId w:val="5"/>
  </w:num>
  <w:num w:numId="8" w16cid:durableId="1769958766">
    <w:abstractNumId w:val="4"/>
  </w:num>
  <w:num w:numId="9" w16cid:durableId="171147235">
    <w:abstractNumId w:val="8"/>
  </w:num>
  <w:num w:numId="10" w16cid:durableId="2243928">
    <w:abstractNumId w:val="3"/>
  </w:num>
  <w:num w:numId="11" w16cid:durableId="1248926828">
    <w:abstractNumId w:val="2"/>
  </w:num>
  <w:num w:numId="12" w16cid:durableId="2103794374">
    <w:abstractNumId w:val="1"/>
  </w:num>
  <w:num w:numId="13" w16cid:durableId="1180005529">
    <w:abstractNumId w:val="0"/>
  </w:num>
  <w:num w:numId="14" w16cid:durableId="774447703">
    <w:abstractNumId w:val="27"/>
  </w:num>
  <w:num w:numId="15" w16cid:durableId="1144271287">
    <w:abstractNumId w:val="16"/>
  </w:num>
  <w:num w:numId="16" w16cid:durableId="248774868">
    <w:abstractNumId w:val="17"/>
  </w:num>
  <w:num w:numId="17" w16cid:durableId="1796482582">
    <w:abstractNumId w:val="13"/>
  </w:num>
  <w:num w:numId="18" w16cid:durableId="1679305581">
    <w:abstractNumId w:val="10"/>
  </w:num>
  <w:num w:numId="19" w16cid:durableId="85542109">
    <w:abstractNumId w:val="16"/>
    <w:lvlOverride w:ilvl="0">
      <w:startOverride w:val="1"/>
    </w:lvlOverride>
  </w:num>
  <w:num w:numId="20" w16cid:durableId="723717768">
    <w:abstractNumId w:val="16"/>
    <w:lvlOverride w:ilvl="0">
      <w:startOverride w:val="1"/>
    </w:lvlOverride>
  </w:num>
  <w:num w:numId="21" w16cid:durableId="1878927318">
    <w:abstractNumId w:val="23"/>
  </w:num>
  <w:num w:numId="22" w16cid:durableId="1618022462">
    <w:abstractNumId w:val="16"/>
    <w:lvlOverride w:ilvl="0">
      <w:startOverride w:val="1"/>
    </w:lvlOverride>
  </w:num>
  <w:num w:numId="23" w16cid:durableId="1976718250">
    <w:abstractNumId w:val="11"/>
  </w:num>
  <w:num w:numId="24" w16cid:durableId="453449240">
    <w:abstractNumId w:val="14"/>
  </w:num>
  <w:num w:numId="25" w16cid:durableId="474882885">
    <w:abstractNumId w:val="24"/>
  </w:num>
  <w:num w:numId="26" w16cid:durableId="184096317">
    <w:abstractNumId w:val="22"/>
  </w:num>
  <w:num w:numId="27" w16cid:durableId="1281955187">
    <w:abstractNumId w:val="27"/>
  </w:num>
  <w:num w:numId="28" w16cid:durableId="1273243345">
    <w:abstractNumId w:val="27"/>
  </w:num>
  <w:num w:numId="29" w16cid:durableId="1018308374">
    <w:abstractNumId w:val="27"/>
  </w:num>
  <w:num w:numId="30" w16cid:durableId="389351605">
    <w:abstractNumId w:val="27"/>
  </w:num>
  <w:num w:numId="31" w16cid:durableId="1822774763">
    <w:abstractNumId w:val="27"/>
  </w:num>
  <w:num w:numId="32" w16cid:durableId="973559063">
    <w:abstractNumId w:val="27"/>
  </w:num>
  <w:num w:numId="33" w16cid:durableId="1282423106">
    <w:abstractNumId w:val="27"/>
  </w:num>
  <w:num w:numId="34" w16cid:durableId="1773084042">
    <w:abstractNumId w:val="27"/>
  </w:num>
  <w:num w:numId="35" w16cid:durableId="2059281428">
    <w:abstractNumId w:val="27"/>
  </w:num>
  <w:num w:numId="36" w16cid:durableId="248078254">
    <w:abstractNumId w:val="27"/>
  </w:num>
  <w:num w:numId="37" w16cid:durableId="599340573">
    <w:abstractNumId w:val="27"/>
  </w:num>
  <w:num w:numId="38" w16cid:durableId="796459359">
    <w:abstractNumId w:val="27"/>
  </w:num>
  <w:num w:numId="39" w16cid:durableId="1488936545">
    <w:abstractNumId w:val="27"/>
  </w:num>
  <w:num w:numId="40" w16cid:durableId="95827897">
    <w:abstractNumId w:val="27"/>
  </w:num>
  <w:num w:numId="41" w16cid:durableId="1347443458">
    <w:abstractNumId w:val="27"/>
  </w:num>
  <w:num w:numId="42" w16cid:durableId="80949623">
    <w:abstractNumId w:val="21"/>
  </w:num>
  <w:num w:numId="43" w16cid:durableId="1856994791">
    <w:abstractNumId w:val="26"/>
  </w:num>
  <w:num w:numId="44" w16cid:durableId="339699721">
    <w:abstractNumId w:val="25"/>
  </w:num>
  <w:num w:numId="45" w16cid:durableId="1489248970">
    <w:abstractNumId w:val="10"/>
  </w:num>
  <w:num w:numId="46" w16cid:durableId="1817723706">
    <w:abstractNumId w:val="19"/>
  </w:num>
  <w:num w:numId="47" w16cid:durableId="1661958378">
    <w:abstractNumId w:val="10"/>
  </w:num>
  <w:num w:numId="48" w16cid:durableId="1922330703">
    <w:abstractNumId w:val="10"/>
  </w:num>
  <w:num w:numId="49" w16cid:durableId="18590830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3E2"/>
    <w:rsid w:val="0000122E"/>
    <w:rsid w:val="00001BC9"/>
    <w:rsid w:val="00002F20"/>
    <w:rsid w:val="0000389A"/>
    <w:rsid w:val="0000720D"/>
    <w:rsid w:val="00010355"/>
    <w:rsid w:val="00012E80"/>
    <w:rsid w:val="0001646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4AB"/>
    <w:rsid w:val="00051B3D"/>
    <w:rsid w:val="000537CC"/>
    <w:rsid w:val="00056331"/>
    <w:rsid w:val="00064CB2"/>
    <w:rsid w:val="0006534C"/>
    <w:rsid w:val="00067837"/>
    <w:rsid w:val="000719FB"/>
    <w:rsid w:val="00074261"/>
    <w:rsid w:val="00074DF2"/>
    <w:rsid w:val="000755AC"/>
    <w:rsid w:val="00075C55"/>
    <w:rsid w:val="000812FA"/>
    <w:rsid w:val="00083DF0"/>
    <w:rsid w:val="00087386"/>
    <w:rsid w:val="00087E96"/>
    <w:rsid w:val="00090813"/>
    <w:rsid w:val="00092053"/>
    <w:rsid w:val="0009571B"/>
    <w:rsid w:val="00096699"/>
    <w:rsid w:val="000A0D46"/>
    <w:rsid w:val="000A0E90"/>
    <w:rsid w:val="000A137E"/>
    <w:rsid w:val="000A3438"/>
    <w:rsid w:val="000A389C"/>
    <w:rsid w:val="000A51B2"/>
    <w:rsid w:val="000B1E43"/>
    <w:rsid w:val="000B3B0A"/>
    <w:rsid w:val="000B4750"/>
    <w:rsid w:val="000B518B"/>
    <w:rsid w:val="000B6E88"/>
    <w:rsid w:val="000C1483"/>
    <w:rsid w:val="000C24C2"/>
    <w:rsid w:val="000C3624"/>
    <w:rsid w:val="000C3A17"/>
    <w:rsid w:val="000C4B95"/>
    <w:rsid w:val="000D0437"/>
    <w:rsid w:val="000D0802"/>
    <w:rsid w:val="000D0FBF"/>
    <w:rsid w:val="000D1595"/>
    <w:rsid w:val="000D306F"/>
    <w:rsid w:val="000D54DB"/>
    <w:rsid w:val="000D5773"/>
    <w:rsid w:val="000D5B01"/>
    <w:rsid w:val="000D5C44"/>
    <w:rsid w:val="000D690D"/>
    <w:rsid w:val="000D6A83"/>
    <w:rsid w:val="000E0F75"/>
    <w:rsid w:val="000E1526"/>
    <w:rsid w:val="000E2E91"/>
    <w:rsid w:val="000E47B0"/>
    <w:rsid w:val="000E48C0"/>
    <w:rsid w:val="000E603C"/>
    <w:rsid w:val="000E7146"/>
    <w:rsid w:val="000E7C98"/>
    <w:rsid w:val="000F1158"/>
    <w:rsid w:val="000F2A3E"/>
    <w:rsid w:val="000F62B9"/>
    <w:rsid w:val="000F7F66"/>
    <w:rsid w:val="00101B07"/>
    <w:rsid w:val="00102CEA"/>
    <w:rsid w:val="001076EB"/>
    <w:rsid w:val="00110677"/>
    <w:rsid w:val="00110696"/>
    <w:rsid w:val="00112D1B"/>
    <w:rsid w:val="00116B2D"/>
    <w:rsid w:val="00121DF6"/>
    <w:rsid w:val="00123044"/>
    <w:rsid w:val="001231A2"/>
    <w:rsid w:val="0012436A"/>
    <w:rsid w:val="00130CA5"/>
    <w:rsid w:val="0013366F"/>
    <w:rsid w:val="00134830"/>
    <w:rsid w:val="00140FB3"/>
    <w:rsid w:val="00144C1E"/>
    <w:rsid w:val="00152DDF"/>
    <w:rsid w:val="00155639"/>
    <w:rsid w:val="00160C3F"/>
    <w:rsid w:val="00162936"/>
    <w:rsid w:val="00165BA2"/>
    <w:rsid w:val="001669A0"/>
    <w:rsid w:val="0016750F"/>
    <w:rsid w:val="00175439"/>
    <w:rsid w:val="001757F3"/>
    <w:rsid w:val="00175D26"/>
    <w:rsid w:val="001763A4"/>
    <w:rsid w:val="001767DA"/>
    <w:rsid w:val="00177D5F"/>
    <w:rsid w:val="0018040E"/>
    <w:rsid w:val="001817D2"/>
    <w:rsid w:val="001875BB"/>
    <w:rsid w:val="001925A0"/>
    <w:rsid w:val="001A0B22"/>
    <w:rsid w:val="001A20BD"/>
    <w:rsid w:val="001A3279"/>
    <w:rsid w:val="001A65D9"/>
    <w:rsid w:val="001B0D0E"/>
    <w:rsid w:val="001B231D"/>
    <w:rsid w:val="001B4C9C"/>
    <w:rsid w:val="001B537E"/>
    <w:rsid w:val="001B53F6"/>
    <w:rsid w:val="001B59E4"/>
    <w:rsid w:val="001B7220"/>
    <w:rsid w:val="001C5409"/>
    <w:rsid w:val="001C70A3"/>
    <w:rsid w:val="001C79E4"/>
    <w:rsid w:val="001D16C7"/>
    <w:rsid w:val="001D68F4"/>
    <w:rsid w:val="001D7C8A"/>
    <w:rsid w:val="001E24A6"/>
    <w:rsid w:val="001F0B6E"/>
    <w:rsid w:val="001F1C65"/>
    <w:rsid w:val="001F21B4"/>
    <w:rsid w:val="001F281F"/>
    <w:rsid w:val="001F3292"/>
    <w:rsid w:val="001F5C41"/>
    <w:rsid w:val="001F7232"/>
    <w:rsid w:val="001F7BB5"/>
    <w:rsid w:val="00200F99"/>
    <w:rsid w:val="002011E8"/>
    <w:rsid w:val="002013A5"/>
    <w:rsid w:val="002014EE"/>
    <w:rsid w:val="002017EC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3018E"/>
    <w:rsid w:val="002317E5"/>
    <w:rsid w:val="00231BE2"/>
    <w:rsid w:val="00232267"/>
    <w:rsid w:val="00232498"/>
    <w:rsid w:val="00233DE5"/>
    <w:rsid w:val="00235D18"/>
    <w:rsid w:val="0023711B"/>
    <w:rsid w:val="002375B6"/>
    <w:rsid w:val="00241DBB"/>
    <w:rsid w:val="00244202"/>
    <w:rsid w:val="00246A5F"/>
    <w:rsid w:val="0024742C"/>
    <w:rsid w:val="00247783"/>
    <w:rsid w:val="00254967"/>
    <w:rsid w:val="00254FDC"/>
    <w:rsid w:val="00263083"/>
    <w:rsid w:val="00263EF9"/>
    <w:rsid w:val="002642DF"/>
    <w:rsid w:val="00265128"/>
    <w:rsid w:val="0026607F"/>
    <w:rsid w:val="002662B5"/>
    <w:rsid w:val="00266720"/>
    <w:rsid w:val="0027394D"/>
    <w:rsid w:val="00274494"/>
    <w:rsid w:val="002755C4"/>
    <w:rsid w:val="0027693C"/>
    <w:rsid w:val="0028295E"/>
    <w:rsid w:val="002832F2"/>
    <w:rsid w:val="002835ED"/>
    <w:rsid w:val="002876E9"/>
    <w:rsid w:val="002877FA"/>
    <w:rsid w:val="00294212"/>
    <w:rsid w:val="00297828"/>
    <w:rsid w:val="002A138B"/>
    <w:rsid w:val="002A1C61"/>
    <w:rsid w:val="002A203E"/>
    <w:rsid w:val="002A4C5D"/>
    <w:rsid w:val="002A5939"/>
    <w:rsid w:val="002A70BB"/>
    <w:rsid w:val="002A7C6B"/>
    <w:rsid w:val="002B3620"/>
    <w:rsid w:val="002B37E3"/>
    <w:rsid w:val="002B4259"/>
    <w:rsid w:val="002B5DBC"/>
    <w:rsid w:val="002C096D"/>
    <w:rsid w:val="002C5777"/>
    <w:rsid w:val="002C63D7"/>
    <w:rsid w:val="002C6E10"/>
    <w:rsid w:val="002D04D1"/>
    <w:rsid w:val="002D2DD5"/>
    <w:rsid w:val="002E038D"/>
    <w:rsid w:val="002E2313"/>
    <w:rsid w:val="002E407F"/>
    <w:rsid w:val="002E483B"/>
    <w:rsid w:val="002E58B8"/>
    <w:rsid w:val="002F174B"/>
    <w:rsid w:val="002F481C"/>
    <w:rsid w:val="002F752D"/>
    <w:rsid w:val="003001B5"/>
    <w:rsid w:val="0030090F"/>
    <w:rsid w:val="00302940"/>
    <w:rsid w:val="003063D2"/>
    <w:rsid w:val="003100AA"/>
    <w:rsid w:val="00310A90"/>
    <w:rsid w:val="00324D0A"/>
    <w:rsid w:val="00330B65"/>
    <w:rsid w:val="0033159D"/>
    <w:rsid w:val="00332DD0"/>
    <w:rsid w:val="00333A5B"/>
    <w:rsid w:val="003371E4"/>
    <w:rsid w:val="00340E76"/>
    <w:rsid w:val="0034179A"/>
    <w:rsid w:val="00347B89"/>
    <w:rsid w:val="0035047E"/>
    <w:rsid w:val="00350BD6"/>
    <w:rsid w:val="00352885"/>
    <w:rsid w:val="003542E1"/>
    <w:rsid w:val="0035513A"/>
    <w:rsid w:val="003564C8"/>
    <w:rsid w:val="003617F3"/>
    <w:rsid w:val="003672FA"/>
    <w:rsid w:val="00376B4D"/>
    <w:rsid w:val="00380B34"/>
    <w:rsid w:val="00386726"/>
    <w:rsid w:val="003877D1"/>
    <w:rsid w:val="0039099F"/>
    <w:rsid w:val="00391F4D"/>
    <w:rsid w:val="003A2BC5"/>
    <w:rsid w:val="003A3C04"/>
    <w:rsid w:val="003B33BC"/>
    <w:rsid w:val="003B4B73"/>
    <w:rsid w:val="003B55D9"/>
    <w:rsid w:val="003B5D36"/>
    <w:rsid w:val="003C049C"/>
    <w:rsid w:val="003C0D76"/>
    <w:rsid w:val="003C0F3A"/>
    <w:rsid w:val="003C4EE5"/>
    <w:rsid w:val="003C55AA"/>
    <w:rsid w:val="003D096E"/>
    <w:rsid w:val="003D0A13"/>
    <w:rsid w:val="003D40D9"/>
    <w:rsid w:val="003D460D"/>
    <w:rsid w:val="003E0313"/>
    <w:rsid w:val="003E36BA"/>
    <w:rsid w:val="003E44F2"/>
    <w:rsid w:val="003E4C7B"/>
    <w:rsid w:val="003F198A"/>
    <w:rsid w:val="003F2B8C"/>
    <w:rsid w:val="003F3914"/>
    <w:rsid w:val="003F40AD"/>
    <w:rsid w:val="003F549B"/>
    <w:rsid w:val="003F6998"/>
    <w:rsid w:val="00400CB2"/>
    <w:rsid w:val="00402967"/>
    <w:rsid w:val="0041073C"/>
    <w:rsid w:val="0041097E"/>
    <w:rsid w:val="00410C38"/>
    <w:rsid w:val="00411FF5"/>
    <w:rsid w:val="004130BF"/>
    <w:rsid w:val="00414492"/>
    <w:rsid w:val="00414907"/>
    <w:rsid w:val="00417036"/>
    <w:rsid w:val="00417612"/>
    <w:rsid w:val="00422054"/>
    <w:rsid w:val="00423922"/>
    <w:rsid w:val="00425912"/>
    <w:rsid w:val="00427922"/>
    <w:rsid w:val="00433DBE"/>
    <w:rsid w:val="004368C4"/>
    <w:rsid w:val="00441576"/>
    <w:rsid w:val="004416FC"/>
    <w:rsid w:val="004435F2"/>
    <w:rsid w:val="00444231"/>
    <w:rsid w:val="00444D2E"/>
    <w:rsid w:val="00446215"/>
    <w:rsid w:val="00450841"/>
    <w:rsid w:val="0045399A"/>
    <w:rsid w:val="00457988"/>
    <w:rsid w:val="00461985"/>
    <w:rsid w:val="004708E2"/>
    <w:rsid w:val="00470C89"/>
    <w:rsid w:val="0048002C"/>
    <w:rsid w:val="00484810"/>
    <w:rsid w:val="00485360"/>
    <w:rsid w:val="00485652"/>
    <w:rsid w:val="00486672"/>
    <w:rsid w:val="004935CC"/>
    <w:rsid w:val="00495BF1"/>
    <w:rsid w:val="00496284"/>
    <w:rsid w:val="004964B7"/>
    <w:rsid w:val="004A0470"/>
    <w:rsid w:val="004A2B5B"/>
    <w:rsid w:val="004A410B"/>
    <w:rsid w:val="004A4C4E"/>
    <w:rsid w:val="004A4D80"/>
    <w:rsid w:val="004A5A34"/>
    <w:rsid w:val="004A6AA2"/>
    <w:rsid w:val="004A70E3"/>
    <w:rsid w:val="004B07B0"/>
    <w:rsid w:val="004B3B11"/>
    <w:rsid w:val="004C375B"/>
    <w:rsid w:val="004D057B"/>
    <w:rsid w:val="004D1EEB"/>
    <w:rsid w:val="004D2D66"/>
    <w:rsid w:val="004D3A26"/>
    <w:rsid w:val="004E0BB0"/>
    <w:rsid w:val="004E2C8E"/>
    <w:rsid w:val="004E3892"/>
    <w:rsid w:val="004E612F"/>
    <w:rsid w:val="004E6630"/>
    <w:rsid w:val="004E6881"/>
    <w:rsid w:val="004E7607"/>
    <w:rsid w:val="004F03BE"/>
    <w:rsid w:val="004F2807"/>
    <w:rsid w:val="004F3426"/>
    <w:rsid w:val="004F5C42"/>
    <w:rsid w:val="004F69CA"/>
    <w:rsid w:val="004F6A4A"/>
    <w:rsid w:val="004F7150"/>
    <w:rsid w:val="004F720A"/>
    <w:rsid w:val="00502FEE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0D5B"/>
    <w:rsid w:val="00522558"/>
    <w:rsid w:val="005241EF"/>
    <w:rsid w:val="00525820"/>
    <w:rsid w:val="00531453"/>
    <w:rsid w:val="00531628"/>
    <w:rsid w:val="005321D2"/>
    <w:rsid w:val="0053255B"/>
    <w:rsid w:val="00534D2C"/>
    <w:rsid w:val="005356A9"/>
    <w:rsid w:val="00536528"/>
    <w:rsid w:val="00544D57"/>
    <w:rsid w:val="00545916"/>
    <w:rsid w:val="00546A14"/>
    <w:rsid w:val="00550FFB"/>
    <w:rsid w:val="00552FB9"/>
    <w:rsid w:val="005545F4"/>
    <w:rsid w:val="00554B84"/>
    <w:rsid w:val="0055687E"/>
    <w:rsid w:val="00557D13"/>
    <w:rsid w:val="00561BD7"/>
    <w:rsid w:val="00561DDD"/>
    <w:rsid w:val="00563DB2"/>
    <w:rsid w:val="00564C70"/>
    <w:rsid w:val="0056751D"/>
    <w:rsid w:val="00570CB7"/>
    <w:rsid w:val="00572C24"/>
    <w:rsid w:val="00573391"/>
    <w:rsid w:val="005842B1"/>
    <w:rsid w:val="00585A8B"/>
    <w:rsid w:val="00586DFF"/>
    <w:rsid w:val="00592A1C"/>
    <w:rsid w:val="00596682"/>
    <w:rsid w:val="005A0084"/>
    <w:rsid w:val="005A17BD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7CB"/>
    <w:rsid w:val="005C306E"/>
    <w:rsid w:val="005C7736"/>
    <w:rsid w:val="005D0D5B"/>
    <w:rsid w:val="005D733F"/>
    <w:rsid w:val="005E2532"/>
    <w:rsid w:val="005E37BD"/>
    <w:rsid w:val="005E49E0"/>
    <w:rsid w:val="005E4D8A"/>
    <w:rsid w:val="005E51B3"/>
    <w:rsid w:val="005E6815"/>
    <w:rsid w:val="005F0BDC"/>
    <w:rsid w:val="005F20D4"/>
    <w:rsid w:val="005F25A0"/>
    <w:rsid w:val="005F285C"/>
    <w:rsid w:val="005F62F1"/>
    <w:rsid w:val="005F7B2E"/>
    <w:rsid w:val="00603391"/>
    <w:rsid w:val="00603B15"/>
    <w:rsid w:val="0061261A"/>
    <w:rsid w:val="00612B9C"/>
    <w:rsid w:val="0061569A"/>
    <w:rsid w:val="00615D8D"/>
    <w:rsid w:val="0062014B"/>
    <w:rsid w:val="006247FE"/>
    <w:rsid w:val="0062527B"/>
    <w:rsid w:val="006269E7"/>
    <w:rsid w:val="00627356"/>
    <w:rsid w:val="0063272C"/>
    <w:rsid w:val="00637292"/>
    <w:rsid w:val="006425AE"/>
    <w:rsid w:val="0064300A"/>
    <w:rsid w:val="0064389C"/>
    <w:rsid w:val="006453B2"/>
    <w:rsid w:val="00645FC0"/>
    <w:rsid w:val="006460C8"/>
    <w:rsid w:val="006461F6"/>
    <w:rsid w:val="00646768"/>
    <w:rsid w:val="00651DAE"/>
    <w:rsid w:val="0065383D"/>
    <w:rsid w:val="00660AC7"/>
    <w:rsid w:val="00661AD9"/>
    <w:rsid w:val="00661D7D"/>
    <w:rsid w:val="00661E2B"/>
    <w:rsid w:val="00664D1A"/>
    <w:rsid w:val="00672277"/>
    <w:rsid w:val="0067260B"/>
    <w:rsid w:val="00673151"/>
    <w:rsid w:val="0067402B"/>
    <w:rsid w:val="0067469B"/>
    <w:rsid w:val="0067684B"/>
    <w:rsid w:val="006773D6"/>
    <w:rsid w:val="006816A9"/>
    <w:rsid w:val="006831F6"/>
    <w:rsid w:val="006846B7"/>
    <w:rsid w:val="006924B0"/>
    <w:rsid w:val="00692EE7"/>
    <w:rsid w:val="00693033"/>
    <w:rsid w:val="006940D8"/>
    <w:rsid w:val="00694ABD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A76BD"/>
    <w:rsid w:val="006C244A"/>
    <w:rsid w:val="006C4C61"/>
    <w:rsid w:val="006C6048"/>
    <w:rsid w:val="006C6AE7"/>
    <w:rsid w:val="006C6F5F"/>
    <w:rsid w:val="006D12C2"/>
    <w:rsid w:val="006D1F60"/>
    <w:rsid w:val="006D1FEB"/>
    <w:rsid w:val="006D507C"/>
    <w:rsid w:val="006D53EE"/>
    <w:rsid w:val="006D757A"/>
    <w:rsid w:val="006E040D"/>
    <w:rsid w:val="006E2228"/>
    <w:rsid w:val="006E2D1D"/>
    <w:rsid w:val="006E3167"/>
    <w:rsid w:val="006E5A83"/>
    <w:rsid w:val="006F0021"/>
    <w:rsid w:val="006F0EC7"/>
    <w:rsid w:val="006F1BC5"/>
    <w:rsid w:val="006F28A7"/>
    <w:rsid w:val="006F2E3F"/>
    <w:rsid w:val="006F651B"/>
    <w:rsid w:val="006F7150"/>
    <w:rsid w:val="006F7203"/>
    <w:rsid w:val="007001A2"/>
    <w:rsid w:val="00701A8C"/>
    <w:rsid w:val="00703863"/>
    <w:rsid w:val="0070474A"/>
    <w:rsid w:val="00704F89"/>
    <w:rsid w:val="0070526D"/>
    <w:rsid w:val="0070628F"/>
    <w:rsid w:val="007066C6"/>
    <w:rsid w:val="00706D4B"/>
    <w:rsid w:val="007073B9"/>
    <w:rsid w:val="007077EC"/>
    <w:rsid w:val="00710157"/>
    <w:rsid w:val="00715682"/>
    <w:rsid w:val="00716B49"/>
    <w:rsid w:val="00721ECB"/>
    <w:rsid w:val="0072294E"/>
    <w:rsid w:val="00722FD8"/>
    <w:rsid w:val="00724C2B"/>
    <w:rsid w:val="00724E9E"/>
    <w:rsid w:val="00730794"/>
    <w:rsid w:val="00732D55"/>
    <w:rsid w:val="00740083"/>
    <w:rsid w:val="00740901"/>
    <w:rsid w:val="007439F0"/>
    <w:rsid w:val="00744ACD"/>
    <w:rsid w:val="00744F4B"/>
    <w:rsid w:val="00751788"/>
    <w:rsid w:val="00752894"/>
    <w:rsid w:val="00755CCE"/>
    <w:rsid w:val="007565FF"/>
    <w:rsid w:val="007609C0"/>
    <w:rsid w:val="0076180E"/>
    <w:rsid w:val="007630A7"/>
    <w:rsid w:val="00764C29"/>
    <w:rsid w:val="007668A5"/>
    <w:rsid w:val="0076778C"/>
    <w:rsid w:val="00767CB3"/>
    <w:rsid w:val="00771ADA"/>
    <w:rsid w:val="00772D1C"/>
    <w:rsid w:val="00776D20"/>
    <w:rsid w:val="007810A3"/>
    <w:rsid w:val="00782529"/>
    <w:rsid w:val="00784C9D"/>
    <w:rsid w:val="00790133"/>
    <w:rsid w:val="00792850"/>
    <w:rsid w:val="007A50A6"/>
    <w:rsid w:val="007A5CF6"/>
    <w:rsid w:val="007B2DB4"/>
    <w:rsid w:val="007B3106"/>
    <w:rsid w:val="007B3DFB"/>
    <w:rsid w:val="007C0E73"/>
    <w:rsid w:val="007C27B6"/>
    <w:rsid w:val="007D2363"/>
    <w:rsid w:val="007D334F"/>
    <w:rsid w:val="007D4A73"/>
    <w:rsid w:val="007D71DF"/>
    <w:rsid w:val="007E19C2"/>
    <w:rsid w:val="007E1CD4"/>
    <w:rsid w:val="007E1DAE"/>
    <w:rsid w:val="007E2048"/>
    <w:rsid w:val="007F0294"/>
    <w:rsid w:val="007F3969"/>
    <w:rsid w:val="007F7E4B"/>
    <w:rsid w:val="00801CB9"/>
    <w:rsid w:val="0081293A"/>
    <w:rsid w:val="00812E17"/>
    <w:rsid w:val="00813854"/>
    <w:rsid w:val="0081470A"/>
    <w:rsid w:val="008147BF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3B25"/>
    <w:rsid w:val="008556FF"/>
    <w:rsid w:val="00862B7E"/>
    <w:rsid w:val="00864574"/>
    <w:rsid w:val="0087478E"/>
    <w:rsid w:val="00875014"/>
    <w:rsid w:val="008822DC"/>
    <w:rsid w:val="00886C7E"/>
    <w:rsid w:val="008919C9"/>
    <w:rsid w:val="00894418"/>
    <w:rsid w:val="008944CC"/>
    <w:rsid w:val="00895FA2"/>
    <w:rsid w:val="0089770B"/>
    <w:rsid w:val="008A0184"/>
    <w:rsid w:val="008B0086"/>
    <w:rsid w:val="008B21AB"/>
    <w:rsid w:val="008B24A6"/>
    <w:rsid w:val="008B4829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7705"/>
    <w:rsid w:val="008E0293"/>
    <w:rsid w:val="008E0498"/>
    <w:rsid w:val="008E71CD"/>
    <w:rsid w:val="008F2456"/>
    <w:rsid w:val="008F33E2"/>
    <w:rsid w:val="008F49CA"/>
    <w:rsid w:val="008F54FF"/>
    <w:rsid w:val="009000FA"/>
    <w:rsid w:val="00900830"/>
    <w:rsid w:val="00901339"/>
    <w:rsid w:val="00901E1B"/>
    <w:rsid w:val="00902047"/>
    <w:rsid w:val="00903456"/>
    <w:rsid w:val="009042F8"/>
    <w:rsid w:val="00905222"/>
    <w:rsid w:val="0090652E"/>
    <w:rsid w:val="00906B3C"/>
    <w:rsid w:val="009108FD"/>
    <w:rsid w:val="00911FD8"/>
    <w:rsid w:val="00912E49"/>
    <w:rsid w:val="00914720"/>
    <w:rsid w:val="009151E6"/>
    <w:rsid w:val="009161AF"/>
    <w:rsid w:val="009163D2"/>
    <w:rsid w:val="0091790F"/>
    <w:rsid w:val="0092730C"/>
    <w:rsid w:val="0093480B"/>
    <w:rsid w:val="009370D2"/>
    <w:rsid w:val="009420DD"/>
    <w:rsid w:val="00943B03"/>
    <w:rsid w:val="00947048"/>
    <w:rsid w:val="00947D81"/>
    <w:rsid w:val="00951030"/>
    <w:rsid w:val="00952018"/>
    <w:rsid w:val="00952518"/>
    <w:rsid w:val="00954B93"/>
    <w:rsid w:val="009552DF"/>
    <w:rsid w:val="0095559D"/>
    <w:rsid w:val="0095668A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38A"/>
    <w:rsid w:val="009848B1"/>
    <w:rsid w:val="00994156"/>
    <w:rsid w:val="009952C1"/>
    <w:rsid w:val="00996609"/>
    <w:rsid w:val="009A266B"/>
    <w:rsid w:val="009A2B3F"/>
    <w:rsid w:val="009A3E1B"/>
    <w:rsid w:val="009A6DF3"/>
    <w:rsid w:val="009B03F9"/>
    <w:rsid w:val="009B189C"/>
    <w:rsid w:val="009B3ED8"/>
    <w:rsid w:val="009B4AEA"/>
    <w:rsid w:val="009B4FA8"/>
    <w:rsid w:val="009B503A"/>
    <w:rsid w:val="009B74A0"/>
    <w:rsid w:val="009C5D5A"/>
    <w:rsid w:val="009C7B99"/>
    <w:rsid w:val="009D03B8"/>
    <w:rsid w:val="009D0A74"/>
    <w:rsid w:val="009D0AA9"/>
    <w:rsid w:val="009D40E7"/>
    <w:rsid w:val="009D4E89"/>
    <w:rsid w:val="009D7DF5"/>
    <w:rsid w:val="009E30B3"/>
    <w:rsid w:val="009E3D45"/>
    <w:rsid w:val="009E3F5B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200E3"/>
    <w:rsid w:val="00A2395E"/>
    <w:rsid w:val="00A24AB1"/>
    <w:rsid w:val="00A26DCD"/>
    <w:rsid w:val="00A33A54"/>
    <w:rsid w:val="00A349E5"/>
    <w:rsid w:val="00A35A16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60225"/>
    <w:rsid w:val="00A6149D"/>
    <w:rsid w:val="00A72954"/>
    <w:rsid w:val="00A72CDA"/>
    <w:rsid w:val="00A7321F"/>
    <w:rsid w:val="00A75002"/>
    <w:rsid w:val="00A816DE"/>
    <w:rsid w:val="00A8768E"/>
    <w:rsid w:val="00A90138"/>
    <w:rsid w:val="00A9045C"/>
    <w:rsid w:val="00A94A4E"/>
    <w:rsid w:val="00AA027A"/>
    <w:rsid w:val="00AA2A1C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C67FB"/>
    <w:rsid w:val="00AD0301"/>
    <w:rsid w:val="00AD08FC"/>
    <w:rsid w:val="00AD1CEE"/>
    <w:rsid w:val="00AD1DAF"/>
    <w:rsid w:val="00AD2E6C"/>
    <w:rsid w:val="00AE0DEF"/>
    <w:rsid w:val="00AE3273"/>
    <w:rsid w:val="00AE43E2"/>
    <w:rsid w:val="00AE4CBA"/>
    <w:rsid w:val="00AF1004"/>
    <w:rsid w:val="00AF1648"/>
    <w:rsid w:val="00AF2BAC"/>
    <w:rsid w:val="00AF3AEA"/>
    <w:rsid w:val="00AF6073"/>
    <w:rsid w:val="00B009EB"/>
    <w:rsid w:val="00B00C02"/>
    <w:rsid w:val="00B00C07"/>
    <w:rsid w:val="00B054D3"/>
    <w:rsid w:val="00B06D93"/>
    <w:rsid w:val="00B100C7"/>
    <w:rsid w:val="00B10AA6"/>
    <w:rsid w:val="00B111DE"/>
    <w:rsid w:val="00B154FB"/>
    <w:rsid w:val="00B229A8"/>
    <w:rsid w:val="00B2425F"/>
    <w:rsid w:val="00B2714C"/>
    <w:rsid w:val="00B311AA"/>
    <w:rsid w:val="00B3136C"/>
    <w:rsid w:val="00B33590"/>
    <w:rsid w:val="00B34A6D"/>
    <w:rsid w:val="00B364B3"/>
    <w:rsid w:val="00B43282"/>
    <w:rsid w:val="00B44924"/>
    <w:rsid w:val="00B45ECC"/>
    <w:rsid w:val="00B5205B"/>
    <w:rsid w:val="00B53E26"/>
    <w:rsid w:val="00B5424A"/>
    <w:rsid w:val="00B55B21"/>
    <w:rsid w:val="00B56599"/>
    <w:rsid w:val="00B56666"/>
    <w:rsid w:val="00B57651"/>
    <w:rsid w:val="00B60CF4"/>
    <w:rsid w:val="00B62038"/>
    <w:rsid w:val="00B62459"/>
    <w:rsid w:val="00B62A00"/>
    <w:rsid w:val="00B64D45"/>
    <w:rsid w:val="00B64D7B"/>
    <w:rsid w:val="00B65E1D"/>
    <w:rsid w:val="00B679D9"/>
    <w:rsid w:val="00B7279B"/>
    <w:rsid w:val="00B74EC0"/>
    <w:rsid w:val="00B76A05"/>
    <w:rsid w:val="00B80CF3"/>
    <w:rsid w:val="00B8107E"/>
    <w:rsid w:val="00B810BA"/>
    <w:rsid w:val="00B8337E"/>
    <w:rsid w:val="00B83ACC"/>
    <w:rsid w:val="00B84940"/>
    <w:rsid w:val="00B90565"/>
    <w:rsid w:val="00B90AEF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094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109E"/>
    <w:rsid w:val="00BF1A08"/>
    <w:rsid w:val="00BF291C"/>
    <w:rsid w:val="00BF3E86"/>
    <w:rsid w:val="00BF7071"/>
    <w:rsid w:val="00BF76FA"/>
    <w:rsid w:val="00C01964"/>
    <w:rsid w:val="00C024EB"/>
    <w:rsid w:val="00C0320E"/>
    <w:rsid w:val="00C04B2D"/>
    <w:rsid w:val="00C109FA"/>
    <w:rsid w:val="00C112A6"/>
    <w:rsid w:val="00C12D21"/>
    <w:rsid w:val="00C14951"/>
    <w:rsid w:val="00C20B6A"/>
    <w:rsid w:val="00C23BE3"/>
    <w:rsid w:val="00C252B4"/>
    <w:rsid w:val="00C25E9E"/>
    <w:rsid w:val="00C3110E"/>
    <w:rsid w:val="00C313B4"/>
    <w:rsid w:val="00C31D9C"/>
    <w:rsid w:val="00C34E0C"/>
    <w:rsid w:val="00C40317"/>
    <w:rsid w:val="00C40647"/>
    <w:rsid w:val="00C413CD"/>
    <w:rsid w:val="00C41F73"/>
    <w:rsid w:val="00C45C10"/>
    <w:rsid w:val="00C45E71"/>
    <w:rsid w:val="00C47F3D"/>
    <w:rsid w:val="00C50163"/>
    <w:rsid w:val="00C50425"/>
    <w:rsid w:val="00C50814"/>
    <w:rsid w:val="00C522A9"/>
    <w:rsid w:val="00C52670"/>
    <w:rsid w:val="00C5308B"/>
    <w:rsid w:val="00C6053F"/>
    <w:rsid w:val="00C6299C"/>
    <w:rsid w:val="00C649FC"/>
    <w:rsid w:val="00C6540B"/>
    <w:rsid w:val="00C6788E"/>
    <w:rsid w:val="00C715C2"/>
    <w:rsid w:val="00C75FCE"/>
    <w:rsid w:val="00C77F83"/>
    <w:rsid w:val="00C822CA"/>
    <w:rsid w:val="00C86EE0"/>
    <w:rsid w:val="00C9041A"/>
    <w:rsid w:val="00C90806"/>
    <w:rsid w:val="00C91901"/>
    <w:rsid w:val="00C91A50"/>
    <w:rsid w:val="00C91F0F"/>
    <w:rsid w:val="00C92D3D"/>
    <w:rsid w:val="00C944FE"/>
    <w:rsid w:val="00C94DA7"/>
    <w:rsid w:val="00C97EB3"/>
    <w:rsid w:val="00CA2CCC"/>
    <w:rsid w:val="00CA6FEE"/>
    <w:rsid w:val="00CA7B4E"/>
    <w:rsid w:val="00CB0B7A"/>
    <w:rsid w:val="00CB19AF"/>
    <w:rsid w:val="00CB28A6"/>
    <w:rsid w:val="00CB7453"/>
    <w:rsid w:val="00CC03E9"/>
    <w:rsid w:val="00CC238C"/>
    <w:rsid w:val="00CC278A"/>
    <w:rsid w:val="00CC4DE0"/>
    <w:rsid w:val="00CC63EC"/>
    <w:rsid w:val="00CC717C"/>
    <w:rsid w:val="00CD02F5"/>
    <w:rsid w:val="00CD2CF1"/>
    <w:rsid w:val="00CD6A47"/>
    <w:rsid w:val="00CF1EA9"/>
    <w:rsid w:val="00CF205B"/>
    <w:rsid w:val="00CF31B5"/>
    <w:rsid w:val="00CF55EB"/>
    <w:rsid w:val="00CF678F"/>
    <w:rsid w:val="00CF6AE8"/>
    <w:rsid w:val="00D0130D"/>
    <w:rsid w:val="00D02353"/>
    <w:rsid w:val="00D03C10"/>
    <w:rsid w:val="00D068C2"/>
    <w:rsid w:val="00D11307"/>
    <w:rsid w:val="00D1241E"/>
    <w:rsid w:val="00D12F31"/>
    <w:rsid w:val="00D14088"/>
    <w:rsid w:val="00D15786"/>
    <w:rsid w:val="00D20303"/>
    <w:rsid w:val="00D22159"/>
    <w:rsid w:val="00D24A92"/>
    <w:rsid w:val="00D2593A"/>
    <w:rsid w:val="00D26E1C"/>
    <w:rsid w:val="00D274F6"/>
    <w:rsid w:val="00D27B0C"/>
    <w:rsid w:val="00D32A0B"/>
    <w:rsid w:val="00D34558"/>
    <w:rsid w:val="00D34DF3"/>
    <w:rsid w:val="00D36935"/>
    <w:rsid w:val="00D36A49"/>
    <w:rsid w:val="00D41C8C"/>
    <w:rsid w:val="00D421D3"/>
    <w:rsid w:val="00D468A1"/>
    <w:rsid w:val="00D47410"/>
    <w:rsid w:val="00D52282"/>
    <w:rsid w:val="00D523F0"/>
    <w:rsid w:val="00D52F8C"/>
    <w:rsid w:val="00D54B2B"/>
    <w:rsid w:val="00D563E5"/>
    <w:rsid w:val="00D5709A"/>
    <w:rsid w:val="00D576CE"/>
    <w:rsid w:val="00D62ECE"/>
    <w:rsid w:val="00D648C9"/>
    <w:rsid w:val="00D65BB2"/>
    <w:rsid w:val="00D67BAE"/>
    <w:rsid w:val="00D736D2"/>
    <w:rsid w:val="00D76F39"/>
    <w:rsid w:val="00D7769A"/>
    <w:rsid w:val="00D80B94"/>
    <w:rsid w:val="00D84557"/>
    <w:rsid w:val="00D86C40"/>
    <w:rsid w:val="00D90247"/>
    <w:rsid w:val="00D90FD8"/>
    <w:rsid w:val="00D91ACA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C09EE"/>
    <w:rsid w:val="00DC0EFE"/>
    <w:rsid w:val="00DC3928"/>
    <w:rsid w:val="00DC4F7D"/>
    <w:rsid w:val="00DC5170"/>
    <w:rsid w:val="00DC7CC5"/>
    <w:rsid w:val="00DC7DD5"/>
    <w:rsid w:val="00DD16B3"/>
    <w:rsid w:val="00DD3CF7"/>
    <w:rsid w:val="00DD4D59"/>
    <w:rsid w:val="00DD5939"/>
    <w:rsid w:val="00DE044A"/>
    <w:rsid w:val="00DE133D"/>
    <w:rsid w:val="00DE1F8F"/>
    <w:rsid w:val="00DE5A2A"/>
    <w:rsid w:val="00DE6719"/>
    <w:rsid w:val="00DE7A77"/>
    <w:rsid w:val="00DF1325"/>
    <w:rsid w:val="00DF2614"/>
    <w:rsid w:val="00DF4C9C"/>
    <w:rsid w:val="00E00EAF"/>
    <w:rsid w:val="00E02585"/>
    <w:rsid w:val="00E0738C"/>
    <w:rsid w:val="00E07F77"/>
    <w:rsid w:val="00E1363D"/>
    <w:rsid w:val="00E144EF"/>
    <w:rsid w:val="00E14520"/>
    <w:rsid w:val="00E2048E"/>
    <w:rsid w:val="00E2275F"/>
    <w:rsid w:val="00E24ABD"/>
    <w:rsid w:val="00E24C46"/>
    <w:rsid w:val="00E25B8D"/>
    <w:rsid w:val="00E26AEB"/>
    <w:rsid w:val="00E307CE"/>
    <w:rsid w:val="00E3249C"/>
    <w:rsid w:val="00E35D78"/>
    <w:rsid w:val="00E41EEC"/>
    <w:rsid w:val="00E4662B"/>
    <w:rsid w:val="00E47CC9"/>
    <w:rsid w:val="00E512EB"/>
    <w:rsid w:val="00E51D4D"/>
    <w:rsid w:val="00E5288B"/>
    <w:rsid w:val="00E54411"/>
    <w:rsid w:val="00E544F6"/>
    <w:rsid w:val="00E550F4"/>
    <w:rsid w:val="00E559E4"/>
    <w:rsid w:val="00E5689C"/>
    <w:rsid w:val="00E6044F"/>
    <w:rsid w:val="00E61476"/>
    <w:rsid w:val="00E63D90"/>
    <w:rsid w:val="00E66D31"/>
    <w:rsid w:val="00E708F3"/>
    <w:rsid w:val="00E726E1"/>
    <w:rsid w:val="00E744E8"/>
    <w:rsid w:val="00E74EAB"/>
    <w:rsid w:val="00E76375"/>
    <w:rsid w:val="00E81AE6"/>
    <w:rsid w:val="00E845FA"/>
    <w:rsid w:val="00E846E8"/>
    <w:rsid w:val="00E866B3"/>
    <w:rsid w:val="00E9093A"/>
    <w:rsid w:val="00E91CFB"/>
    <w:rsid w:val="00E948D1"/>
    <w:rsid w:val="00E959AE"/>
    <w:rsid w:val="00E97467"/>
    <w:rsid w:val="00EA11F8"/>
    <w:rsid w:val="00EA253B"/>
    <w:rsid w:val="00EA29BE"/>
    <w:rsid w:val="00EA6FF4"/>
    <w:rsid w:val="00EA73D7"/>
    <w:rsid w:val="00EB0629"/>
    <w:rsid w:val="00EB1765"/>
    <w:rsid w:val="00EB4305"/>
    <w:rsid w:val="00EC1B05"/>
    <w:rsid w:val="00EC2BE3"/>
    <w:rsid w:val="00EC7844"/>
    <w:rsid w:val="00ED1596"/>
    <w:rsid w:val="00ED4C5B"/>
    <w:rsid w:val="00ED56B7"/>
    <w:rsid w:val="00EE0465"/>
    <w:rsid w:val="00EE0CA2"/>
    <w:rsid w:val="00EE4245"/>
    <w:rsid w:val="00EE4563"/>
    <w:rsid w:val="00EE4581"/>
    <w:rsid w:val="00EE5A0D"/>
    <w:rsid w:val="00EE6A32"/>
    <w:rsid w:val="00EE7AC4"/>
    <w:rsid w:val="00EF2486"/>
    <w:rsid w:val="00EF35B7"/>
    <w:rsid w:val="00F01C75"/>
    <w:rsid w:val="00F0372D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305E3"/>
    <w:rsid w:val="00F319B9"/>
    <w:rsid w:val="00F31FA0"/>
    <w:rsid w:val="00F330B2"/>
    <w:rsid w:val="00F33916"/>
    <w:rsid w:val="00F45D33"/>
    <w:rsid w:val="00F461BB"/>
    <w:rsid w:val="00F505D9"/>
    <w:rsid w:val="00F50ADB"/>
    <w:rsid w:val="00F57BCF"/>
    <w:rsid w:val="00F61E70"/>
    <w:rsid w:val="00F62EA6"/>
    <w:rsid w:val="00F63C81"/>
    <w:rsid w:val="00F65D9C"/>
    <w:rsid w:val="00F669CA"/>
    <w:rsid w:val="00F7264C"/>
    <w:rsid w:val="00F7330C"/>
    <w:rsid w:val="00F74620"/>
    <w:rsid w:val="00F75531"/>
    <w:rsid w:val="00F756E7"/>
    <w:rsid w:val="00F76C25"/>
    <w:rsid w:val="00F77C6F"/>
    <w:rsid w:val="00F80351"/>
    <w:rsid w:val="00F8100F"/>
    <w:rsid w:val="00F81BDF"/>
    <w:rsid w:val="00F855BC"/>
    <w:rsid w:val="00F8713F"/>
    <w:rsid w:val="00F9073B"/>
    <w:rsid w:val="00F91F59"/>
    <w:rsid w:val="00F932A3"/>
    <w:rsid w:val="00F946DC"/>
    <w:rsid w:val="00F97598"/>
    <w:rsid w:val="00FA10CA"/>
    <w:rsid w:val="00FA39C3"/>
    <w:rsid w:val="00FA4035"/>
    <w:rsid w:val="00FA4AE4"/>
    <w:rsid w:val="00FA70CC"/>
    <w:rsid w:val="00FB0959"/>
    <w:rsid w:val="00FB0BE0"/>
    <w:rsid w:val="00FB1B6A"/>
    <w:rsid w:val="00FB3CD0"/>
    <w:rsid w:val="00FB4F3A"/>
    <w:rsid w:val="00FB5762"/>
    <w:rsid w:val="00FB6576"/>
    <w:rsid w:val="00FB7927"/>
    <w:rsid w:val="00FC054C"/>
    <w:rsid w:val="00FC0786"/>
    <w:rsid w:val="00FC1BD7"/>
    <w:rsid w:val="00FC45AD"/>
    <w:rsid w:val="00FC70D2"/>
    <w:rsid w:val="00FC7695"/>
    <w:rsid w:val="00FD0387"/>
    <w:rsid w:val="00FD0E38"/>
    <w:rsid w:val="00FD3480"/>
    <w:rsid w:val="00FD4B22"/>
    <w:rsid w:val="00FD4F40"/>
    <w:rsid w:val="00FD6283"/>
    <w:rsid w:val="00FE038E"/>
    <w:rsid w:val="00FE59B7"/>
    <w:rsid w:val="00FE68AF"/>
    <w:rsid w:val="00FE6DFA"/>
    <w:rsid w:val="00FE76FA"/>
    <w:rsid w:val="00FF02D0"/>
    <w:rsid w:val="00FF1D7B"/>
    <w:rsid w:val="00FF271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55E20090"/>
  <w15:docId w15:val="{3D529531-A792-40BA-BA2A-BD4B30E0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basedOn w:val="SOFinalCoverHeading2NEW"/>
    <w:rsid w:val="00752894"/>
    <w:rPr>
      <w:noProof/>
      <w:sz w:val="28"/>
      <w:szCs w:val="28"/>
      <w:lang w:eastAsia="zh-CN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4A410B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4A410B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2F481C"/>
    <w:pPr>
      <w:tabs>
        <w:tab w:val="right" w:leader="dot" w:pos="7937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2F481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C12D21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C12D21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EE6A32"/>
    <w:pPr>
      <w:numPr>
        <w:numId w:val="42"/>
      </w:numPr>
      <w:spacing w:before="40"/>
      <w:ind w:left="340" w:hanging="170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BulletsIndented2">
    <w:name w:val="SO Final Content Table Bullets Indented 2"/>
    <w:next w:val="Normal"/>
    <w:qFormat/>
    <w:rsid w:val="00C12D21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E02585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89770B"/>
    <w:rPr>
      <w:i/>
    </w:rPr>
  </w:style>
  <w:style w:type="character" w:customStyle="1" w:styleId="FooterChar">
    <w:name w:val="Footer Char"/>
    <w:basedOn w:val="DefaultParagraphFont"/>
    <w:link w:val="Footer"/>
    <w:semiHidden/>
    <w:rsid w:val="00450841"/>
    <w:rPr>
      <w:rFonts w:ascii="Arial" w:hAnsi="Arial"/>
      <w:szCs w:val="24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450841"/>
    <w:rPr>
      <w:rFonts w:ascii="Arial" w:hAnsi="Arial"/>
      <w:szCs w:val="24"/>
      <w:lang w:bidi="ar-SA"/>
    </w:rPr>
  </w:style>
  <w:style w:type="paragraph" w:customStyle="1" w:styleId="SOFinalCoverHeading1NEW">
    <w:name w:val="SO Final Cover Heading 1 NEW"/>
    <w:basedOn w:val="Normal"/>
    <w:qFormat/>
    <w:rsid w:val="00752894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752894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irst2ptaboveindented">
    <w:name w:val="SO Final hyperlink (first 2pt above) indented"/>
    <w:basedOn w:val="Normal"/>
    <w:qFormat/>
    <w:rsid w:val="00B10AA6"/>
    <w:pPr>
      <w:spacing w:before="40"/>
      <w:ind w:left="170"/>
    </w:pPr>
    <w:rPr>
      <w:sz w:val="18"/>
      <w:szCs w:val="18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B10AA6"/>
    <w:pPr>
      <w:ind w:left="0"/>
    </w:pPr>
    <w:rPr>
      <w:rFonts w:eastAsia="Times New Roman"/>
      <w:color w:val="000000"/>
      <w:lang w:val="en-US" w:eastAsia="en-US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B10AA6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B10AA6"/>
    <w:rPr>
      <w:rFonts w:eastAsia="SimSun"/>
      <w:color w:val="auto"/>
      <w:lang w:val="en-AU" w:eastAsia="zh-CN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B10AA6"/>
    <w:pPr>
      <w:spacing w:before="80"/>
    </w:pPr>
  </w:style>
  <w:style w:type="character" w:styleId="PlaceholderText">
    <w:name w:val="Placeholder Text"/>
    <w:basedOn w:val="DefaultParagraphFont"/>
    <w:uiPriority w:val="99"/>
    <w:semiHidden/>
    <w:rsid w:val="00C50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CB029ECD6D85427BAD5E1D35DE4A29A4" version="1.0.0">
  <systemFields>
    <field name="Objective-Id">
      <value order="0">A670181</value>
    </field>
    <field name="Objective-Title">
      <value order="0">Stage 2 Chemistry Subject Outline (for teaching in 2018)</value>
    </field>
    <field name="Objective-Description">
      <value order="0"/>
    </field>
    <field name="Objective-CreationStamp">
      <value order="0">2011-08-21T23:25:48Z</value>
    </field>
    <field name="Objective-IsApproved">
      <value order="0">false</value>
    </field>
    <field name="Objective-IsPublished">
      <value order="0">true</value>
    </field>
    <field name="Objective-DatePublished">
      <value order="0">2017-12-05T01:03:57Z</value>
    </field>
    <field name="Objective-ModificationStamp">
      <value order="0">2017-12-05T01:03:57Z</value>
    </field>
    <field name="Objective-Owner">
      <value order="0">Ruth Ekwomadu</value>
    </field>
    <field name="Objective-Path">
      <value order="0">Objective Global Folder:Publication:Production:Subject Outlines:Development of Subject Outlines 2018:STAGE 2 ONLY Subject Outlines for teaching in 2018 (GREEN)</value>
    </field>
    <field name="Objective-Parent">
      <value order="0">STAGE 2 ONLY Subject Outlines for teaching in 2018 (GREEN)</value>
    </field>
    <field name="Objective-State">
      <value order="0">Published</value>
    </field>
    <field name="Objective-VersionId">
      <value order="0">vA1216726</value>
    </field>
    <field name="Objective-Version">
      <value order="0">3.0</value>
    </field>
    <field name="Objective-VersionNumber">
      <value order="0">12</value>
    </field>
    <field name="Objective-VersionComment">
      <value order="0"/>
    </field>
    <field name="Objective-FileNumber">
      <value order="0">qA16304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9218547D-5D71-4310-AC39-29474CDFA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[Subject] Subject Outline for teaching in 20XX</vt:lpstr>
    </vt:vector>
  </TitlesOfParts>
  <Company>SACE Board of South Australia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[Subject] Subject Outline for teaching in 20XX</dc:title>
  <dc:subject/>
  <dc:creator>SACE Board of SA</dc:creator>
  <cp:keywords/>
  <dc:description/>
  <cp:lastModifiedBy>Tom Burney</cp:lastModifiedBy>
  <cp:revision>39</cp:revision>
  <cp:lastPrinted>2017-03-22T01:20:00Z</cp:lastPrinted>
  <dcterms:created xsi:type="dcterms:W3CDTF">2015-09-03T01:23:00Z</dcterms:created>
  <dcterms:modified xsi:type="dcterms:W3CDTF">2024-02-01T02:09:00Z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A670181</vt:lpwstr>
  </property>
  <property fmtid="{D5CDD505-2E9C-101B-9397-08002B2CF9AE}" pid="3" name="Objective-Comment">
    <vt:lpwstr/>
  </property>
  <property fmtid="{D5CDD505-2E9C-101B-9397-08002B2CF9AE}" pid="4" name="Objective-CreationStamp">
    <vt:filetime>2011-08-21T23:25:48Z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2017-12-05T01:03:57Z</vt:filetime>
  </property>
  <property fmtid="{D5CDD505-2E9C-101B-9397-08002B2CF9AE}" pid="8" name="Objective-ModificationStamp">
    <vt:filetime>2017-12-05T01:03:57Z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2018:STAGE 2 ONLY Subject Outlines for teaching in 2018 (GREEN)</vt:lpwstr>
  </property>
  <property fmtid="{D5CDD505-2E9C-101B-9397-08002B2CF9AE}" pid="11" name="Objective-Parent">
    <vt:lpwstr>STAGE 2 ONLY Subject Outlines for teaching in 2018 (GREEN)</vt:lpwstr>
  </property>
  <property fmtid="{D5CDD505-2E9C-101B-9397-08002B2CF9AE}" pid="12" name="Objective-State">
    <vt:lpwstr>Published</vt:lpwstr>
  </property>
  <property fmtid="{D5CDD505-2E9C-101B-9397-08002B2CF9AE}" pid="13" name="Objective-Title">
    <vt:lpwstr>Stage 2 Chemistry Subject Outline (for teaching in 2018)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/>
  </property>
  <property fmtid="{D5CDD505-2E9C-101B-9397-08002B2CF9AE}" pid="16" name="Objective-VersionNumber">
    <vt:r8>12</vt:r8>
  </property>
  <property fmtid="{D5CDD505-2E9C-101B-9397-08002B2CF9AE}" pid="17" name="Objective-FileNumber">
    <vt:lpwstr>qA16304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MTWinEqns">
    <vt:bool>true</vt:bool>
  </property>
  <property fmtid="{D5CDD505-2E9C-101B-9397-08002B2CF9AE}" pid="21" name="Objective-Description">
    <vt:lpwstr/>
  </property>
  <property fmtid="{D5CDD505-2E9C-101B-9397-08002B2CF9AE}" pid="22" name="Objective-VersionId">
    <vt:lpwstr>vA1216726</vt:lpwstr>
  </property>
</Properties>
</file>