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BA6A" w14:textId="77777777" w:rsidR="00CD4100" w:rsidRPr="00A624FE" w:rsidRDefault="00D3014D" w:rsidP="00CD4100">
      <w:pPr>
        <w:jc w:val="center"/>
        <w:rPr>
          <w:rFonts w:ascii="Segoe UI" w:hAnsi="Segoe UI" w:cs="Segoe UI"/>
          <w:b/>
          <w:bCs/>
          <w:sz w:val="56"/>
          <w:szCs w:val="24"/>
        </w:rPr>
      </w:pPr>
      <w:r w:rsidRPr="00A624FE">
        <w:rPr>
          <w:rFonts w:ascii="Segoe UI" w:hAnsi="Segoe UI" w:cs="Segoe UI"/>
          <w:b/>
          <w:bCs/>
          <w:sz w:val="56"/>
          <w:szCs w:val="24"/>
        </w:rPr>
        <w:t xml:space="preserve">Using </w:t>
      </w:r>
      <w:r w:rsidR="00AB6BD9" w:rsidRPr="00A624FE">
        <w:rPr>
          <w:rFonts w:ascii="Segoe UI" w:hAnsi="Segoe UI" w:cs="Segoe UI"/>
          <w:b/>
          <w:bCs/>
          <w:sz w:val="56"/>
          <w:szCs w:val="24"/>
        </w:rPr>
        <w:t>Surveys and I</w:t>
      </w:r>
      <w:r w:rsidR="00603500" w:rsidRPr="00A624FE">
        <w:rPr>
          <w:rFonts w:ascii="Segoe UI" w:hAnsi="Segoe UI" w:cs="Segoe UI"/>
          <w:b/>
          <w:bCs/>
          <w:sz w:val="56"/>
          <w:szCs w:val="24"/>
        </w:rPr>
        <w:t>nterviews</w:t>
      </w:r>
    </w:p>
    <w:p w14:paraId="333DBA6B" w14:textId="202D228D" w:rsidR="00CD4100" w:rsidRPr="00A624FE" w:rsidRDefault="00CD4100" w:rsidP="009A0BE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b/>
          <w:sz w:val="22"/>
          <w:szCs w:val="22"/>
          <w:u w:val="single"/>
          <w:lang w:val="en"/>
        </w:rPr>
      </w:pPr>
      <w:r w:rsidRPr="00A624FE">
        <w:rPr>
          <w:rFonts w:ascii="Segoe UI" w:hAnsi="Segoe UI" w:cs="Segoe UI"/>
          <w:sz w:val="22"/>
          <w:szCs w:val="22"/>
          <w:lang w:val="en"/>
        </w:rPr>
        <w:tab/>
      </w:r>
      <w:r w:rsidR="00D3014D" w:rsidRPr="00A624FE">
        <w:rPr>
          <w:rFonts w:ascii="Segoe UI" w:hAnsi="Segoe UI" w:cs="Segoe UI"/>
          <w:b/>
          <w:sz w:val="22"/>
          <w:szCs w:val="22"/>
          <w:u w:val="single"/>
          <w:lang w:val="en"/>
        </w:rPr>
        <w:t>How</w:t>
      </w:r>
      <w:r w:rsidR="004E3103" w:rsidRPr="00A624FE">
        <w:rPr>
          <w:rFonts w:ascii="Segoe UI" w:hAnsi="Segoe UI" w:cs="Segoe UI"/>
          <w:b/>
          <w:sz w:val="22"/>
          <w:szCs w:val="22"/>
          <w:u w:val="single"/>
          <w:lang w:val="en"/>
        </w:rPr>
        <w:t xml:space="preserve"> to Start</w:t>
      </w:r>
    </w:p>
    <w:p w14:paraId="333DBA6C" w14:textId="77777777" w:rsidR="004C320E" w:rsidRPr="00A624FE" w:rsidRDefault="00D3014D" w:rsidP="009A0B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  <w:lang w:val="en"/>
        </w:rPr>
      </w:pPr>
      <w:r w:rsidRPr="00A624FE">
        <w:rPr>
          <w:rFonts w:ascii="Segoe UI" w:hAnsi="Segoe UI" w:cs="Segoe UI"/>
          <w:sz w:val="22"/>
          <w:szCs w:val="22"/>
          <w:lang w:val="en"/>
        </w:rPr>
        <w:t>D</w:t>
      </w:r>
      <w:r w:rsidR="00EA0D0A" w:rsidRPr="00A624FE">
        <w:rPr>
          <w:rFonts w:ascii="Segoe UI" w:hAnsi="Segoe UI" w:cs="Segoe UI"/>
          <w:sz w:val="22"/>
          <w:szCs w:val="22"/>
          <w:lang w:val="en"/>
        </w:rPr>
        <w:t>etermine</w:t>
      </w:r>
      <w:r w:rsidR="00603500" w:rsidRPr="00A624FE">
        <w:rPr>
          <w:rFonts w:ascii="Segoe UI" w:hAnsi="Segoe UI" w:cs="Segoe UI"/>
          <w:sz w:val="22"/>
          <w:szCs w:val="22"/>
          <w:lang w:val="en"/>
        </w:rPr>
        <w:t xml:space="preserve"> what </w:t>
      </w:r>
      <w:r w:rsidR="002155E1" w:rsidRPr="00A624FE">
        <w:rPr>
          <w:rFonts w:ascii="Segoe UI" w:hAnsi="Segoe UI" w:cs="Segoe UI"/>
          <w:sz w:val="22"/>
          <w:szCs w:val="22"/>
          <w:lang w:val="en"/>
        </w:rPr>
        <w:t>you</w:t>
      </w:r>
      <w:r w:rsidR="00603500" w:rsidRPr="00A624FE">
        <w:rPr>
          <w:rFonts w:ascii="Segoe UI" w:hAnsi="Segoe UI" w:cs="Segoe UI"/>
          <w:sz w:val="22"/>
          <w:szCs w:val="22"/>
          <w:lang w:val="en"/>
        </w:rPr>
        <w:t xml:space="preserve"> need to know</w:t>
      </w:r>
      <w:r w:rsidR="004C320E" w:rsidRPr="00A624FE">
        <w:rPr>
          <w:rFonts w:ascii="Segoe UI" w:hAnsi="Segoe UI" w:cs="Segoe UI"/>
          <w:sz w:val="22"/>
          <w:szCs w:val="22"/>
          <w:lang w:val="en"/>
        </w:rPr>
        <w:t>.</w:t>
      </w:r>
    </w:p>
    <w:p w14:paraId="333DBA6D" w14:textId="77777777" w:rsidR="004C320E" w:rsidRPr="00A624FE" w:rsidRDefault="004C320E" w:rsidP="004C320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  <w:lang w:val="en"/>
        </w:rPr>
      </w:pPr>
      <w:r w:rsidRPr="00A624FE">
        <w:rPr>
          <w:rFonts w:ascii="Segoe UI" w:hAnsi="Segoe UI" w:cs="Segoe UI"/>
          <w:b/>
          <w:sz w:val="18"/>
          <w:szCs w:val="18"/>
          <w:lang w:val="en"/>
        </w:rPr>
        <w:t>Q</w:t>
      </w:r>
      <w:r w:rsidR="00C03EAA" w:rsidRPr="00A624FE">
        <w:rPr>
          <w:rFonts w:ascii="Segoe UI" w:hAnsi="Segoe UI" w:cs="Segoe UI"/>
          <w:b/>
          <w:sz w:val="18"/>
          <w:szCs w:val="18"/>
          <w:lang w:val="en"/>
        </w:rPr>
        <w:t>ualitative</w:t>
      </w:r>
      <w:r w:rsidR="00C03EAA" w:rsidRPr="00A624FE">
        <w:rPr>
          <w:rFonts w:ascii="Segoe UI" w:hAnsi="Segoe UI" w:cs="Segoe UI"/>
          <w:sz w:val="18"/>
          <w:szCs w:val="18"/>
          <w:lang w:val="en"/>
        </w:rPr>
        <w:t xml:space="preserve"> information (descriptions, observations, opinions)</w:t>
      </w:r>
    </w:p>
    <w:p w14:paraId="333DBA6E" w14:textId="77777777" w:rsidR="00EA0D0A" w:rsidRPr="00A624FE" w:rsidRDefault="004C320E" w:rsidP="004C320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  <w:lang w:val="en"/>
        </w:rPr>
      </w:pPr>
      <w:r w:rsidRPr="00A624FE">
        <w:rPr>
          <w:rFonts w:ascii="Segoe UI" w:hAnsi="Segoe UI" w:cs="Segoe UI"/>
          <w:b/>
          <w:sz w:val="18"/>
          <w:szCs w:val="18"/>
          <w:lang w:val="en"/>
        </w:rPr>
        <w:t>Q</w:t>
      </w:r>
      <w:r w:rsidR="00C03EAA" w:rsidRPr="00A624FE">
        <w:rPr>
          <w:rFonts w:ascii="Segoe UI" w:hAnsi="Segoe UI" w:cs="Segoe UI"/>
          <w:b/>
          <w:sz w:val="18"/>
          <w:szCs w:val="18"/>
          <w:lang w:val="en"/>
        </w:rPr>
        <w:t>uantitative</w:t>
      </w:r>
      <w:r w:rsidR="00C03EAA" w:rsidRPr="00A624FE">
        <w:rPr>
          <w:rFonts w:ascii="Segoe UI" w:hAnsi="Segoe UI" w:cs="Segoe UI"/>
          <w:sz w:val="18"/>
          <w:szCs w:val="18"/>
          <w:lang w:val="en"/>
        </w:rPr>
        <w:t xml:space="preserve"> information (numbers, measurements, statistics)</w:t>
      </w:r>
    </w:p>
    <w:p w14:paraId="333DBA6F" w14:textId="77777777" w:rsidR="004C320E" w:rsidRPr="00A624FE" w:rsidRDefault="00EA0D0A" w:rsidP="009A0B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  <w:lang w:val="en"/>
        </w:rPr>
      </w:pPr>
      <w:r w:rsidRPr="00A624FE">
        <w:rPr>
          <w:rFonts w:ascii="Segoe UI" w:hAnsi="Segoe UI" w:cs="Segoe UI"/>
          <w:sz w:val="22"/>
          <w:szCs w:val="22"/>
          <w:lang w:val="en"/>
        </w:rPr>
        <w:t>S</w:t>
      </w:r>
      <w:r w:rsidR="00603500" w:rsidRPr="00A624FE">
        <w:rPr>
          <w:rFonts w:ascii="Segoe UI" w:hAnsi="Segoe UI" w:cs="Segoe UI"/>
          <w:sz w:val="22"/>
          <w:szCs w:val="22"/>
          <w:lang w:val="en"/>
        </w:rPr>
        <w:t xml:space="preserve">elect the methods that will get </w:t>
      </w:r>
      <w:r w:rsidR="002155E1" w:rsidRPr="00A624FE">
        <w:rPr>
          <w:rFonts w:ascii="Segoe UI" w:hAnsi="Segoe UI" w:cs="Segoe UI"/>
          <w:sz w:val="22"/>
          <w:szCs w:val="22"/>
          <w:lang w:val="en"/>
        </w:rPr>
        <w:t>you that information</w:t>
      </w:r>
      <w:r w:rsidR="004C320E" w:rsidRPr="00A624FE">
        <w:rPr>
          <w:rFonts w:ascii="Segoe UI" w:hAnsi="Segoe UI" w:cs="Segoe UI"/>
          <w:sz w:val="22"/>
          <w:szCs w:val="22"/>
          <w:lang w:val="en"/>
        </w:rPr>
        <w:t>.</w:t>
      </w:r>
    </w:p>
    <w:p w14:paraId="333DBA70" w14:textId="77777777" w:rsidR="006C6152" w:rsidRPr="00A624FE" w:rsidRDefault="004C320E" w:rsidP="00232BCA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  <w:lang w:val="en"/>
        </w:rPr>
      </w:pPr>
      <w:r w:rsidRPr="00A624FE">
        <w:rPr>
          <w:rFonts w:ascii="Segoe UI" w:hAnsi="Segoe UI" w:cs="Segoe UI"/>
          <w:sz w:val="18"/>
          <w:szCs w:val="18"/>
          <w:lang w:val="en"/>
        </w:rPr>
        <w:t>Y</w:t>
      </w:r>
      <w:r w:rsidR="002155E1" w:rsidRPr="00A624FE">
        <w:rPr>
          <w:rFonts w:ascii="Segoe UI" w:hAnsi="Segoe UI" w:cs="Segoe UI"/>
          <w:sz w:val="18"/>
          <w:szCs w:val="18"/>
          <w:lang w:val="en"/>
        </w:rPr>
        <w:t xml:space="preserve">ou may need to use a </w:t>
      </w:r>
      <w:r w:rsidR="002155E1" w:rsidRPr="00A624FE">
        <w:rPr>
          <w:rFonts w:ascii="Segoe UI" w:hAnsi="Segoe UI" w:cs="Segoe UI"/>
          <w:b/>
          <w:sz w:val="18"/>
          <w:szCs w:val="18"/>
          <w:lang w:val="en"/>
        </w:rPr>
        <w:t>focus group</w:t>
      </w:r>
      <w:r w:rsidR="002155E1" w:rsidRPr="00A624FE">
        <w:rPr>
          <w:rFonts w:ascii="Segoe UI" w:hAnsi="Segoe UI" w:cs="Segoe UI"/>
          <w:sz w:val="18"/>
          <w:szCs w:val="18"/>
          <w:lang w:val="en"/>
        </w:rPr>
        <w:t xml:space="preserve"> or </w:t>
      </w:r>
      <w:r w:rsidR="00D66A73" w:rsidRPr="00A624FE">
        <w:rPr>
          <w:rFonts w:ascii="Segoe UI" w:hAnsi="Segoe UI" w:cs="Segoe UI"/>
          <w:sz w:val="18"/>
          <w:szCs w:val="18"/>
          <w:lang w:val="en"/>
        </w:rPr>
        <w:t xml:space="preserve">do </w:t>
      </w:r>
      <w:r w:rsidR="002155E1" w:rsidRPr="00A624FE">
        <w:rPr>
          <w:rFonts w:ascii="Segoe UI" w:hAnsi="Segoe UI" w:cs="Segoe UI"/>
          <w:sz w:val="18"/>
          <w:szCs w:val="18"/>
          <w:lang w:val="en"/>
        </w:rPr>
        <w:t xml:space="preserve">a few </w:t>
      </w:r>
      <w:r w:rsidR="002155E1" w:rsidRPr="00A624FE">
        <w:rPr>
          <w:rFonts w:ascii="Segoe UI" w:hAnsi="Segoe UI" w:cs="Segoe UI"/>
          <w:b/>
          <w:sz w:val="18"/>
          <w:szCs w:val="18"/>
          <w:lang w:val="en"/>
        </w:rPr>
        <w:t>test interviews</w:t>
      </w:r>
      <w:r w:rsidR="002155E1" w:rsidRPr="00A624FE">
        <w:rPr>
          <w:rFonts w:ascii="Segoe UI" w:hAnsi="Segoe UI" w:cs="Segoe UI"/>
          <w:sz w:val="18"/>
          <w:szCs w:val="18"/>
          <w:lang w:val="en"/>
        </w:rPr>
        <w:t xml:space="preserve"> to find out what you need to ask about</w:t>
      </w:r>
      <w:r w:rsidR="004A01A4" w:rsidRPr="00A624FE">
        <w:rPr>
          <w:rFonts w:ascii="Segoe UI" w:hAnsi="Segoe UI" w:cs="Segoe UI"/>
          <w:sz w:val="18"/>
          <w:szCs w:val="18"/>
          <w:lang w:val="en"/>
        </w:rPr>
        <w:t xml:space="preserve"> before you can even start</w:t>
      </w:r>
      <w:r w:rsidRPr="00A624FE">
        <w:rPr>
          <w:rFonts w:ascii="Segoe UI" w:hAnsi="Segoe UI" w:cs="Segoe UI"/>
          <w:sz w:val="18"/>
          <w:szCs w:val="18"/>
        </w:rPr>
        <w:t>.</w:t>
      </w:r>
      <w:r w:rsidR="00DE4AD3" w:rsidRPr="00A624FE">
        <w:rPr>
          <w:rFonts w:ascii="Segoe UI" w:hAnsi="Segoe UI" w:cs="Segoe UI"/>
          <w:sz w:val="18"/>
          <w:szCs w:val="18"/>
        </w:rPr>
        <w:t xml:space="preserve"> You might choose to do </w:t>
      </w:r>
      <w:r w:rsidR="00DE4AD3" w:rsidRPr="00A624FE">
        <w:rPr>
          <w:rFonts w:ascii="Segoe UI" w:hAnsi="Segoe UI" w:cs="Segoe UI"/>
          <w:b/>
          <w:sz w:val="18"/>
          <w:szCs w:val="18"/>
        </w:rPr>
        <w:t xml:space="preserve">experiments </w:t>
      </w:r>
      <w:r w:rsidR="00DE4AD3" w:rsidRPr="00A624FE">
        <w:rPr>
          <w:rFonts w:ascii="Segoe UI" w:hAnsi="Segoe UI" w:cs="Segoe UI"/>
          <w:sz w:val="18"/>
          <w:szCs w:val="18"/>
        </w:rPr>
        <w:t xml:space="preserve">or </w:t>
      </w:r>
      <w:r w:rsidR="00DE4AD3" w:rsidRPr="00A624FE">
        <w:rPr>
          <w:rFonts w:ascii="Segoe UI" w:hAnsi="Segoe UI" w:cs="Segoe UI"/>
          <w:b/>
          <w:sz w:val="18"/>
          <w:szCs w:val="18"/>
        </w:rPr>
        <w:t>case studies</w:t>
      </w:r>
      <w:r w:rsidR="00DE4AD3" w:rsidRPr="00A624FE">
        <w:rPr>
          <w:rFonts w:ascii="Segoe UI" w:hAnsi="Segoe UI" w:cs="Segoe UI"/>
          <w:sz w:val="18"/>
          <w:szCs w:val="18"/>
        </w:rPr>
        <w:t xml:space="preserve"> instead of surveys.</w:t>
      </w:r>
    </w:p>
    <w:p w14:paraId="333DBA71" w14:textId="77777777" w:rsidR="00232BCA" w:rsidRPr="00A624FE" w:rsidRDefault="00232BCA" w:rsidP="00232BC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Cs w:val="22"/>
          <w:lang w:val="en"/>
        </w:rPr>
      </w:pPr>
      <w:r w:rsidRPr="00A624FE">
        <w:rPr>
          <w:rFonts w:ascii="Segoe UI" w:hAnsi="Segoe UI" w:cs="Segoe UI"/>
          <w:b/>
          <w:szCs w:val="22"/>
          <w:lang w:val="en"/>
        </w:rPr>
        <w:t>Interviews</w:t>
      </w:r>
    </w:p>
    <w:p w14:paraId="333DBA72" w14:textId="77777777" w:rsidR="00232BCA" w:rsidRPr="00A624FE" w:rsidRDefault="00232BCA" w:rsidP="00232BC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22"/>
          <w:szCs w:val="22"/>
          <w:u w:val="single"/>
          <w:lang w:val="en"/>
        </w:rPr>
      </w:pPr>
      <w:r w:rsidRPr="00A624FE">
        <w:rPr>
          <w:rFonts w:ascii="Segoe UI" w:hAnsi="Segoe UI" w:cs="Segoe UI"/>
          <w:b/>
          <w:sz w:val="22"/>
          <w:szCs w:val="22"/>
          <w:lang w:val="en"/>
        </w:rPr>
        <w:tab/>
      </w:r>
      <w:r w:rsidRPr="00A624FE">
        <w:rPr>
          <w:rFonts w:ascii="Segoe UI" w:hAnsi="Segoe UI" w:cs="Segoe UI"/>
          <w:b/>
          <w:sz w:val="22"/>
          <w:szCs w:val="22"/>
          <w:u w:val="single"/>
          <w:lang w:val="en"/>
        </w:rPr>
        <w:t>Weaknesses</w:t>
      </w:r>
    </w:p>
    <w:p w14:paraId="333DBA73" w14:textId="77777777" w:rsidR="00232BCA" w:rsidRPr="00A624FE" w:rsidRDefault="00232BCA" w:rsidP="00232B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  <w:lang w:val="en"/>
        </w:rPr>
      </w:pPr>
      <w:r w:rsidRPr="00A624FE">
        <w:rPr>
          <w:rFonts w:ascii="Segoe UI" w:hAnsi="Segoe UI" w:cs="Segoe UI"/>
          <w:sz w:val="22"/>
          <w:szCs w:val="22"/>
          <w:lang w:val="en"/>
        </w:rPr>
        <w:t xml:space="preserve">Not ideal if there are time or access </w:t>
      </w:r>
      <w:proofErr w:type="gramStart"/>
      <w:r w:rsidRPr="00A624FE">
        <w:rPr>
          <w:rFonts w:ascii="Segoe UI" w:hAnsi="Segoe UI" w:cs="Segoe UI"/>
          <w:sz w:val="22"/>
          <w:szCs w:val="22"/>
          <w:lang w:val="en"/>
        </w:rPr>
        <w:t>limits</w:t>
      </w:r>
      <w:proofErr w:type="gramEnd"/>
    </w:p>
    <w:p w14:paraId="333DBA74" w14:textId="77777777" w:rsidR="00232BCA" w:rsidRPr="00A624FE" w:rsidRDefault="00232BCA" w:rsidP="00232BC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8"/>
          <w:szCs w:val="8"/>
          <w:lang w:val="en"/>
        </w:rPr>
      </w:pPr>
    </w:p>
    <w:p w14:paraId="333DBA75" w14:textId="77777777" w:rsidR="00232BCA" w:rsidRPr="00A624FE" w:rsidRDefault="00232BCA" w:rsidP="00232BC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22"/>
          <w:szCs w:val="22"/>
          <w:u w:val="single"/>
          <w:lang w:val="en"/>
        </w:rPr>
      </w:pPr>
      <w:r w:rsidRPr="00A624FE">
        <w:rPr>
          <w:rFonts w:ascii="Segoe UI" w:hAnsi="Segoe UI" w:cs="Segoe UI"/>
          <w:b/>
          <w:sz w:val="22"/>
          <w:szCs w:val="22"/>
          <w:lang w:val="en"/>
        </w:rPr>
        <w:tab/>
      </w:r>
      <w:r w:rsidRPr="00A624FE">
        <w:rPr>
          <w:rFonts w:ascii="Segoe UI" w:hAnsi="Segoe UI" w:cs="Segoe UI"/>
          <w:b/>
          <w:sz w:val="22"/>
          <w:szCs w:val="22"/>
          <w:u w:val="single"/>
          <w:lang w:val="en"/>
        </w:rPr>
        <w:t>When and How to Use</w:t>
      </w:r>
    </w:p>
    <w:p w14:paraId="333DBA76" w14:textId="77777777" w:rsidR="00232BCA" w:rsidRPr="00A624FE" w:rsidRDefault="00232BCA" w:rsidP="00232B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  <w:lang w:val="en"/>
        </w:rPr>
      </w:pPr>
      <w:r w:rsidRPr="00A624FE">
        <w:rPr>
          <w:rFonts w:ascii="Segoe UI" w:hAnsi="Segoe UI" w:cs="Segoe UI"/>
          <w:sz w:val="22"/>
          <w:szCs w:val="22"/>
          <w:lang w:val="en"/>
        </w:rPr>
        <w:t xml:space="preserve">Good if you want to know opinions, facts or about </w:t>
      </w:r>
      <w:proofErr w:type="gramStart"/>
      <w:r w:rsidRPr="00A624FE">
        <w:rPr>
          <w:rFonts w:ascii="Segoe UI" w:hAnsi="Segoe UI" w:cs="Segoe UI"/>
          <w:sz w:val="22"/>
          <w:szCs w:val="22"/>
          <w:lang w:val="en"/>
        </w:rPr>
        <w:t>experiences</w:t>
      </w:r>
      <w:proofErr w:type="gramEnd"/>
    </w:p>
    <w:p w14:paraId="333DBA77" w14:textId="77777777" w:rsidR="00232BCA" w:rsidRPr="00A624FE" w:rsidRDefault="00232BCA" w:rsidP="00232B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  <w:lang w:val="en"/>
        </w:rPr>
      </w:pPr>
      <w:r w:rsidRPr="00A624FE">
        <w:rPr>
          <w:rFonts w:ascii="Segoe UI" w:hAnsi="Segoe UI" w:cs="Segoe UI"/>
          <w:sz w:val="22"/>
          <w:szCs w:val="22"/>
          <w:lang w:val="en"/>
        </w:rPr>
        <w:t xml:space="preserve">When you want to understand the </w:t>
      </w:r>
      <w:r w:rsidRPr="00A624FE">
        <w:rPr>
          <w:rFonts w:ascii="Segoe UI" w:hAnsi="Segoe UI" w:cs="Segoe UI"/>
          <w:b/>
          <w:sz w:val="22"/>
          <w:szCs w:val="22"/>
          <w:lang w:val="en"/>
        </w:rPr>
        <w:t>reasons</w:t>
      </w:r>
      <w:r w:rsidRPr="00A624FE">
        <w:rPr>
          <w:rFonts w:ascii="Segoe UI" w:hAnsi="Segoe UI" w:cs="Segoe UI"/>
          <w:sz w:val="22"/>
          <w:szCs w:val="22"/>
          <w:lang w:val="en"/>
        </w:rPr>
        <w:t xml:space="preserve"> for decisions or attitudes </w:t>
      </w:r>
    </w:p>
    <w:p w14:paraId="333DBA78" w14:textId="77777777" w:rsidR="00232BCA" w:rsidRPr="00A624FE" w:rsidRDefault="00232BCA" w:rsidP="00232B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  <w:lang w:val="en"/>
        </w:rPr>
      </w:pPr>
      <w:r w:rsidRPr="00A624FE">
        <w:rPr>
          <w:rFonts w:ascii="Segoe UI" w:hAnsi="Segoe UI" w:cs="Segoe UI"/>
          <w:sz w:val="22"/>
          <w:szCs w:val="22"/>
          <w:lang w:val="en"/>
        </w:rPr>
        <w:t xml:space="preserve">When the topic is </w:t>
      </w:r>
      <w:proofErr w:type="gramStart"/>
      <w:r w:rsidRPr="00A624FE">
        <w:rPr>
          <w:rFonts w:ascii="Segoe UI" w:hAnsi="Segoe UI" w:cs="Segoe UI"/>
          <w:b/>
          <w:sz w:val="22"/>
          <w:szCs w:val="22"/>
          <w:lang w:val="en"/>
        </w:rPr>
        <w:t>sensitive</w:t>
      </w:r>
      <w:proofErr w:type="gramEnd"/>
      <w:r w:rsidRPr="00A624FE">
        <w:rPr>
          <w:rFonts w:ascii="Segoe UI" w:hAnsi="Segoe UI" w:cs="Segoe UI"/>
          <w:sz w:val="22"/>
          <w:szCs w:val="22"/>
          <w:lang w:val="en"/>
        </w:rPr>
        <w:t xml:space="preserve"> and you need their trust</w:t>
      </w:r>
    </w:p>
    <w:p w14:paraId="333DBA79" w14:textId="77777777" w:rsidR="00232BCA" w:rsidRPr="00A624FE" w:rsidRDefault="00232BCA" w:rsidP="00232B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  <w:lang w:val="en"/>
        </w:rPr>
      </w:pPr>
      <w:r w:rsidRPr="00A624FE">
        <w:rPr>
          <w:rFonts w:ascii="Segoe UI" w:hAnsi="Segoe UI" w:cs="Segoe UI"/>
          <w:sz w:val="22"/>
          <w:szCs w:val="22"/>
          <w:lang w:val="en"/>
        </w:rPr>
        <w:t xml:space="preserve">If the topic is too </w:t>
      </w:r>
      <w:r w:rsidRPr="00A624FE">
        <w:rPr>
          <w:rFonts w:ascii="Segoe UI" w:hAnsi="Segoe UI" w:cs="Segoe UI"/>
          <w:b/>
          <w:sz w:val="22"/>
          <w:szCs w:val="22"/>
          <w:lang w:val="en"/>
        </w:rPr>
        <w:t>complex</w:t>
      </w:r>
      <w:r w:rsidRPr="00A624FE">
        <w:rPr>
          <w:rFonts w:ascii="Segoe UI" w:hAnsi="Segoe UI" w:cs="Segoe UI"/>
          <w:sz w:val="22"/>
          <w:szCs w:val="22"/>
          <w:lang w:val="en"/>
        </w:rPr>
        <w:t xml:space="preserve"> for a survey and you will need to clarify and ask further questions in response to answers given.</w:t>
      </w:r>
    </w:p>
    <w:p w14:paraId="333DBA7A" w14:textId="77777777" w:rsidR="00232BCA" w:rsidRPr="00A624FE" w:rsidRDefault="00232BCA" w:rsidP="00232BCA">
      <w:pPr>
        <w:spacing w:after="0" w:line="240" w:lineRule="auto"/>
        <w:rPr>
          <w:rFonts w:ascii="Segoe UI" w:hAnsi="Segoe UI" w:cs="Segoe UI"/>
          <w:b/>
          <w:sz w:val="8"/>
          <w:szCs w:val="8"/>
        </w:rPr>
      </w:pPr>
    </w:p>
    <w:p w14:paraId="333DBA7B" w14:textId="77777777" w:rsidR="00232BCA" w:rsidRPr="00A624FE" w:rsidRDefault="00232BCA" w:rsidP="00232BCA">
      <w:pPr>
        <w:spacing w:after="0" w:line="240" w:lineRule="auto"/>
        <w:rPr>
          <w:rFonts w:ascii="Segoe UI" w:hAnsi="Segoe UI" w:cs="Segoe UI"/>
          <w:b/>
          <w:u w:val="single"/>
        </w:rPr>
      </w:pPr>
      <w:r w:rsidRPr="00A624FE">
        <w:rPr>
          <w:rFonts w:ascii="Segoe UI" w:hAnsi="Segoe UI" w:cs="Segoe UI"/>
          <w:b/>
        </w:rPr>
        <w:tab/>
      </w:r>
      <w:r w:rsidRPr="00A624FE">
        <w:rPr>
          <w:rFonts w:ascii="Segoe UI" w:hAnsi="Segoe UI" w:cs="Segoe UI"/>
          <w:b/>
          <w:u w:val="single"/>
        </w:rPr>
        <w:t>Who to Interview</w:t>
      </w:r>
    </w:p>
    <w:p w14:paraId="333DBA7C" w14:textId="77777777" w:rsidR="00232BCA" w:rsidRPr="00A624FE" w:rsidRDefault="00232BCA" w:rsidP="00232BCA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A624FE">
        <w:rPr>
          <w:rFonts w:ascii="Segoe UI" w:hAnsi="Segoe UI" w:cs="Segoe UI"/>
        </w:rPr>
        <w:t xml:space="preserve">Experts recommend about 15 interviews of relevant people for </w:t>
      </w:r>
      <w:proofErr w:type="gramStart"/>
      <w:r w:rsidRPr="00A624FE">
        <w:rPr>
          <w:rFonts w:ascii="Segoe UI" w:hAnsi="Segoe UI" w:cs="Segoe UI"/>
        </w:rPr>
        <w:t>accuracy</w:t>
      </w:r>
      <w:proofErr w:type="gramEnd"/>
      <w:r w:rsidRPr="00A624FE">
        <w:rPr>
          <w:rFonts w:ascii="Segoe UI" w:hAnsi="Segoe UI" w:cs="Segoe UI"/>
        </w:rPr>
        <w:t xml:space="preserve"> but you should do at least 5 at Year 11 level.</w:t>
      </w:r>
    </w:p>
    <w:p w14:paraId="333DBA7D" w14:textId="77777777" w:rsidR="009711A2" w:rsidRPr="00A624FE" w:rsidRDefault="009711A2" w:rsidP="009A0BE0">
      <w:pPr>
        <w:spacing w:after="0" w:line="240" w:lineRule="auto"/>
        <w:ind w:right="147"/>
        <w:rPr>
          <w:rFonts w:ascii="Segoe UI" w:hAnsi="Segoe UI" w:cs="Segoe UI"/>
          <w:b/>
          <w:sz w:val="24"/>
          <w:lang w:val="en"/>
        </w:rPr>
      </w:pPr>
      <w:r w:rsidRPr="00A624FE">
        <w:rPr>
          <w:rFonts w:ascii="Segoe UI" w:hAnsi="Segoe UI" w:cs="Segoe UI"/>
          <w:b/>
          <w:sz w:val="24"/>
          <w:lang w:val="en"/>
        </w:rPr>
        <w:t>Surveys</w:t>
      </w:r>
    </w:p>
    <w:p w14:paraId="333DBA7E" w14:textId="77777777" w:rsidR="00EC3B5B" w:rsidRPr="00A624FE" w:rsidRDefault="00EC3B5B" w:rsidP="009A0BE0">
      <w:pPr>
        <w:spacing w:after="0" w:line="240" w:lineRule="auto"/>
        <w:ind w:right="147"/>
        <w:rPr>
          <w:rFonts w:ascii="Segoe UI" w:hAnsi="Segoe UI" w:cs="Segoe UI"/>
          <w:b/>
          <w:u w:val="single"/>
          <w:lang w:val="en"/>
        </w:rPr>
      </w:pPr>
      <w:r w:rsidRPr="00A624FE">
        <w:rPr>
          <w:rFonts w:ascii="Segoe UI" w:hAnsi="Segoe UI" w:cs="Segoe UI"/>
          <w:b/>
          <w:lang w:val="en"/>
        </w:rPr>
        <w:tab/>
      </w:r>
      <w:r w:rsidR="00136488" w:rsidRPr="00A624FE">
        <w:rPr>
          <w:rFonts w:ascii="Segoe UI" w:hAnsi="Segoe UI" w:cs="Segoe UI"/>
          <w:b/>
          <w:u w:val="single"/>
          <w:lang w:val="en"/>
        </w:rPr>
        <w:t>Weaknesses</w:t>
      </w:r>
    </w:p>
    <w:p w14:paraId="333DBA7F" w14:textId="77777777" w:rsidR="00EC3B5B" w:rsidRPr="00A624FE" w:rsidRDefault="00603500" w:rsidP="009A0BE0">
      <w:pPr>
        <w:pStyle w:val="ListParagraph"/>
        <w:numPr>
          <w:ilvl w:val="0"/>
          <w:numId w:val="3"/>
        </w:numPr>
        <w:spacing w:after="0" w:line="240" w:lineRule="auto"/>
        <w:ind w:right="147"/>
        <w:rPr>
          <w:rFonts w:ascii="Segoe UI" w:hAnsi="Segoe UI" w:cs="Segoe UI"/>
          <w:lang w:val="en"/>
        </w:rPr>
      </w:pPr>
      <w:r w:rsidRPr="00A624FE">
        <w:rPr>
          <w:rFonts w:ascii="Segoe UI" w:hAnsi="Segoe UI" w:cs="Segoe UI"/>
          <w:lang w:val="en"/>
        </w:rPr>
        <w:t xml:space="preserve">Surveys can be </w:t>
      </w:r>
      <w:proofErr w:type="gramStart"/>
      <w:r w:rsidRPr="00A624FE">
        <w:rPr>
          <w:rFonts w:ascii="Segoe UI" w:hAnsi="Segoe UI" w:cs="Segoe UI"/>
          <w:lang w:val="en"/>
        </w:rPr>
        <w:t>great</w:t>
      </w:r>
      <w:proofErr w:type="gramEnd"/>
      <w:r w:rsidRPr="00A624FE">
        <w:rPr>
          <w:rFonts w:ascii="Segoe UI" w:hAnsi="Segoe UI" w:cs="Segoe UI"/>
          <w:lang w:val="en"/>
        </w:rPr>
        <w:t xml:space="preserve"> but t</w:t>
      </w:r>
      <w:r w:rsidR="00EC3B5B" w:rsidRPr="00A624FE">
        <w:rPr>
          <w:rFonts w:ascii="Segoe UI" w:hAnsi="Segoe UI" w:cs="Segoe UI"/>
          <w:lang w:val="en"/>
        </w:rPr>
        <w:t>hey are not always appropriate.</w:t>
      </w:r>
      <w:r w:rsidR="00C03EAA" w:rsidRPr="00A624FE">
        <w:rPr>
          <w:rFonts w:ascii="Segoe UI" w:hAnsi="Segoe UI" w:cs="Segoe UI"/>
          <w:lang w:val="en"/>
        </w:rPr>
        <w:t xml:space="preserve"> If you are collecting qualitative </w:t>
      </w:r>
      <w:proofErr w:type="gramStart"/>
      <w:r w:rsidR="00C03EAA" w:rsidRPr="00A624FE">
        <w:rPr>
          <w:rFonts w:ascii="Segoe UI" w:hAnsi="Segoe UI" w:cs="Segoe UI"/>
          <w:lang w:val="en"/>
        </w:rPr>
        <w:t>information</w:t>
      </w:r>
      <w:proofErr w:type="gramEnd"/>
      <w:r w:rsidR="00C03EAA" w:rsidRPr="00A624FE">
        <w:rPr>
          <w:rFonts w:ascii="Segoe UI" w:hAnsi="Segoe UI" w:cs="Segoe UI"/>
          <w:lang w:val="en"/>
        </w:rPr>
        <w:t xml:space="preserve"> it is usually better to use interviews than surveys.</w:t>
      </w:r>
    </w:p>
    <w:p w14:paraId="333DBA80" w14:textId="77777777" w:rsidR="00EC3B5B" w:rsidRPr="00A624FE" w:rsidRDefault="00603500" w:rsidP="009A0BE0">
      <w:pPr>
        <w:pStyle w:val="ListParagraph"/>
        <w:numPr>
          <w:ilvl w:val="0"/>
          <w:numId w:val="3"/>
        </w:numPr>
        <w:spacing w:after="0" w:line="240" w:lineRule="auto"/>
        <w:ind w:right="147"/>
        <w:rPr>
          <w:rFonts w:ascii="Segoe UI" w:hAnsi="Segoe UI" w:cs="Segoe UI"/>
          <w:lang w:val="en"/>
        </w:rPr>
      </w:pPr>
      <w:r w:rsidRPr="00A624FE">
        <w:rPr>
          <w:rFonts w:ascii="Segoe UI" w:hAnsi="Segoe UI" w:cs="Segoe UI"/>
          <w:lang w:val="en"/>
        </w:rPr>
        <w:t xml:space="preserve">They are hard to construct; most people don’t realize how difficult it is </w:t>
      </w:r>
      <w:r w:rsidR="00EC3B5B" w:rsidRPr="00A624FE">
        <w:rPr>
          <w:rFonts w:ascii="Segoe UI" w:hAnsi="Segoe UI" w:cs="Segoe UI"/>
          <w:lang w:val="en"/>
        </w:rPr>
        <w:t>to create a good survey.</w:t>
      </w:r>
    </w:p>
    <w:p w14:paraId="333DBA81" w14:textId="77777777" w:rsidR="00EC3B5B" w:rsidRPr="00A624FE" w:rsidRDefault="00603500" w:rsidP="009A0BE0">
      <w:pPr>
        <w:pStyle w:val="ListParagraph"/>
        <w:numPr>
          <w:ilvl w:val="0"/>
          <w:numId w:val="3"/>
        </w:numPr>
        <w:spacing w:after="0" w:line="240" w:lineRule="auto"/>
        <w:ind w:right="147"/>
        <w:rPr>
          <w:rFonts w:ascii="Segoe UI" w:eastAsia="Times New Roman" w:hAnsi="Segoe UI" w:cs="Segoe UI"/>
          <w:lang w:val="en-US" w:eastAsia="en-AU"/>
        </w:rPr>
      </w:pPr>
      <w:r w:rsidRPr="00A624FE">
        <w:rPr>
          <w:rFonts w:ascii="Segoe UI" w:hAnsi="Segoe UI" w:cs="Segoe UI"/>
          <w:lang w:val="en"/>
        </w:rPr>
        <w:t xml:space="preserve">Also, surveys depend on people reporting things accurately to you. </w:t>
      </w:r>
    </w:p>
    <w:p w14:paraId="333DBA82" w14:textId="77777777" w:rsidR="00EC3B5B" w:rsidRPr="00A624FE" w:rsidRDefault="00EC3B5B" w:rsidP="004C320E">
      <w:pPr>
        <w:spacing w:after="0" w:line="240" w:lineRule="auto"/>
        <w:ind w:left="360" w:right="147"/>
        <w:rPr>
          <w:rFonts w:ascii="Segoe UI" w:eastAsia="Times New Roman" w:hAnsi="Segoe UI" w:cs="Segoe UI"/>
          <w:sz w:val="8"/>
          <w:szCs w:val="8"/>
          <w:lang w:val="en-US" w:eastAsia="en-AU"/>
        </w:rPr>
      </w:pPr>
    </w:p>
    <w:p w14:paraId="333DBA83" w14:textId="77777777" w:rsidR="0006275D" w:rsidRPr="00A624FE" w:rsidRDefault="0006275D" w:rsidP="009A0BE0">
      <w:pPr>
        <w:pStyle w:val="ListParagraph"/>
        <w:spacing w:after="0" w:line="240" w:lineRule="auto"/>
        <w:ind w:right="147"/>
        <w:rPr>
          <w:rFonts w:ascii="Segoe UI" w:hAnsi="Segoe UI" w:cs="Segoe UI"/>
          <w:b/>
          <w:u w:val="single"/>
          <w:lang w:val="en"/>
        </w:rPr>
      </w:pPr>
      <w:r w:rsidRPr="00A624FE">
        <w:rPr>
          <w:rFonts w:ascii="Segoe UI" w:hAnsi="Segoe UI" w:cs="Segoe UI"/>
          <w:b/>
          <w:u w:val="single"/>
          <w:lang w:val="en"/>
        </w:rPr>
        <w:t>When</w:t>
      </w:r>
      <w:r w:rsidR="00136488" w:rsidRPr="00A624FE">
        <w:rPr>
          <w:rFonts w:ascii="Segoe UI" w:hAnsi="Segoe UI" w:cs="Segoe UI"/>
          <w:b/>
          <w:u w:val="single"/>
          <w:lang w:val="en"/>
        </w:rPr>
        <w:t xml:space="preserve"> </w:t>
      </w:r>
      <w:r w:rsidR="004C320E" w:rsidRPr="00A624FE">
        <w:rPr>
          <w:rFonts w:ascii="Segoe UI" w:hAnsi="Segoe UI" w:cs="Segoe UI"/>
          <w:b/>
          <w:u w:val="single"/>
          <w:lang w:val="en"/>
        </w:rPr>
        <w:t xml:space="preserve">and How </w:t>
      </w:r>
      <w:r w:rsidR="00136488" w:rsidRPr="00A624FE">
        <w:rPr>
          <w:rFonts w:ascii="Segoe UI" w:hAnsi="Segoe UI" w:cs="Segoe UI"/>
          <w:b/>
          <w:u w:val="single"/>
          <w:lang w:val="en"/>
        </w:rPr>
        <w:t>to Use</w:t>
      </w:r>
    </w:p>
    <w:p w14:paraId="333DBA84" w14:textId="77777777" w:rsidR="0006275D" w:rsidRPr="00A624FE" w:rsidRDefault="00603500" w:rsidP="009A0BE0">
      <w:pPr>
        <w:pStyle w:val="ListParagraph"/>
        <w:numPr>
          <w:ilvl w:val="0"/>
          <w:numId w:val="3"/>
        </w:numPr>
        <w:spacing w:after="0" w:line="240" w:lineRule="auto"/>
        <w:ind w:right="147"/>
        <w:rPr>
          <w:rFonts w:ascii="Segoe UI" w:eastAsia="Times New Roman" w:hAnsi="Segoe UI" w:cs="Segoe UI"/>
          <w:lang w:val="en-US" w:eastAsia="en-AU"/>
        </w:rPr>
      </w:pPr>
      <w:r w:rsidRPr="00A624FE">
        <w:rPr>
          <w:rFonts w:ascii="Segoe UI" w:hAnsi="Segoe UI" w:cs="Segoe UI"/>
          <w:lang w:val="en"/>
        </w:rPr>
        <w:t xml:space="preserve">When you ask </w:t>
      </w:r>
      <w:r w:rsidRPr="00A624FE">
        <w:rPr>
          <w:rFonts w:ascii="Segoe UI" w:hAnsi="Segoe UI" w:cs="Segoe UI"/>
          <w:b/>
          <w:lang w:val="en"/>
        </w:rPr>
        <w:t>what kind</w:t>
      </w:r>
      <w:r w:rsidRPr="00A624FE">
        <w:rPr>
          <w:rFonts w:ascii="Segoe UI" w:hAnsi="Segoe UI" w:cs="Segoe UI"/>
          <w:lang w:val="en"/>
        </w:rPr>
        <w:t xml:space="preserve"> of computer someone uses, it’s </w:t>
      </w:r>
      <w:proofErr w:type="gramStart"/>
      <w:r w:rsidRPr="00A624FE">
        <w:rPr>
          <w:rFonts w:ascii="Segoe UI" w:hAnsi="Segoe UI" w:cs="Segoe UI"/>
          <w:lang w:val="en"/>
        </w:rPr>
        <w:t>pretty easy</w:t>
      </w:r>
      <w:proofErr w:type="gramEnd"/>
      <w:r w:rsidRPr="00A624FE">
        <w:rPr>
          <w:rFonts w:ascii="Segoe UI" w:hAnsi="Segoe UI" w:cs="Segoe UI"/>
          <w:lang w:val="en"/>
        </w:rPr>
        <w:t xml:space="preserve"> for them to give you an accurate answer. But when you ask them </w:t>
      </w:r>
      <w:r w:rsidR="00D47D68" w:rsidRPr="00A624FE">
        <w:rPr>
          <w:rFonts w:ascii="Segoe UI" w:hAnsi="Segoe UI" w:cs="Segoe UI"/>
          <w:lang w:val="en"/>
        </w:rPr>
        <w:t xml:space="preserve">something like </w:t>
      </w:r>
      <w:r w:rsidRPr="00A624FE">
        <w:rPr>
          <w:rFonts w:ascii="Segoe UI" w:hAnsi="Segoe UI" w:cs="Segoe UI"/>
          <w:lang w:val="en"/>
        </w:rPr>
        <w:t xml:space="preserve">how many hours a </w:t>
      </w:r>
      <w:proofErr w:type="gramStart"/>
      <w:r w:rsidRPr="00A624FE">
        <w:rPr>
          <w:rFonts w:ascii="Segoe UI" w:hAnsi="Segoe UI" w:cs="Segoe UI"/>
          <w:lang w:val="en"/>
        </w:rPr>
        <w:t>day</w:t>
      </w:r>
      <w:proofErr w:type="gramEnd"/>
      <w:r w:rsidRPr="00A624FE">
        <w:rPr>
          <w:rFonts w:ascii="Segoe UI" w:hAnsi="Segoe UI" w:cs="Segoe UI"/>
          <w:lang w:val="en"/>
        </w:rPr>
        <w:t xml:space="preserve"> they study there is no way that you are goin</w:t>
      </w:r>
      <w:r w:rsidR="00983C0A" w:rsidRPr="00A624FE">
        <w:rPr>
          <w:rFonts w:ascii="Segoe UI" w:hAnsi="Segoe UI" w:cs="Segoe UI"/>
          <w:lang w:val="en"/>
        </w:rPr>
        <w:t>g to get useful information.</w:t>
      </w:r>
      <w:r w:rsidR="0094295C" w:rsidRPr="00A624FE">
        <w:rPr>
          <w:rFonts w:ascii="Segoe UI" w:hAnsi="Segoe UI" w:cs="Segoe UI"/>
          <w:lang w:val="en"/>
        </w:rPr>
        <w:t xml:space="preserve"> </w:t>
      </w:r>
    </w:p>
    <w:p w14:paraId="333DBA85" w14:textId="77777777" w:rsidR="0006275D" w:rsidRPr="00A624FE" w:rsidRDefault="00C071AD" w:rsidP="009A0BE0">
      <w:pPr>
        <w:pStyle w:val="ListParagraph"/>
        <w:numPr>
          <w:ilvl w:val="0"/>
          <w:numId w:val="3"/>
        </w:numPr>
        <w:spacing w:after="0" w:line="240" w:lineRule="auto"/>
        <w:ind w:right="147"/>
        <w:rPr>
          <w:rFonts w:ascii="Segoe UI" w:eastAsia="Times New Roman" w:hAnsi="Segoe UI" w:cs="Segoe UI"/>
          <w:lang w:val="en-US" w:eastAsia="en-AU"/>
        </w:rPr>
      </w:pPr>
      <w:r w:rsidRPr="00A624FE">
        <w:rPr>
          <w:rFonts w:ascii="Segoe UI" w:hAnsi="Segoe UI" w:cs="Segoe UI"/>
          <w:lang w:val="en"/>
        </w:rPr>
        <w:t>S</w:t>
      </w:r>
      <w:r w:rsidR="00AF2147" w:rsidRPr="00A624FE">
        <w:rPr>
          <w:rFonts w:ascii="Segoe UI" w:hAnsi="Segoe UI" w:cs="Segoe UI"/>
          <w:lang w:val="en"/>
        </w:rPr>
        <w:t xml:space="preserve">imple stuff is better </w:t>
      </w:r>
      <w:r w:rsidR="00D36E94" w:rsidRPr="00A624FE">
        <w:rPr>
          <w:rFonts w:ascii="Segoe UI" w:hAnsi="Segoe UI" w:cs="Segoe UI"/>
          <w:lang w:val="en"/>
        </w:rPr>
        <w:t>in</w:t>
      </w:r>
      <w:r w:rsidR="00AF2147" w:rsidRPr="00A624FE">
        <w:rPr>
          <w:rFonts w:ascii="Segoe UI" w:hAnsi="Segoe UI" w:cs="Segoe UI"/>
          <w:lang w:val="en"/>
        </w:rPr>
        <w:t xml:space="preserve"> surveys</w:t>
      </w:r>
      <w:r w:rsidR="00DF5A9D" w:rsidRPr="00A624FE">
        <w:rPr>
          <w:rFonts w:ascii="Segoe UI" w:hAnsi="Segoe UI" w:cs="Segoe UI"/>
          <w:lang w:val="en"/>
        </w:rPr>
        <w:t xml:space="preserve"> </w:t>
      </w:r>
      <w:r w:rsidR="006646D8" w:rsidRPr="00A624FE">
        <w:rPr>
          <w:rFonts w:ascii="Segoe UI" w:hAnsi="Segoe UI" w:cs="Segoe UI"/>
          <w:lang w:val="en"/>
        </w:rPr>
        <w:t>such as:</w:t>
      </w:r>
    </w:p>
    <w:p w14:paraId="333DBA86" w14:textId="77777777" w:rsidR="0006275D" w:rsidRPr="00A624FE" w:rsidRDefault="00556DE2" w:rsidP="006646D8">
      <w:pPr>
        <w:pStyle w:val="ListParagraph"/>
        <w:numPr>
          <w:ilvl w:val="1"/>
          <w:numId w:val="8"/>
        </w:numPr>
        <w:spacing w:after="0" w:line="240" w:lineRule="auto"/>
        <w:ind w:right="147"/>
        <w:rPr>
          <w:rFonts w:ascii="Segoe UI" w:eastAsia="Times New Roman" w:hAnsi="Segoe UI" w:cs="Segoe UI"/>
          <w:sz w:val="18"/>
          <w:szCs w:val="18"/>
          <w:lang w:val="en-US" w:eastAsia="en-AU"/>
        </w:rPr>
      </w:pPr>
      <w:r w:rsidRPr="00A624FE">
        <w:rPr>
          <w:rFonts w:ascii="Segoe UI" w:hAnsi="Segoe UI" w:cs="Segoe UI"/>
          <w:sz w:val="18"/>
          <w:szCs w:val="18"/>
          <w:lang w:val="en"/>
        </w:rPr>
        <w:t>i</w:t>
      </w:r>
      <w:r w:rsidR="00DF5A9D" w:rsidRPr="00A624FE">
        <w:rPr>
          <w:rFonts w:ascii="Segoe UI" w:hAnsi="Segoe UI" w:cs="Segoe UI"/>
          <w:sz w:val="18"/>
          <w:szCs w:val="18"/>
          <w:lang w:val="en"/>
        </w:rPr>
        <w:t xml:space="preserve">dentification of requirements or preferences, </w:t>
      </w:r>
    </w:p>
    <w:p w14:paraId="333DBA87" w14:textId="77777777" w:rsidR="0006275D" w:rsidRPr="00A624FE" w:rsidRDefault="0006275D" w:rsidP="006646D8">
      <w:pPr>
        <w:pStyle w:val="ListParagraph"/>
        <w:numPr>
          <w:ilvl w:val="1"/>
          <w:numId w:val="8"/>
        </w:numPr>
        <w:spacing w:after="0" w:line="240" w:lineRule="auto"/>
        <w:ind w:right="147"/>
        <w:rPr>
          <w:rFonts w:ascii="Segoe UI" w:eastAsia="Times New Roman" w:hAnsi="Segoe UI" w:cs="Segoe UI"/>
          <w:sz w:val="18"/>
          <w:szCs w:val="18"/>
          <w:lang w:val="en-US" w:eastAsia="en-AU"/>
        </w:rPr>
      </w:pPr>
      <w:r w:rsidRPr="00A624FE">
        <w:rPr>
          <w:rFonts w:ascii="Segoe UI" w:hAnsi="Segoe UI" w:cs="Segoe UI"/>
          <w:sz w:val="18"/>
          <w:szCs w:val="18"/>
          <w:lang w:val="en"/>
        </w:rPr>
        <w:t xml:space="preserve">assessing satisfaction </w:t>
      </w:r>
    </w:p>
    <w:p w14:paraId="333DBA88" w14:textId="77777777" w:rsidR="0006275D" w:rsidRPr="00A624FE" w:rsidRDefault="0006275D" w:rsidP="006646D8">
      <w:pPr>
        <w:pStyle w:val="ListParagraph"/>
        <w:numPr>
          <w:ilvl w:val="1"/>
          <w:numId w:val="8"/>
        </w:numPr>
        <w:spacing w:after="0" w:line="240" w:lineRule="auto"/>
        <w:ind w:right="147"/>
        <w:rPr>
          <w:rFonts w:ascii="Segoe UI" w:eastAsia="Times New Roman" w:hAnsi="Segoe UI" w:cs="Segoe UI"/>
          <w:sz w:val="18"/>
          <w:szCs w:val="18"/>
          <w:lang w:val="en-US" w:eastAsia="en-AU"/>
        </w:rPr>
      </w:pPr>
      <w:r w:rsidRPr="00A624FE">
        <w:rPr>
          <w:rFonts w:ascii="Segoe UI" w:hAnsi="Segoe UI" w:cs="Segoe UI"/>
          <w:sz w:val="18"/>
          <w:szCs w:val="18"/>
          <w:lang w:val="en"/>
        </w:rPr>
        <w:t>identifying problems</w:t>
      </w:r>
    </w:p>
    <w:p w14:paraId="333DBA89" w14:textId="77777777" w:rsidR="0094295C" w:rsidRPr="00A624FE" w:rsidRDefault="00DF5A9D" w:rsidP="006646D8">
      <w:pPr>
        <w:pStyle w:val="ListParagraph"/>
        <w:numPr>
          <w:ilvl w:val="1"/>
          <w:numId w:val="8"/>
        </w:numPr>
        <w:spacing w:after="0" w:line="240" w:lineRule="auto"/>
        <w:ind w:right="147"/>
        <w:rPr>
          <w:rFonts w:ascii="Segoe UI" w:eastAsia="Times New Roman" w:hAnsi="Segoe UI" w:cs="Segoe UI"/>
          <w:sz w:val="18"/>
          <w:szCs w:val="18"/>
          <w:lang w:val="en-US" w:eastAsia="en-AU"/>
        </w:rPr>
      </w:pPr>
      <w:r w:rsidRPr="00A624FE">
        <w:rPr>
          <w:rFonts w:ascii="Segoe UI" w:hAnsi="Segoe UI" w:cs="Segoe UI"/>
          <w:sz w:val="18"/>
          <w:szCs w:val="18"/>
          <w:lang w:val="en"/>
        </w:rPr>
        <w:t>evaluating what people think about issues</w:t>
      </w:r>
      <w:r w:rsidR="00AF2147" w:rsidRPr="00A624FE">
        <w:rPr>
          <w:rFonts w:ascii="Segoe UI" w:hAnsi="Segoe UI" w:cs="Segoe UI"/>
          <w:sz w:val="18"/>
          <w:szCs w:val="18"/>
          <w:lang w:val="en"/>
        </w:rPr>
        <w:t>.</w:t>
      </w:r>
      <w:r w:rsidRPr="00A624FE">
        <w:rPr>
          <w:rFonts w:ascii="Segoe UI" w:eastAsia="Times New Roman" w:hAnsi="Segoe UI" w:cs="Segoe UI"/>
          <w:sz w:val="18"/>
          <w:szCs w:val="18"/>
          <w:lang w:val="en-US" w:eastAsia="en-AU"/>
        </w:rPr>
        <w:t xml:space="preserve"> </w:t>
      </w:r>
    </w:p>
    <w:p w14:paraId="333DBA8A" w14:textId="77777777" w:rsidR="00391306" w:rsidRPr="00A624FE" w:rsidRDefault="00391306" w:rsidP="00391306">
      <w:pPr>
        <w:pStyle w:val="ListParagraph"/>
        <w:numPr>
          <w:ilvl w:val="0"/>
          <w:numId w:val="8"/>
        </w:numPr>
        <w:spacing w:after="0" w:line="240" w:lineRule="auto"/>
        <w:ind w:right="147"/>
        <w:rPr>
          <w:rFonts w:ascii="Segoe UI" w:eastAsia="Times New Roman" w:hAnsi="Segoe UI" w:cs="Segoe UI"/>
          <w:lang w:val="en-US" w:eastAsia="en-AU"/>
        </w:rPr>
      </w:pPr>
      <w:r w:rsidRPr="00A624FE">
        <w:rPr>
          <w:rFonts w:ascii="Segoe UI" w:eastAsia="Times New Roman" w:hAnsi="Segoe UI" w:cs="Segoe UI"/>
          <w:lang w:val="en-US" w:eastAsia="en-AU"/>
        </w:rPr>
        <w:t>Design questions that are multiple choice or have numerical answers so that you can collect quantitative data. This allows you to easily present and analyse</w:t>
      </w:r>
      <w:r w:rsidR="00687D1D" w:rsidRPr="00A624FE">
        <w:rPr>
          <w:rFonts w:ascii="Segoe UI" w:eastAsia="Times New Roman" w:hAnsi="Segoe UI" w:cs="Segoe UI"/>
          <w:lang w:val="en-US" w:eastAsia="en-AU"/>
        </w:rPr>
        <w:t xml:space="preserve"> results</w:t>
      </w:r>
      <w:r w:rsidRPr="00A624FE">
        <w:rPr>
          <w:rFonts w:ascii="Segoe UI" w:eastAsia="Times New Roman" w:hAnsi="Segoe UI" w:cs="Segoe UI"/>
          <w:lang w:val="en-US" w:eastAsia="en-AU"/>
        </w:rPr>
        <w:t xml:space="preserve"> using graphs.</w:t>
      </w:r>
    </w:p>
    <w:p w14:paraId="333DBA8B" w14:textId="77777777" w:rsidR="00126BD9" w:rsidRPr="00A624FE" w:rsidRDefault="00126BD9" w:rsidP="009A0BE0">
      <w:pPr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33DBA8C" w14:textId="7E9344CC" w:rsidR="00126BD9" w:rsidRPr="00A624FE" w:rsidRDefault="00126BD9" w:rsidP="009A0BE0">
      <w:pPr>
        <w:spacing w:after="0" w:line="240" w:lineRule="auto"/>
        <w:rPr>
          <w:rFonts w:ascii="Segoe UI" w:hAnsi="Segoe UI" w:cs="Segoe UI"/>
          <w:b/>
          <w:u w:val="single"/>
        </w:rPr>
      </w:pPr>
      <w:r w:rsidRPr="00A624FE">
        <w:rPr>
          <w:rFonts w:ascii="Segoe UI" w:hAnsi="Segoe UI" w:cs="Segoe UI"/>
        </w:rPr>
        <w:tab/>
      </w:r>
      <w:r w:rsidRPr="00A624FE">
        <w:rPr>
          <w:rFonts w:ascii="Segoe UI" w:hAnsi="Segoe UI" w:cs="Segoe UI"/>
          <w:b/>
          <w:u w:val="single"/>
        </w:rPr>
        <w:t>Who</w:t>
      </w:r>
      <w:r w:rsidR="006955EC" w:rsidRPr="00A624FE">
        <w:rPr>
          <w:rFonts w:ascii="Segoe UI" w:hAnsi="Segoe UI" w:cs="Segoe UI"/>
          <w:b/>
          <w:u w:val="single"/>
        </w:rPr>
        <w:t xml:space="preserve"> to Survey</w:t>
      </w:r>
    </w:p>
    <w:p w14:paraId="333DBA8D" w14:textId="77777777" w:rsidR="00E94FF5" w:rsidRPr="00A624FE" w:rsidRDefault="009A0BE0" w:rsidP="009A0BE0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u w:val="single"/>
        </w:rPr>
      </w:pPr>
      <w:r w:rsidRPr="00A624FE">
        <w:rPr>
          <w:rFonts w:ascii="Segoe UI" w:hAnsi="Segoe UI" w:cs="Segoe UI"/>
        </w:rPr>
        <w:t>Not just Y</w:t>
      </w:r>
      <w:r w:rsidR="00E94FF5" w:rsidRPr="00A624FE">
        <w:rPr>
          <w:rFonts w:ascii="Segoe UI" w:hAnsi="Segoe UI" w:cs="Segoe UI"/>
        </w:rPr>
        <w:t>ear 11s</w:t>
      </w:r>
      <w:r w:rsidR="002E6915" w:rsidRPr="00A624FE">
        <w:rPr>
          <w:rFonts w:ascii="Segoe UI" w:hAnsi="Segoe UI" w:cs="Segoe UI"/>
        </w:rPr>
        <w:t xml:space="preserve"> (or Heritage school students)</w:t>
      </w:r>
      <w:r w:rsidR="00E94FF5" w:rsidRPr="00A624FE">
        <w:rPr>
          <w:rFonts w:ascii="Segoe UI" w:hAnsi="Segoe UI" w:cs="Segoe UI"/>
        </w:rPr>
        <w:t xml:space="preserve"> unless that is your exclusive target group. </w:t>
      </w:r>
      <w:r w:rsidR="00126BD9" w:rsidRPr="00A624FE">
        <w:rPr>
          <w:rFonts w:ascii="Segoe UI" w:hAnsi="Segoe UI" w:cs="Segoe UI"/>
        </w:rPr>
        <w:t>Ask the people you want to know about!</w:t>
      </w:r>
      <w:r w:rsidR="00D35FC7" w:rsidRPr="00A624FE">
        <w:rPr>
          <w:rFonts w:ascii="Segoe UI" w:hAnsi="Segoe UI" w:cs="Segoe UI"/>
        </w:rPr>
        <w:t>!!</w:t>
      </w:r>
      <w:r w:rsidR="00126BD9" w:rsidRPr="00A624FE">
        <w:rPr>
          <w:rFonts w:ascii="Segoe UI" w:hAnsi="Segoe UI" w:cs="Segoe UI"/>
        </w:rPr>
        <w:tab/>
      </w:r>
    </w:p>
    <w:p w14:paraId="333DBA8E" w14:textId="77777777" w:rsidR="00F44B92" w:rsidRPr="00A624FE" w:rsidRDefault="00F44B92" w:rsidP="00F44B9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A624FE">
        <w:rPr>
          <w:rFonts w:ascii="Segoe UI" w:hAnsi="Segoe UI" w:cs="Segoe UI"/>
        </w:rPr>
        <w:t xml:space="preserve">If you want 25 </w:t>
      </w:r>
      <w:proofErr w:type="gramStart"/>
      <w:r w:rsidRPr="00A624FE">
        <w:rPr>
          <w:rFonts w:ascii="Segoe UI" w:hAnsi="Segoe UI" w:cs="Segoe UI"/>
        </w:rPr>
        <w:t>responses</w:t>
      </w:r>
      <w:proofErr w:type="gramEnd"/>
      <w:r w:rsidRPr="00A624FE">
        <w:rPr>
          <w:rFonts w:ascii="Segoe UI" w:hAnsi="Segoe UI" w:cs="Segoe UI"/>
        </w:rPr>
        <w:t xml:space="preserve"> you need to send out 100 surveys (4x as many as you need)</w:t>
      </w:r>
      <w:r w:rsidR="004B78B3" w:rsidRPr="00A624FE">
        <w:rPr>
          <w:rFonts w:ascii="Segoe UI" w:hAnsi="Segoe UI" w:cs="Segoe UI"/>
        </w:rPr>
        <w:t>.</w:t>
      </w:r>
    </w:p>
    <w:p w14:paraId="333DBA8F" w14:textId="77777777" w:rsidR="009D7933" w:rsidRPr="00A624FE" w:rsidRDefault="007C4D8A" w:rsidP="00232BCA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A624FE">
        <w:rPr>
          <w:rFonts w:ascii="Segoe UI" w:hAnsi="Segoe UI" w:cs="Segoe UI"/>
        </w:rPr>
        <w:t>It depends on the size of the group you are studying as</w:t>
      </w:r>
      <w:r w:rsidR="004B78B3" w:rsidRPr="00A624FE">
        <w:rPr>
          <w:rFonts w:ascii="Segoe UI" w:hAnsi="Segoe UI" w:cs="Segoe UI"/>
        </w:rPr>
        <w:t xml:space="preserve"> to how many responses you need</w:t>
      </w:r>
      <w:r w:rsidR="00211BA3" w:rsidRPr="00A624FE">
        <w:rPr>
          <w:rFonts w:ascii="Segoe UI" w:hAnsi="Segoe UI" w:cs="Segoe UI"/>
        </w:rPr>
        <w:t>.</w:t>
      </w:r>
      <w:r w:rsidRPr="00A624FE">
        <w:rPr>
          <w:rFonts w:ascii="Segoe UI" w:hAnsi="Segoe UI" w:cs="Segoe UI"/>
        </w:rPr>
        <w:t xml:space="preserve"> (</w:t>
      </w:r>
      <w:r w:rsidR="00E94FF5" w:rsidRPr="00A624FE">
        <w:rPr>
          <w:rFonts w:ascii="Segoe UI" w:hAnsi="Segoe UI" w:cs="Segoe UI"/>
        </w:rPr>
        <w:t>If you want to know something about Christadelphian</w:t>
      </w:r>
      <w:r w:rsidR="00126BD9" w:rsidRPr="00A624FE">
        <w:rPr>
          <w:rFonts w:ascii="Segoe UI" w:hAnsi="Segoe UI" w:cs="Segoe UI"/>
        </w:rPr>
        <w:t>s</w:t>
      </w:r>
      <w:r w:rsidR="00E94FF5" w:rsidRPr="00A624FE">
        <w:rPr>
          <w:rFonts w:ascii="Segoe UI" w:hAnsi="Segoe UI" w:cs="Segoe UI"/>
        </w:rPr>
        <w:t xml:space="preserve"> in Adelaide, </w:t>
      </w:r>
      <w:r w:rsidR="00316691" w:rsidRPr="00A624FE">
        <w:rPr>
          <w:rFonts w:ascii="Segoe UI" w:hAnsi="Segoe UI" w:cs="Segoe UI"/>
        </w:rPr>
        <w:t>about</w:t>
      </w:r>
      <w:r w:rsidR="00E94FF5" w:rsidRPr="00A624FE">
        <w:rPr>
          <w:rFonts w:ascii="Segoe UI" w:hAnsi="Segoe UI" w:cs="Segoe UI"/>
        </w:rPr>
        <w:t xml:space="preserve"> </w:t>
      </w:r>
      <w:r w:rsidR="00580AD6" w:rsidRPr="00A624FE">
        <w:rPr>
          <w:rFonts w:ascii="Segoe UI" w:hAnsi="Segoe UI" w:cs="Segoe UI"/>
        </w:rPr>
        <w:t>4</w:t>
      </w:r>
      <w:r w:rsidR="00E94FF5" w:rsidRPr="00A624FE">
        <w:rPr>
          <w:rFonts w:ascii="Segoe UI" w:hAnsi="Segoe UI" w:cs="Segoe UI"/>
        </w:rPr>
        <w:t xml:space="preserve">000 people, to get reasonably accurate results you need </w:t>
      </w:r>
      <w:r w:rsidR="00F9185D" w:rsidRPr="00A624FE">
        <w:rPr>
          <w:rFonts w:ascii="Segoe UI" w:hAnsi="Segoe UI" w:cs="Segoe UI"/>
        </w:rPr>
        <w:t>at least</w:t>
      </w:r>
      <w:r w:rsidR="00E94FF5" w:rsidRPr="00A624FE">
        <w:rPr>
          <w:rFonts w:ascii="Segoe UI" w:hAnsi="Segoe UI" w:cs="Segoe UI"/>
        </w:rPr>
        <w:t xml:space="preserve"> 100 responses</w:t>
      </w:r>
      <w:r w:rsidRPr="00A624FE">
        <w:rPr>
          <w:rFonts w:ascii="Segoe UI" w:hAnsi="Segoe UI" w:cs="Segoe UI"/>
        </w:rPr>
        <w:t>)</w:t>
      </w:r>
      <w:r w:rsidR="004B78B3" w:rsidRPr="00A624FE">
        <w:rPr>
          <w:rFonts w:ascii="Segoe UI" w:hAnsi="Segoe UI" w:cs="Segoe UI"/>
        </w:rPr>
        <w:t>.</w:t>
      </w:r>
    </w:p>
    <w:sectPr w:rsidR="009D7933" w:rsidRPr="00A624FE" w:rsidSect="000A0B69">
      <w:pgSz w:w="11906" w:h="16838"/>
      <w:pgMar w:top="720" w:right="720" w:bottom="720" w:left="720" w:header="708" w:footer="708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8FE"/>
    <w:multiLevelType w:val="hybridMultilevel"/>
    <w:tmpl w:val="1318D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703"/>
    <w:multiLevelType w:val="hybridMultilevel"/>
    <w:tmpl w:val="172A06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0C2C"/>
    <w:multiLevelType w:val="hybridMultilevel"/>
    <w:tmpl w:val="EF82E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A0E61"/>
    <w:multiLevelType w:val="hybridMultilevel"/>
    <w:tmpl w:val="DF56A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26DD6"/>
    <w:multiLevelType w:val="multilevel"/>
    <w:tmpl w:val="147C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247D62"/>
    <w:multiLevelType w:val="hybridMultilevel"/>
    <w:tmpl w:val="15CED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E6042"/>
    <w:multiLevelType w:val="hybridMultilevel"/>
    <w:tmpl w:val="1584E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CF60E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366AC"/>
    <w:multiLevelType w:val="hybridMultilevel"/>
    <w:tmpl w:val="3D007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296604">
    <w:abstractNumId w:val="4"/>
  </w:num>
  <w:num w:numId="2" w16cid:durableId="1330131426">
    <w:abstractNumId w:val="1"/>
  </w:num>
  <w:num w:numId="3" w16cid:durableId="558133698">
    <w:abstractNumId w:val="2"/>
  </w:num>
  <w:num w:numId="4" w16cid:durableId="277108963">
    <w:abstractNumId w:val="0"/>
  </w:num>
  <w:num w:numId="5" w16cid:durableId="1434547641">
    <w:abstractNumId w:val="3"/>
  </w:num>
  <w:num w:numId="6" w16cid:durableId="1632860620">
    <w:abstractNumId w:val="7"/>
  </w:num>
  <w:num w:numId="7" w16cid:durableId="1081608202">
    <w:abstractNumId w:val="5"/>
  </w:num>
  <w:num w:numId="8" w16cid:durableId="941187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500"/>
    <w:rsid w:val="0006275D"/>
    <w:rsid w:val="00086F9E"/>
    <w:rsid w:val="000A0B69"/>
    <w:rsid w:val="000E6C0F"/>
    <w:rsid w:val="000F0531"/>
    <w:rsid w:val="00102903"/>
    <w:rsid w:val="00126BD9"/>
    <w:rsid w:val="00136271"/>
    <w:rsid w:val="00136488"/>
    <w:rsid w:val="00136DF6"/>
    <w:rsid w:val="00154895"/>
    <w:rsid w:val="00173617"/>
    <w:rsid w:val="00211BA3"/>
    <w:rsid w:val="002155E1"/>
    <w:rsid w:val="00232BCA"/>
    <w:rsid w:val="002716C5"/>
    <w:rsid w:val="002D7230"/>
    <w:rsid w:val="002E2A00"/>
    <w:rsid w:val="002E6915"/>
    <w:rsid w:val="00316691"/>
    <w:rsid w:val="00337EA1"/>
    <w:rsid w:val="00381598"/>
    <w:rsid w:val="00391306"/>
    <w:rsid w:val="00396D20"/>
    <w:rsid w:val="003A5759"/>
    <w:rsid w:val="003D25FC"/>
    <w:rsid w:val="003D744E"/>
    <w:rsid w:val="00443D6A"/>
    <w:rsid w:val="0045782F"/>
    <w:rsid w:val="00496D14"/>
    <w:rsid w:val="004A01A4"/>
    <w:rsid w:val="004B1B5F"/>
    <w:rsid w:val="004B7502"/>
    <w:rsid w:val="004B78B3"/>
    <w:rsid w:val="004C320E"/>
    <w:rsid w:val="004E3103"/>
    <w:rsid w:val="00525F1D"/>
    <w:rsid w:val="00535788"/>
    <w:rsid w:val="00556CE9"/>
    <w:rsid w:val="00556DE2"/>
    <w:rsid w:val="00580AD6"/>
    <w:rsid w:val="005B44C5"/>
    <w:rsid w:val="00603500"/>
    <w:rsid w:val="00612BE6"/>
    <w:rsid w:val="00612C82"/>
    <w:rsid w:val="00647997"/>
    <w:rsid w:val="0065069A"/>
    <w:rsid w:val="006646D8"/>
    <w:rsid w:val="00687D1D"/>
    <w:rsid w:val="006951AC"/>
    <w:rsid w:val="006955EC"/>
    <w:rsid w:val="006C6152"/>
    <w:rsid w:val="007A69EA"/>
    <w:rsid w:val="007B3B0C"/>
    <w:rsid w:val="007C4D8A"/>
    <w:rsid w:val="007C68AF"/>
    <w:rsid w:val="007C7AE3"/>
    <w:rsid w:val="0081287C"/>
    <w:rsid w:val="008516F8"/>
    <w:rsid w:val="0089156C"/>
    <w:rsid w:val="008A7108"/>
    <w:rsid w:val="0094295C"/>
    <w:rsid w:val="009711A2"/>
    <w:rsid w:val="00983C0A"/>
    <w:rsid w:val="009A0BE0"/>
    <w:rsid w:val="009D7933"/>
    <w:rsid w:val="009E5325"/>
    <w:rsid w:val="00A1536D"/>
    <w:rsid w:val="00A50A35"/>
    <w:rsid w:val="00A624FE"/>
    <w:rsid w:val="00AB6BD9"/>
    <w:rsid w:val="00AE16C8"/>
    <w:rsid w:val="00AF2147"/>
    <w:rsid w:val="00B058E8"/>
    <w:rsid w:val="00B2406E"/>
    <w:rsid w:val="00B33793"/>
    <w:rsid w:val="00B74C4F"/>
    <w:rsid w:val="00B83DE9"/>
    <w:rsid w:val="00BA766F"/>
    <w:rsid w:val="00BE0F32"/>
    <w:rsid w:val="00C03EAA"/>
    <w:rsid w:val="00C071AD"/>
    <w:rsid w:val="00C43770"/>
    <w:rsid w:val="00C50095"/>
    <w:rsid w:val="00C6463B"/>
    <w:rsid w:val="00C87B0A"/>
    <w:rsid w:val="00C96346"/>
    <w:rsid w:val="00CD4100"/>
    <w:rsid w:val="00CF7827"/>
    <w:rsid w:val="00D3014D"/>
    <w:rsid w:val="00D35FC7"/>
    <w:rsid w:val="00D36E94"/>
    <w:rsid w:val="00D42A41"/>
    <w:rsid w:val="00D47D68"/>
    <w:rsid w:val="00D6367D"/>
    <w:rsid w:val="00D66A73"/>
    <w:rsid w:val="00D67B1E"/>
    <w:rsid w:val="00D939D4"/>
    <w:rsid w:val="00DE184F"/>
    <w:rsid w:val="00DE4AD3"/>
    <w:rsid w:val="00DE7047"/>
    <w:rsid w:val="00DF5A9D"/>
    <w:rsid w:val="00E40C94"/>
    <w:rsid w:val="00E5155E"/>
    <w:rsid w:val="00E53E06"/>
    <w:rsid w:val="00E82671"/>
    <w:rsid w:val="00E94FF5"/>
    <w:rsid w:val="00E966A3"/>
    <w:rsid w:val="00EA0D0A"/>
    <w:rsid w:val="00EC3B5B"/>
    <w:rsid w:val="00ED0C15"/>
    <w:rsid w:val="00F151B3"/>
    <w:rsid w:val="00F42449"/>
    <w:rsid w:val="00F44B92"/>
    <w:rsid w:val="00F9185D"/>
    <w:rsid w:val="00F96C28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BA6A"/>
  <w15:docId w15:val="{ABE86200-4823-4949-8AE7-E5672EBD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500"/>
    <w:rPr>
      <w:color w:val="0E76CF"/>
      <w:u w:val="single"/>
    </w:rPr>
  </w:style>
  <w:style w:type="paragraph" w:styleId="NormalWeb">
    <w:name w:val="Normal (Web)"/>
    <w:basedOn w:val="Normal"/>
    <w:uiPriority w:val="99"/>
    <w:unhideWhenUsed/>
    <w:rsid w:val="0060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C3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9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103">
                          <w:marLeft w:val="0"/>
                          <w:marRight w:val="-14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451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Jared Burney</cp:lastModifiedBy>
  <cp:revision>137</cp:revision>
  <dcterms:created xsi:type="dcterms:W3CDTF">2014-08-11T06:58:00Z</dcterms:created>
  <dcterms:modified xsi:type="dcterms:W3CDTF">2023-08-13T10:44:00Z</dcterms:modified>
</cp:coreProperties>
</file>