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B681" w14:textId="4E1A79AD" w:rsidR="00B2079E" w:rsidRPr="00AB2796" w:rsidRDefault="00B2079E" w:rsidP="00AB2796">
      <w:pPr>
        <w:jc w:val="center"/>
        <w:rPr>
          <w:rFonts w:ascii="Georgia" w:hAnsi="Georgia"/>
          <w:b/>
          <w:bCs/>
          <w:sz w:val="36"/>
          <w:szCs w:val="36"/>
        </w:rPr>
      </w:pPr>
      <w:r w:rsidRPr="00B2079E">
        <w:rPr>
          <w:rFonts w:ascii="Georgia" w:hAnsi="Georgia"/>
          <w:b/>
          <w:bCs/>
          <w:sz w:val="36"/>
          <w:szCs w:val="36"/>
        </w:rPr>
        <w:t>PEEL Example</w:t>
      </w:r>
    </w:p>
    <w:p w14:paraId="132E885A" w14:textId="09E102E5" w:rsidR="00B2079E" w:rsidRPr="006E749B" w:rsidRDefault="00B2079E" w:rsidP="00B2079E">
      <w:pPr>
        <w:rPr>
          <w:b/>
          <w:bCs/>
          <w:i/>
          <w:iCs/>
          <w:sz w:val="28"/>
          <w:szCs w:val="28"/>
        </w:rPr>
      </w:pPr>
      <w:r w:rsidRPr="006E749B">
        <w:rPr>
          <w:b/>
          <w:bCs/>
          <w:i/>
          <w:iCs/>
          <w:sz w:val="28"/>
          <w:szCs w:val="28"/>
        </w:rPr>
        <w:t>Para 1</w:t>
      </w:r>
    </w:p>
    <w:p w14:paraId="7B319791" w14:textId="77777777" w:rsidR="00B2079E" w:rsidRDefault="00B2079E" w:rsidP="00B20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– identify technique</w:t>
      </w:r>
    </w:p>
    <w:p w14:paraId="3890A2B1" w14:textId="77777777" w:rsidR="00B2079E" w:rsidRDefault="00B2079E" w:rsidP="00B20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 (poem 1) – WHAT - Specific example/quote </w:t>
      </w:r>
    </w:p>
    <w:p w14:paraId="1FBE3473" w14:textId="3674C784" w:rsidR="00B2079E" w:rsidRDefault="00B2079E" w:rsidP="00B20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- HOW do the words make meaning (explain the way the connotation/technique makes you think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 feel</w:t>
      </w:r>
      <w:r w:rsidRPr="00B207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about death); WHY is the author using them (impact of technique on the audience to give</w:t>
      </w:r>
      <w:r>
        <w:rPr>
          <w:b/>
          <w:bCs/>
          <w:sz w:val="28"/>
          <w:szCs w:val="28"/>
        </w:rPr>
        <w:t xml:space="preserve"> author’s </w:t>
      </w:r>
      <w:r>
        <w:rPr>
          <w:b/>
          <w:bCs/>
          <w:sz w:val="28"/>
          <w:szCs w:val="28"/>
        </w:rPr>
        <w:t>perspective o</w:t>
      </w:r>
      <w:r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death)</w:t>
      </w:r>
    </w:p>
    <w:p w14:paraId="5EEED294" w14:textId="77777777" w:rsidR="00B2079E" w:rsidRDefault="00B2079E" w:rsidP="00B20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- (poem 2) - WHAT - Specific example/quote</w:t>
      </w:r>
    </w:p>
    <w:p w14:paraId="0B115774" w14:textId="228592D7" w:rsidR="00B2079E" w:rsidRDefault="00B2079E" w:rsidP="00B20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- HOW do the words make meaning (explain the way the connotation/technique makes you think and feel</w:t>
      </w:r>
      <w:r>
        <w:rPr>
          <w:b/>
          <w:bCs/>
          <w:sz w:val="28"/>
          <w:szCs w:val="28"/>
        </w:rPr>
        <w:t xml:space="preserve"> about death</w:t>
      </w:r>
      <w:r>
        <w:rPr>
          <w:b/>
          <w:bCs/>
          <w:sz w:val="28"/>
          <w:szCs w:val="28"/>
        </w:rPr>
        <w:t xml:space="preserve">); WHY is the author using them (impact of technique on the audience to give </w:t>
      </w:r>
      <w:r>
        <w:rPr>
          <w:b/>
          <w:bCs/>
          <w:sz w:val="28"/>
          <w:szCs w:val="28"/>
        </w:rPr>
        <w:t xml:space="preserve">author’s </w:t>
      </w:r>
      <w:r>
        <w:rPr>
          <w:b/>
          <w:bCs/>
          <w:sz w:val="28"/>
          <w:szCs w:val="28"/>
        </w:rPr>
        <w:t>perspective of death)</w:t>
      </w:r>
    </w:p>
    <w:p w14:paraId="3354AEE5" w14:textId="77777777" w:rsidR="00B2079E" w:rsidRDefault="00B2079E" w:rsidP="00B20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– (poem 3?)</w:t>
      </w:r>
    </w:p>
    <w:p w14:paraId="52C6520B" w14:textId="77777777" w:rsidR="00B2079E" w:rsidRDefault="00B2079E" w:rsidP="00B20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-</w:t>
      </w:r>
    </w:p>
    <w:p w14:paraId="1D465B72" w14:textId="77777777" w:rsidR="00B2079E" w:rsidRDefault="00B2079E" w:rsidP="00B20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compare/contrast perspectives of 2 (or 3) poems</w:t>
      </w:r>
    </w:p>
    <w:p w14:paraId="2F2EEA06" w14:textId="77777777" w:rsidR="00B2079E" w:rsidRDefault="00B2079E" w:rsidP="00B2079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L</w:t>
      </w:r>
      <w:r w:rsidRPr="002C41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-</w:t>
      </w:r>
      <w:proofErr w:type="gramEnd"/>
      <w:r>
        <w:rPr>
          <w:b/>
          <w:bCs/>
          <w:sz w:val="28"/>
          <w:szCs w:val="28"/>
        </w:rPr>
        <w:t xml:space="preserve"> summary</w:t>
      </w:r>
    </w:p>
    <w:p w14:paraId="35D4B834" w14:textId="77777777" w:rsidR="00B2079E" w:rsidRPr="006E749B" w:rsidRDefault="00B2079E" w:rsidP="00B2079E">
      <w:pPr>
        <w:rPr>
          <w:b/>
          <w:bCs/>
          <w:i/>
          <w:iCs/>
          <w:sz w:val="28"/>
          <w:szCs w:val="28"/>
        </w:rPr>
      </w:pPr>
      <w:r w:rsidRPr="006E749B">
        <w:rPr>
          <w:b/>
          <w:bCs/>
          <w:i/>
          <w:iCs/>
          <w:sz w:val="28"/>
          <w:szCs w:val="28"/>
        </w:rPr>
        <w:t>Para 2</w:t>
      </w:r>
    </w:p>
    <w:p w14:paraId="7F52300A" w14:textId="77777777" w:rsidR="006E749B" w:rsidRDefault="006E749B" w:rsidP="006E74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– identify technique</w:t>
      </w:r>
    </w:p>
    <w:p w14:paraId="0F09DAA2" w14:textId="77777777" w:rsidR="006E749B" w:rsidRDefault="006E749B" w:rsidP="006E74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 (poem 1) – WHAT - Specific example/quote </w:t>
      </w:r>
    </w:p>
    <w:p w14:paraId="08153B04" w14:textId="77777777" w:rsidR="006E749B" w:rsidRDefault="006E749B" w:rsidP="006E74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- HOW do the words make meaning (explain the way the connotation/technique makes you think and feel</w:t>
      </w:r>
      <w:r w:rsidRPr="00B207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about death); WHY is the author using them (impact of technique on the audience to give author’s perspective on death)</w:t>
      </w:r>
    </w:p>
    <w:p w14:paraId="3185CAD7" w14:textId="77777777" w:rsidR="006E749B" w:rsidRDefault="006E749B" w:rsidP="006E74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- (poem 2) - WHAT - Specific example/quote</w:t>
      </w:r>
    </w:p>
    <w:p w14:paraId="74C37165" w14:textId="77777777" w:rsidR="006E749B" w:rsidRDefault="006E749B" w:rsidP="006E74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- HOW do the words make meaning (explain the way the connotation/technique makes you think and feel about death); WHY is the author using them (impact of technique on the audience to give author’s perspective of death)</w:t>
      </w:r>
    </w:p>
    <w:p w14:paraId="08E220FD" w14:textId="77777777" w:rsidR="006E749B" w:rsidRDefault="006E749B" w:rsidP="006E74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– (poem 3?)</w:t>
      </w:r>
    </w:p>
    <w:p w14:paraId="66182F99" w14:textId="77777777" w:rsidR="006E749B" w:rsidRDefault="006E749B" w:rsidP="006E74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-</w:t>
      </w:r>
    </w:p>
    <w:p w14:paraId="48E6E86F" w14:textId="77777777" w:rsidR="006E749B" w:rsidRDefault="006E749B" w:rsidP="006E74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compare/contrast perspectives of 2 (or 3) poems</w:t>
      </w:r>
    </w:p>
    <w:p w14:paraId="5D6FBAB9" w14:textId="77777777" w:rsidR="006E749B" w:rsidRDefault="006E749B" w:rsidP="006E749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L</w:t>
      </w:r>
      <w:r w:rsidRPr="002C41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-</w:t>
      </w:r>
      <w:proofErr w:type="gramEnd"/>
      <w:r>
        <w:rPr>
          <w:b/>
          <w:bCs/>
          <w:sz w:val="28"/>
          <w:szCs w:val="28"/>
        </w:rPr>
        <w:t xml:space="preserve"> summary</w:t>
      </w:r>
    </w:p>
    <w:p w14:paraId="78E3B1E5" w14:textId="13134DE5" w:rsidR="006E749B" w:rsidRDefault="006E749B"/>
    <w:sectPr w:rsidR="006E749B" w:rsidSect="00AB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9E"/>
    <w:rsid w:val="006E749B"/>
    <w:rsid w:val="007A6C6F"/>
    <w:rsid w:val="00AB2796"/>
    <w:rsid w:val="00B2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DE8B"/>
  <w15:chartTrackingRefBased/>
  <w15:docId w15:val="{970D9DA9-F31C-4A64-A18C-B77F790B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79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3</cp:revision>
  <dcterms:created xsi:type="dcterms:W3CDTF">2023-05-02T23:55:00Z</dcterms:created>
  <dcterms:modified xsi:type="dcterms:W3CDTF">2023-05-02T23:59:00Z</dcterms:modified>
</cp:coreProperties>
</file>