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CA25" w14:textId="3124FD13" w:rsidR="007A6C6F" w:rsidRPr="00CD7D76" w:rsidRDefault="00CD7D76">
      <w:pPr>
        <w:rPr>
          <w:b/>
          <w:bCs/>
        </w:rPr>
      </w:pPr>
      <w:r w:rsidRPr="00CD7D76">
        <w:rPr>
          <w:b/>
          <w:bCs/>
        </w:rPr>
        <w:t>Grimm’s Red Cap</w:t>
      </w:r>
    </w:p>
    <w:tbl>
      <w:tblPr>
        <w:tblStyle w:val="TableGrid"/>
        <w:tblW w:w="0" w:type="auto"/>
        <w:tblLook w:val="04A0" w:firstRow="1" w:lastRow="0" w:firstColumn="1" w:lastColumn="0" w:noHBand="0" w:noVBand="1"/>
      </w:tblPr>
      <w:tblGrid>
        <w:gridCol w:w="4508"/>
        <w:gridCol w:w="4508"/>
      </w:tblGrid>
      <w:tr w:rsidR="00CD7D76" w14:paraId="6372FB03" w14:textId="77777777" w:rsidTr="00CD7D76">
        <w:tc>
          <w:tcPr>
            <w:tcW w:w="4508" w:type="dxa"/>
          </w:tcPr>
          <w:p w14:paraId="14BEADDC" w14:textId="71A7152F" w:rsidR="00CD7D76" w:rsidRDefault="00CD7D76">
            <w:r>
              <w:t>Relevant background information about the text</w:t>
            </w:r>
          </w:p>
        </w:tc>
        <w:tc>
          <w:tcPr>
            <w:tcW w:w="4508" w:type="dxa"/>
          </w:tcPr>
          <w:p w14:paraId="72207D47" w14:textId="739172E0" w:rsidR="00CD7D76" w:rsidRDefault="00CD7D76">
            <w:r>
              <w:t>How they impacted the way the story was written</w:t>
            </w:r>
          </w:p>
        </w:tc>
      </w:tr>
      <w:tr w:rsidR="00CD7D76" w14:paraId="06D02702" w14:textId="77777777" w:rsidTr="00CD7D76">
        <w:tc>
          <w:tcPr>
            <w:tcW w:w="4508" w:type="dxa"/>
          </w:tcPr>
          <w:p w14:paraId="557E597B" w14:textId="77777777" w:rsidR="00CD7D76" w:rsidRDefault="00CD7D76">
            <w:r>
              <w:t>Author and their context</w:t>
            </w:r>
          </w:p>
          <w:p w14:paraId="6C4A2A7E" w14:textId="77777777" w:rsidR="00CD7D76" w:rsidRDefault="00CD7D76"/>
          <w:p w14:paraId="4AD228F3" w14:textId="0A7F61B9" w:rsidR="00CD7D76" w:rsidRDefault="00626CCD" w:rsidP="00626CCD">
            <w:pPr>
              <w:pStyle w:val="ListParagraph"/>
              <w:numPr>
                <w:ilvl w:val="0"/>
                <w:numId w:val="2"/>
              </w:numPr>
            </w:pPr>
            <w:r w:rsidRPr="00626CCD">
              <w:rPr>
                <w:rStyle w:val="normaltextrun"/>
                <w:rFonts w:ascii="Aptos" w:hAnsi="Aptos"/>
                <w:color w:val="000000"/>
                <w:shd w:val="clear" w:color="auto" w:fill="FFFFFF"/>
              </w:rPr>
              <w:t>1800s values were that people needed to be respectful and help out in charity. They needed to support each other and be polite</w:t>
            </w:r>
          </w:p>
          <w:p w14:paraId="0DBD485D" w14:textId="77777777" w:rsidR="00CD7D76" w:rsidRDefault="00CD7D76"/>
          <w:p w14:paraId="4B3EF13B" w14:textId="64BB7AB3" w:rsidR="00CD7D76" w:rsidRDefault="00CD7D76"/>
        </w:tc>
        <w:tc>
          <w:tcPr>
            <w:tcW w:w="4508" w:type="dxa"/>
          </w:tcPr>
          <w:p w14:paraId="1578D690" w14:textId="77777777" w:rsidR="00626CCD" w:rsidRDefault="00626CCD">
            <w:pPr>
              <w:rPr>
                <w:rStyle w:val="normaltextrun"/>
                <w:rFonts w:ascii="Aptos" w:hAnsi="Aptos"/>
                <w:color w:val="000000"/>
                <w:shd w:val="clear" w:color="auto" w:fill="FFFFFF"/>
              </w:rPr>
            </w:pPr>
          </w:p>
          <w:p w14:paraId="4B6E0C61" w14:textId="77777777" w:rsidR="00626CCD" w:rsidRDefault="00626CCD">
            <w:pPr>
              <w:rPr>
                <w:rStyle w:val="normaltextrun"/>
                <w:rFonts w:ascii="Aptos" w:hAnsi="Aptos"/>
                <w:color w:val="000000"/>
                <w:shd w:val="clear" w:color="auto" w:fill="FFFFFF"/>
              </w:rPr>
            </w:pPr>
          </w:p>
          <w:p w14:paraId="48B94671" w14:textId="76700C9E" w:rsidR="00CD7D76" w:rsidRDefault="00626CCD" w:rsidP="00626CCD">
            <w:pPr>
              <w:pStyle w:val="ListParagraph"/>
              <w:numPr>
                <w:ilvl w:val="0"/>
                <w:numId w:val="1"/>
              </w:numPr>
            </w:pPr>
            <w:r w:rsidRPr="00626CCD">
              <w:rPr>
                <w:rStyle w:val="normaltextrun"/>
                <w:rFonts w:ascii="Aptos" w:hAnsi="Aptos"/>
                <w:color w:val="000000"/>
                <w:shd w:val="clear" w:color="auto" w:fill="FFFFFF"/>
              </w:rPr>
              <w:t xml:space="preserve">Little Red Cap was polite to the wolf and the people she talked to. Her mother says that she should be kind and use your manners by telling her, “Mind your manners and give her my greetings. Behave yourself on the way, and do not leave the path, or you might fall down and break the glass, and then there will be nothing for your grandmother. And when you enter her </w:t>
            </w:r>
            <w:r w:rsidRPr="00626CCD">
              <w:rPr>
                <w:rStyle w:val="normaltextrun"/>
                <w:rFonts w:ascii="Aptos" w:hAnsi="Aptos"/>
                <w:color w:val="000000"/>
                <w:shd w:val="clear" w:color="auto" w:fill="FFFFFF"/>
              </w:rPr>
              <w:t>parlour</w:t>
            </w:r>
            <w:r w:rsidRPr="00626CCD">
              <w:rPr>
                <w:rStyle w:val="normaltextrun"/>
                <w:rFonts w:ascii="Aptos" w:hAnsi="Aptos"/>
                <w:color w:val="000000"/>
                <w:shd w:val="clear" w:color="auto" w:fill="FFFFFF"/>
              </w:rPr>
              <w:t>, don't forget to say, 'Good morning,' and don't peer into all the corners first.” Grandma, Red Riding Hood and the huntsmen showing respect and kindness to each other. Little Red Riding Cap was kind as she got some food and a drink for her Grandma.</w:t>
            </w:r>
            <w:r w:rsidRPr="00626CCD">
              <w:rPr>
                <w:rStyle w:val="eop"/>
                <w:rFonts w:ascii="Aptos" w:hAnsi="Aptos"/>
                <w:color w:val="000000"/>
                <w:shd w:val="clear" w:color="auto" w:fill="FFFFFF"/>
              </w:rPr>
              <w:t> </w:t>
            </w:r>
          </w:p>
        </w:tc>
      </w:tr>
      <w:tr w:rsidR="00CD7D76" w14:paraId="55DA0324" w14:textId="77777777" w:rsidTr="00CD7D76">
        <w:tc>
          <w:tcPr>
            <w:tcW w:w="4508" w:type="dxa"/>
          </w:tcPr>
          <w:p w14:paraId="273D20B4" w14:textId="77777777" w:rsidR="00CD7D76" w:rsidRDefault="00CD7D76">
            <w:r>
              <w:t>Audience and their context</w:t>
            </w:r>
          </w:p>
          <w:p w14:paraId="2FD9C2FD" w14:textId="77777777" w:rsidR="00CD7D76" w:rsidRDefault="00CD7D76"/>
          <w:p w14:paraId="17DCD627" w14:textId="41F0E736" w:rsidR="00CD7D76" w:rsidRDefault="00626CCD" w:rsidP="00626CCD">
            <w:pPr>
              <w:pStyle w:val="ListParagraph"/>
              <w:numPr>
                <w:ilvl w:val="0"/>
                <w:numId w:val="1"/>
              </w:numPr>
            </w:pPr>
            <w:r w:rsidRPr="00626CCD">
              <w:rPr>
                <w:rStyle w:val="normaltextrun"/>
                <w:rFonts w:ascii="Aptos" w:hAnsi="Aptos"/>
                <w:color w:val="000000"/>
                <w:shd w:val="clear" w:color="auto" w:fill="FFFFFF"/>
              </w:rPr>
              <w:t>The story is for an audience of children in Germany, some of which would have lived near the woods in the country.</w:t>
            </w:r>
            <w:r w:rsidRPr="00626CCD">
              <w:rPr>
                <w:rStyle w:val="eop"/>
                <w:rFonts w:ascii="Aptos" w:hAnsi="Aptos"/>
                <w:color w:val="000000"/>
                <w:shd w:val="clear" w:color="auto" w:fill="FFFFFF"/>
              </w:rPr>
              <w:t> </w:t>
            </w:r>
          </w:p>
          <w:p w14:paraId="2219CE4A" w14:textId="77777777" w:rsidR="00CD7D76" w:rsidRDefault="00CD7D76"/>
          <w:p w14:paraId="7A7535EA" w14:textId="2E135A70" w:rsidR="00CD7D76" w:rsidRDefault="00CD7D76"/>
        </w:tc>
        <w:tc>
          <w:tcPr>
            <w:tcW w:w="4508" w:type="dxa"/>
          </w:tcPr>
          <w:p w14:paraId="382776D8" w14:textId="77777777" w:rsidR="00626CCD" w:rsidRDefault="00626CCD">
            <w:pPr>
              <w:rPr>
                <w:rStyle w:val="normaltextrun"/>
                <w:rFonts w:ascii="Aptos" w:hAnsi="Aptos"/>
                <w:color w:val="000000"/>
                <w:shd w:val="clear" w:color="auto" w:fill="FFFFFF"/>
              </w:rPr>
            </w:pPr>
          </w:p>
          <w:p w14:paraId="7206FC5B" w14:textId="77777777" w:rsidR="00626CCD" w:rsidRDefault="00626CCD">
            <w:pPr>
              <w:rPr>
                <w:rStyle w:val="normaltextrun"/>
                <w:rFonts w:ascii="Aptos" w:hAnsi="Aptos"/>
                <w:color w:val="000000"/>
                <w:shd w:val="clear" w:color="auto" w:fill="FFFFFF"/>
              </w:rPr>
            </w:pPr>
          </w:p>
          <w:p w14:paraId="7DA24911" w14:textId="5D070992" w:rsidR="00CD7D76" w:rsidRDefault="00626CCD" w:rsidP="00626CCD">
            <w:pPr>
              <w:pStyle w:val="ListParagraph"/>
              <w:numPr>
                <w:ilvl w:val="0"/>
                <w:numId w:val="1"/>
              </w:numPr>
            </w:pPr>
            <w:r w:rsidRPr="00626CCD">
              <w:rPr>
                <w:rStyle w:val="normaltextrun"/>
                <w:rFonts w:ascii="Aptos" w:hAnsi="Aptos"/>
                <w:color w:val="000000"/>
                <w:shd w:val="clear" w:color="auto" w:fill="FFFFFF"/>
              </w:rPr>
              <w:t>The story is written for children therefore it’s very simple and easy to understand. The story doesn’t go into too much horrible detail about the Grandma getting eaten by the wolf and how they killed the wolf. You can tell that they tried to not make it too scary for kids to read and although that happened in the story but there was a happy ending in the story with the Grandma not dead. </w:t>
            </w:r>
          </w:p>
        </w:tc>
      </w:tr>
      <w:tr w:rsidR="00CD7D76" w14:paraId="3B993DDC" w14:textId="77777777" w:rsidTr="00CD7D76">
        <w:tc>
          <w:tcPr>
            <w:tcW w:w="4508" w:type="dxa"/>
          </w:tcPr>
          <w:p w14:paraId="0064377A" w14:textId="77777777" w:rsidR="00CD7D76" w:rsidRDefault="00CD7D76">
            <w:r>
              <w:t>Purpose</w:t>
            </w:r>
          </w:p>
          <w:p w14:paraId="62DC0313" w14:textId="77777777" w:rsidR="00CD7D76" w:rsidRDefault="00CD7D76"/>
          <w:p w14:paraId="3AB85E68" w14:textId="6337A45F" w:rsidR="00626CCD" w:rsidRDefault="00626CCD" w:rsidP="00626CCD">
            <w:pPr>
              <w:pStyle w:val="ListParagraph"/>
              <w:numPr>
                <w:ilvl w:val="0"/>
                <w:numId w:val="3"/>
              </w:numPr>
            </w:pPr>
            <w:r w:rsidRPr="00626CCD">
              <w:rPr>
                <w:rStyle w:val="normaltextrun"/>
                <w:rFonts w:ascii="Aptos" w:hAnsi="Aptos"/>
                <w:color w:val="000000"/>
                <w:shd w:val="clear" w:color="auto" w:fill="FFFFFF"/>
              </w:rPr>
              <w:t>The Grimm brothers wanted their German culture to be shared with the children and to show them more of their country’s culture.</w:t>
            </w:r>
            <w:r w:rsidRPr="00626CCD">
              <w:rPr>
                <w:rStyle w:val="eop"/>
                <w:rFonts w:ascii="Aptos" w:hAnsi="Aptos"/>
                <w:color w:val="000000"/>
                <w:shd w:val="clear" w:color="auto" w:fill="FFFFFF"/>
              </w:rPr>
              <w:t> </w:t>
            </w:r>
          </w:p>
          <w:p w14:paraId="10C232BB" w14:textId="77777777" w:rsidR="00CD7D76" w:rsidRDefault="00CD7D76"/>
          <w:p w14:paraId="5953C9BB" w14:textId="77777777" w:rsidR="00CD7D76" w:rsidRDefault="00CD7D76"/>
          <w:p w14:paraId="27B7608F" w14:textId="0075A8A3" w:rsidR="00CD7D76" w:rsidRDefault="00CD7D76"/>
        </w:tc>
        <w:tc>
          <w:tcPr>
            <w:tcW w:w="4508" w:type="dxa"/>
          </w:tcPr>
          <w:p w14:paraId="45AC2C36" w14:textId="77777777" w:rsidR="00CD7D76" w:rsidRDefault="00CD7D76"/>
          <w:p w14:paraId="32FC49BC" w14:textId="77777777" w:rsidR="00626CCD" w:rsidRDefault="00626CCD"/>
          <w:p w14:paraId="410017AE" w14:textId="4F621A8D" w:rsidR="00626CCD" w:rsidRDefault="00626CCD" w:rsidP="00626CCD">
            <w:pPr>
              <w:pStyle w:val="ListParagraph"/>
              <w:numPr>
                <w:ilvl w:val="0"/>
                <w:numId w:val="3"/>
              </w:numPr>
            </w:pPr>
            <w:r w:rsidRPr="00626CCD">
              <w:rPr>
                <w:rStyle w:val="normaltextrun"/>
                <w:rFonts w:ascii="Aptos" w:hAnsi="Aptos"/>
                <w:color w:val="000000"/>
                <w:shd w:val="clear" w:color="auto" w:fill="FFFFFF"/>
              </w:rPr>
              <w:t xml:space="preserve">The house having a parlour and the velvet cap she wore, are examples of traditional things that are carried through the story to show their culture. </w:t>
            </w:r>
            <w:r w:rsidRPr="00626CCD">
              <w:rPr>
                <w:rStyle w:val="scxw73755914"/>
                <w:rFonts w:ascii="Aptos" w:hAnsi="Aptos"/>
                <w:color w:val="000000"/>
                <w:shd w:val="clear" w:color="auto" w:fill="FFFFFF"/>
              </w:rPr>
              <w:t> </w:t>
            </w:r>
            <w:r w:rsidRPr="00626CCD">
              <w:rPr>
                <w:rFonts w:ascii="Aptos" w:hAnsi="Aptos"/>
                <w:color w:val="000000"/>
                <w:shd w:val="clear" w:color="auto" w:fill="FFFFFF"/>
              </w:rPr>
              <w:br/>
            </w:r>
          </w:p>
        </w:tc>
      </w:tr>
    </w:tbl>
    <w:p w14:paraId="687383DA" w14:textId="77777777" w:rsidR="00CD7D76" w:rsidRDefault="00CD7D76"/>
    <w:p w14:paraId="053A8263" w14:textId="5D53282D" w:rsidR="00CD7D76" w:rsidRPr="00CD7D76" w:rsidRDefault="00CD7D76">
      <w:pPr>
        <w:rPr>
          <w:b/>
          <w:bCs/>
        </w:rPr>
      </w:pPr>
      <w:r w:rsidRPr="00CD7D76">
        <w:rPr>
          <w:b/>
          <w:bCs/>
        </w:rPr>
        <w:t>Dahl’s Poem</w:t>
      </w:r>
    </w:p>
    <w:tbl>
      <w:tblPr>
        <w:tblStyle w:val="TableGrid"/>
        <w:tblW w:w="0" w:type="auto"/>
        <w:tblLook w:val="04A0" w:firstRow="1" w:lastRow="0" w:firstColumn="1" w:lastColumn="0" w:noHBand="0" w:noVBand="1"/>
      </w:tblPr>
      <w:tblGrid>
        <w:gridCol w:w="4508"/>
        <w:gridCol w:w="4508"/>
      </w:tblGrid>
      <w:tr w:rsidR="00CD7D76" w14:paraId="2AE4EFA2" w14:textId="77777777" w:rsidTr="006D7FB1">
        <w:tc>
          <w:tcPr>
            <w:tcW w:w="4508" w:type="dxa"/>
          </w:tcPr>
          <w:p w14:paraId="3D0C0DA9" w14:textId="091CC1AD" w:rsidR="00CD7D76" w:rsidRDefault="00CD7D76" w:rsidP="006D7FB1">
            <w:r>
              <w:t>Relevant background information about the text</w:t>
            </w:r>
          </w:p>
        </w:tc>
        <w:tc>
          <w:tcPr>
            <w:tcW w:w="4508" w:type="dxa"/>
          </w:tcPr>
          <w:p w14:paraId="1274EE41" w14:textId="77777777" w:rsidR="00CD7D76" w:rsidRDefault="00CD7D76" w:rsidP="006D7FB1">
            <w:r>
              <w:t>How they impacted the way the story was written</w:t>
            </w:r>
          </w:p>
        </w:tc>
      </w:tr>
      <w:tr w:rsidR="00CD7D76" w14:paraId="301ADCEF" w14:textId="77777777" w:rsidTr="006D7FB1">
        <w:tc>
          <w:tcPr>
            <w:tcW w:w="4508" w:type="dxa"/>
          </w:tcPr>
          <w:p w14:paraId="2BC9E049" w14:textId="77777777" w:rsidR="00CD7D76" w:rsidRDefault="00CD7D76" w:rsidP="006D7FB1">
            <w:r>
              <w:lastRenderedPageBreak/>
              <w:t>Author and their context</w:t>
            </w:r>
          </w:p>
          <w:p w14:paraId="7AAE2077" w14:textId="77777777" w:rsidR="00CD7D76" w:rsidRDefault="00CD7D76" w:rsidP="006D7FB1"/>
          <w:p w14:paraId="59F082A6" w14:textId="46D49772" w:rsidR="00626CCD" w:rsidRDefault="00626CCD" w:rsidP="00626CCD">
            <w:pPr>
              <w:pStyle w:val="ListParagraph"/>
              <w:numPr>
                <w:ilvl w:val="0"/>
                <w:numId w:val="4"/>
              </w:numPr>
            </w:pPr>
            <w:r w:rsidRPr="00626CCD">
              <w:rPr>
                <w:rStyle w:val="normaltextrun"/>
                <w:rFonts w:ascii="Aptos" w:hAnsi="Aptos"/>
                <w:color w:val="000000"/>
                <w:shd w:val="clear" w:color="auto" w:fill="FFFFFF"/>
              </w:rPr>
              <w:t>Roald Dahl was an author who wrote this story in the 1980s. At this time parody was being used a lot to show ideas and opinions. These ideas include counter-culture and modernisation where traditional ideas were challenged.</w:t>
            </w:r>
            <w:r w:rsidRPr="00626CCD">
              <w:rPr>
                <w:rStyle w:val="eop"/>
                <w:rFonts w:ascii="Aptos" w:hAnsi="Aptos"/>
                <w:color w:val="000000"/>
                <w:shd w:val="clear" w:color="auto" w:fill="FFFFFF"/>
              </w:rPr>
              <w:t> </w:t>
            </w:r>
          </w:p>
          <w:p w14:paraId="05206E2B" w14:textId="77777777" w:rsidR="00CD7D76" w:rsidRDefault="00CD7D76" w:rsidP="006D7FB1"/>
          <w:p w14:paraId="482F21B1" w14:textId="77777777" w:rsidR="00CD7D76" w:rsidRDefault="00CD7D76" w:rsidP="006D7FB1"/>
          <w:p w14:paraId="532C545F" w14:textId="77777777" w:rsidR="00CD7D76" w:rsidRDefault="00CD7D76" w:rsidP="006D7FB1"/>
        </w:tc>
        <w:tc>
          <w:tcPr>
            <w:tcW w:w="4508" w:type="dxa"/>
          </w:tcPr>
          <w:p w14:paraId="5E09E771" w14:textId="77777777" w:rsidR="00CD7D76" w:rsidRDefault="00CD7D76" w:rsidP="006D7FB1"/>
          <w:p w14:paraId="5FB71B5A" w14:textId="77777777" w:rsidR="00626CCD" w:rsidRDefault="00626CCD" w:rsidP="006D7FB1"/>
          <w:p w14:paraId="66ADAEE1" w14:textId="0864D415" w:rsidR="00626CCD" w:rsidRDefault="00626CCD" w:rsidP="00626CCD">
            <w:pPr>
              <w:pStyle w:val="ListParagraph"/>
              <w:numPr>
                <w:ilvl w:val="0"/>
                <w:numId w:val="4"/>
              </w:numPr>
            </w:pPr>
            <w:r w:rsidRPr="00626CCD">
              <w:rPr>
                <w:rStyle w:val="normaltextrun"/>
                <w:rFonts w:ascii="Aptos" w:hAnsi="Aptos"/>
                <w:color w:val="000000"/>
                <w:shd w:val="clear" w:color="auto" w:fill="FFFFFF"/>
              </w:rPr>
              <w:t>Roald Dahl changed the story instead of continuing on the traditional telling, as seen here in this quote, “‘That's wrong!’ cried Wolf. ‘Have you forgot To tell me what BIG TEETH I've got?’” He challenged us to think in a new way with the story.</w:t>
            </w:r>
            <w:r w:rsidRPr="00626CCD">
              <w:rPr>
                <w:rStyle w:val="eop"/>
                <w:rFonts w:ascii="Aptos" w:hAnsi="Aptos"/>
                <w:color w:val="000000"/>
                <w:shd w:val="clear" w:color="auto" w:fill="FFFFFF"/>
              </w:rPr>
              <w:t> </w:t>
            </w:r>
          </w:p>
        </w:tc>
      </w:tr>
      <w:tr w:rsidR="00CD7D76" w14:paraId="21790BD6" w14:textId="77777777" w:rsidTr="006D7FB1">
        <w:tc>
          <w:tcPr>
            <w:tcW w:w="4508" w:type="dxa"/>
          </w:tcPr>
          <w:p w14:paraId="119A8595" w14:textId="77777777" w:rsidR="00CD7D76" w:rsidRDefault="00CD7D76" w:rsidP="006D7FB1">
            <w:r>
              <w:t>Audience and their context</w:t>
            </w:r>
          </w:p>
          <w:p w14:paraId="700366EA" w14:textId="77777777" w:rsidR="00CD7D76" w:rsidRDefault="00CD7D76" w:rsidP="006D7FB1"/>
          <w:p w14:paraId="4D900B47" w14:textId="767726F4" w:rsidR="00CD7D76" w:rsidRDefault="00626CCD" w:rsidP="00626CCD">
            <w:pPr>
              <w:pStyle w:val="ListParagraph"/>
              <w:numPr>
                <w:ilvl w:val="0"/>
                <w:numId w:val="5"/>
              </w:numPr>
            </w:pPr>
            <w:r w:rsidRPr="00626CCD">
              <w:rPr>
                <w:rStyle w:val="normaltextrun"/>
                <w:rFonts w:ascii="Aptos" w:hAnsi="Aptos"/>
                <w:color w:val="000000"/>
                <w:shd w:val="clear" w:color="auto" w:fill="FFFFFF"/>
              </w:rPr>
              <w:t>The story is written for children who know the original story. </w:t>
            </w:r>
            <w:r w:rsidRPr="00626CCD">
              <w:rPr>
                <w:rStyle w:val="eop"/>
                <w:rFonts w:ascii="Aptos" w:hAnsi="Aptos"/>
                <w:color w:val="000000"/>
                <w:shd w:val="clear" w:color="auto" w:fill="FFFFFF"/>
              </w:rPr>
              <w:t> </w:t>
            </w:r>
          </w:p>
          <w:p w14:paraId="2A0D8EC4" w14:textId="77777777" w:rsidR="00CD7D76" w:rsidRDefault="00CD7D76" w:rsidP="006D7FB1"/>
          <w:p w14:paraId="652AC539" w14:textId="77777777" w:rsidR="00CD7D76" w:rsidRDefault="00CD7D76" w:rsidP="006D7FB1"/>
        </w:tc>
        <w:tc>
          <w:tcPr>
            <w:tcW w:w="4508" w:type="dxa"/>
          </w:tcPr>
          <w:p w14:paraId="4D7BA490" w14:textId="77777777" w:rsidR="00626CCD" w:rsidRDefault="00626CCD" w:rsidP="006D7FB1">
            <w:pPr>
              <w:rPr>
                <w:rStyle w:val="normaltextrun"/>
                <w:rFonts w:ascii="Aptos" w:hAnsi="Aptos"/>
                <w:color w:val="000000"/>
                <w:shd w:val="clear" w:color="auto" w:fill="FFFFFF"/>
              </w:rPr>
            </w:pPr>
          </w:p>
          <w:p w14:paraId="1054F536" w14:textId="77777777" w:rsidR="00626CCD" w:rsidRDefault="00626CCD" w:rsidP="006D7FB1">
            <w:pPr>
              <w:rPr>
                <w:rStyle w:val="normaltextrun"/>
                <w:rFonts w:ascii="Aptos" w:hAnsi="Aptos"/>
                <w:color w:val="000000"/>
                <w:shd w:val="clear" w:color="auto" w:fill="FFFFFF"/>
              </w:rPr>
            </w:pPr>
          </w:p>
          <w:p w14:paraId="34DD1B9C" w14:textId="1B6517F6" w:rsidR="00CD7D76" w:rsidRDefault="00626CCD" w:rsidP="00626CCD">
            <w:pPr>
              <w:pStyle w:val="ListParagraph"/>
              <w:numPr>
                <w:ilvl w:val="0"/>
                <w:numId w:val="5"/>
              </w:numPr>
            </w:pPr>
            <w:r w:rsidRPr="00626CCD">
              <w:rPr>
                <w:rStyle w:val="normaltextrun"/>
                <w:rFonts w:ascii="Aptos" w:hAnsi="Aptos"/>
                <w:color w:val="000000"/>
                <w:shd w:val="clear" w:color="auto" w:fill="FFFFFF"/>
              </w:rPr>
              <w:t>The story is written for children as there is a child in the story and the language is what children can understand. Because they already know about the story, the introduction talks about the wolf at Grandma’s cottage and skips the bit about the girl who is walking through the forest and meets up with the wolf.</w:t>
            </w:r>
            <w:r w:rsidRPr="00626CCD">
              <w:rPr>
                <w:rStyle w:val="eop"/>
                <w:rFonts w:ascii="Aptos" w:hAnsi="Aptos"/>
                <w:color w:val="000000"/>
                <w:shd w:val="clear" w:color="auto" w:fill="FFFFFF"/>
              </w:rPr>
              <w:t> </w:t>
            </w:r>
          </w:p>
        </w:tc>
      </w:tr>
      <w:tr w:rsidR="00CD7D76" w14:paraId="37C60CDD" w14:textId="77777777" w:rsidTr="006D7FB1">
        <w:tc>
          <w:tcPr>
            <w:tcW w:w="4508" w:type="dxa"/>
          </w:tcPr>
          <w:p w14:paraId="3BC7D441" w14:textId="77777777" w:rsidR="00CD7D76" w:rsidRDefault="00CD7D76" w:rsidP="006D7FB1">
            <w:r>
              <w:t>Purpose</w:t>
            </w:r>
          </w:p>
          <w:p w14:paraId="7C268E56" w14:textId="77777777" w:rsidR="00CD7D76" w:rsidRDefault="00CD7D76" w:rsidP="006D7FB1"/>
          <w:p w14:paraId="6E2F7971" w14:textId="4E35FB79" w:rsidR="00CD7D76" w:rsidRDefault="00626CCD" w:rsidP="00626CCD">
            <w:pPr>
              <w:pStyle w:val="ListParagraph"/>
              <w:numPr>
                <w:ilvl w:val="0"/>
                <w:numId w:val="6"/>
              </w:numPr>
            </w:pPr>
            <w:r w:rsidRPr="00626CCD">
              <w:rPr>
                <w:rStyle w:val="normaltextrun"/>
                <w:rFonts w:ascii="Aptos" w:hAnsi="Aptos"/>
                <w:color w:val="000000"/>
                <w:shd w:val="clear" w:color="auto" w:fill="FFFFFF"/>
              </w:rPr>
              <w:t>The main reason he wrote was for it to be entertaining.</w:t>
            </w:r>
            <w:r w:rsidRPr="00626CCD">
              <w:rPr>
                <w:rStyle w:val="eop"/>
                <w:rFonts w:ascii="Aptos" w:hAnsi="Aptos"/>
                <w:color w:val="000000"/>
                <w:shd w:val="clear" w:color="auto" w:fill="FFFFFF"/>
              </w:rPr>
              <w:t> </w:t>
            </w:r>
          </w:p>
          <w:p w14:paraId="2E52DC2A" w14:textId="77777777" w:rsidR="00CD7D76" w:rsidRDefault="00CD7D76" w:rsidP="006D7FB1"/>
          <w:p w14:paraId="3BD4F154" w14:textId="77777777" w:rsidR="00CD7D76" w:rsidRDefault="00CD7D76" w:rsidP="006D7FB1"/>
        </w:tc>
        <w:tc>
          <w:tcPr>
            <w:tcW w:w="4508" w:type="dxa"/>
          </w:tcPr>
          <w:p w14:paraId="06EFD418" w14:textId="77777777" w:rsidR="00626CCD" w:rsidRDefault="00626CCD" w:rsidP="006D7FB1">
            <w:pPr>
              <w:rPr>
                <w:rStyle w:val="normaltextrun"/>
                <w:rFonts w:ascii="Aptos" w:hAnsi="Aptos"/>
                <w:color w:val="000000"/>
                <w:shd w:val="clear" w:color="auto" w:fill="FFFFFF"/>
              </w:rPr>
            </w:pPr>
          </w:p>
          <w:p w14:paraId="09869AED" w14:textId="77777777" w:rsidR="00626CCD" w:rsidRDefault="00626CCD" w:rsidP="006D7FB1">
            <w:pPr>
              <w:rPr>
                <w:rStyle w:val="normaltextrun"/>
                <w:rFonts w:ascii="Aptos" w:hAnsi="Aptos"/>
                <w:color w:val="000000"/>
                <w:shd w:val="clear" w:color="auto" w:fill="FFFFFF"/>
              </w:rPr>
            </w:pPr>
          </w:p>
          <w:p w14:paraId="733AF496" w14:textId="7DF8EE89" w:rsidR="00CD7D76" w:rsidRDefault="00626CCD" w:rsidP="00626CCD">
            <w:pPr>
              <w:pStyle w:val="ListParagraph"/>
              <w:numPr>
                <w:ilvl w:val="0"/>
                <w:numId w:val="6"/>
              </w:numPr>
            </w:pPr>
            <w:r w:rsidRPr="00626CCD">
              <w:rPr>
                <w:rStyle w:val="normaltextrun"/>
                <w:rFonts w:ascii="Aptos" w:hAnsi="Aptos"/>
                <w:color w:val="000000"/>
                <w:shd w:val="clear" w:color="auto" w:fill="FFFFFF"/>
              </w:rPr>
              <w:t>A poem was used for the story to be read for fun</w:t>
            </w:r>
            <w:r w:rsidRPr="00626CCD">
              <w:rPr>
                <w:rStyle w:val="normaltextrun"/>
                <w:rFonts w:ascii="Aptos" w:hAnsi="Aptos"/>
                <w:color w:val="000000"/>
                <w:shd w:val="clear" w:color="auto" w:fill="FFFFFF"/>
              </w:rPr>
              <w:t xml:space="preserve"> with rhyming and humour.</w:t>
            </w:r>
          </w:p>
        </w:tc>
      </w:tr>
    </w:tbl>
    <w:p w14:paraId="3DD2FF6F" w14:textId="77777777" w:rsidR="00CD7D76" w:rsidRDefault="00CD7D76"/>
    <w:p w14:paraId="3F573FAE" w14:textId="4B4EB85F" w:rsidR="00CD7D76" w:rsidRPr="00CD7D76" w:rsidRDefault="00CD7D76">
      <w:pPr>
        <w:rPr>
          <w:b/>
          <w:bCs/>
        </w:rPr>
      </w:pPr>
      <w:r w:rsidRPr="00CD7D76">
        <w:rPr>
          <w:b/>
          <w:bCs/>
        </w:rPr>
        <w:t>Between Both Texts</w:t>
      </w:r>
    </w:p>
    <w:tbl>
      <w:tblPr>
        <w:tblStyle w:val="TableGrid"/>
        <w:tblW w:w="0" w:type="auto"/>
        <w:tblLook w:val="04A0" w:firstRow="1" w:lastRow="0" w:firstColumn="1" w:lastColumn="0" w:noHBand="0" w:noVBand="1"/>
      </w:tblPr>
      <w:tblGrid>
        <w:gridCol w:w="4508"/>
        <w:gridCol w:w="4508"/>
      </w:tblGrid>
      <w:tr w:rsidR="00CD7D76" w14:paraId="51A03121" w14:textId="77777777" w:rsidTr="00CD7D76">
        <w:tc>
          <w:tcPr>
            <w:tcW w:w="4508" w:type="dxa"/>
          </w:tcPr>
          <w:p w14:paraId="3AE1AB19" w14:textId="2797CA5A" w:rsidR="00CD7D76" w:rsidRDefault="00CD7D76">
            <w:r>
              <w:t xml:space="preserve">Comparisons </w:t>
            </w:r>
          </w:p>
        </w:tc>
        <w:tc>
          <w:tcPr>
            <w:tcW w:w="4508" w:type="dxa"/>
          </w:tcPr>
          <w:p w14:paraId="7E6DB405" w14:textId="6A5913EE" w:rsidR="00CD7D76" w:rsidRDefault="00CD7D76">
            <w:r>
              <w:t>Contrasts</w:t>
            </w:r>
          </w:p>
        </w:tc>
      </w:tr>
      <w:tr w:rsidR="00CD7D76" w14:paraId="14487EF7" w14:textId="77777777" w:rsidTr="00CD7D76">
        <w:tc>
          <w:tcPr>
            <w:tcW w:w="4508" w:type="dxa"/>
          </w:tcPr>
          <w:p w14:paraId="0989AF02" w14:textId="77777777" w:rsidR="00CD7D76" w:rsidRDefault="00CD7D76"/>
        </w:tc>
        <w:tc>
          <w:tcPr>
            <w:tcW w:w="4508" w:type="dxa"/>
          </w:tcPr>
          <w:p w14:paraId="020BA869" w14:textId="77777777" w:rsidR="00CD7D76" w:rsidRDefault="00CD7D76"/>
        </w:tc>
      </w:tr>
      <w:tr w:rsidR="00CD7D76" w14:paraId="2BC1F5E0" w14:textId="77777777" w:rsidTr="00CD7D76">
        <w:tc>
          <w:tcPr>
            <w:tcW w:w="4508" w:type="dxa"/>
          </w:tcPr>
          <w:p w14:paraId="3C3B93C3" w14:textId="77777777" w:rsidR="00CD7D76" w:rsidRDefault="00CD7D76"/>
        </w:tc>
        <w:tc>
          <w:tcPr>
            <w:tcW w:w="4508" w:type="dxa"/>
          </w:tcPr>
          <w:p w14:paraId="54A07C00" w14:textId="77777777" w:rsidR="00CD7D76" w:rsidRDefault="00CD7D76"/>
        </w:tc>
      </w:tr>
      <w:tr w:rsidR="00CD7D76" w14:paraId="7286BC30" w14:textId="77777777" w:rsidTr="00CD7D76">
        <w:tc>
          <w:tcPr>
            <w:tcW w:w="4508" w:type="dxa"/>
          </w:tcPr>
          <w:p w14:paraId="4B025F1A" w14:textId="77777777" w:rsidR="00CD7D76" w:rsidRDefault="00CD7D76"/>
        </w:tc>
        <w:tc>
          <w:tcPr>
            <w:tcW w:w="4508" w:type="dxa"/>
          </w:tcPr>
          <w:p w14:paraId="35074249" w14:textId="77777777" w:rsidR="00CD7D76" w:rsidRDefault="00CD7D76"/>
        </w:tc>
      </w:tr>
    </w:tbl>
    <w:p w14:paraId="1702D308" w14:textId="77777777" w:rsidR="00CD7D76" w:rsidRDefault="00CD7D76"/>
    <w:sectPr w:rsidR="00CD7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2851"/>
    <w:multiLevelType w:val="hybridMultilevel"/>
    <w:tmpl w:val="A1AA8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25082"/>
    <w:multiLevelType w:val="hybridMultilevel"/>
    <w:tmpl w:val="10FAB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C06FD8"/>
    <w:multiLevelType w:val="hybridMultilevel"/>
    <w:tmpl w:val="AEFC8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B76640"/>
    <w:multiLevelType w:val="hybridMultilevel"/>
    <w:tmpl w:val="C9FEA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141D89"/>
    <w:multiLevelType w:val="hybridMultilevel"/>
    <w:tmpl w:val="8268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A23B7A"/>
    <w:multiLevelType w:val="hybridMultilevel"/>
    <w:tmpl w:val="F974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5855685">
    <w:abstractNumId w:val="2"/>
  </w:num>
  <w:num w:numId="2" w16cid:durableId="883716099">
    <w:abstractNumId w:val="3"/>
  </w:num>
  <w:num w:numId="3" w16cid:durableId="1440565129">
    <w:abstractNumId w:val="0"/>
  </w:num>
  <w:num w:numId="4" w16cid:durableId="732698067">
    <w:abstractNumId w:val="5"/>
  </w:num>
  <w:num w:numId="5" w16cid:durableId="721445853">
    <w:abstractNumId w:val="4"/>
  </w:num>
  <w:num w:numId="6" w16cid:durableId="62377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76"/>
    <w:rsid w:val="002943A9"/>
    <w:rsid w:val="003157BC"/>
    <w:rsid w:val="0058099A"/>
    <w:rsid w:val="005840BA"/>
    <w:rsid w:val="005B0D48"/>
    <w:rsid w:val="00626CCD"/>
    <w:rsid w:val="007A6C6F"/>
    <w:rsid w:val="00CD7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C3CC"/>
  <w15:chartTrackingRefBased/>
  <w15:docId w15:val="{D2C83A97-0FBB-46AA-BA72-B1F52D7A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D76"/>
    <w:rPr>
      <w:rFonts w:eastAsiaTheme="majorEastAsia" w:cstheme="majorBidi"/>
      <w:color w:val="272727" w:themeColor="text1" w:themeTint="D8"/>
    </w:rPr>
  </w:style>
  <w:style w:type="paragraph" w:styleId="Title">
    <w:name w:val="Title"/>
    <w:basedOn w:val="Normal"/>
    <w:next w:val="Normal"/>
    <w:link w:val="TitleChar"/>
    <w:uiPriority w:val="10"/>
    <w:qFormat/>
    <w:rsid w:val="00CD7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D76"/>
    <w:pPr>
      <w:spacing w:before="160"/>
      <w:jc w:val="center"/>
    </w:pPr>
    <w:rPr>
      <w:i/>
      <w:iCs/>
      <w:color w:val="404040" w:themeColor="text1" w:themeTint="BF"/>
    </w:rPr>
  </w:style>
  <w:style w:type="character" w:customStyle="1" w:styleId="QuoteChar">
    <w:name w:val="Quote Char"/>
    <w:basedOn w:val="DefaultParagraphFont"/>
    <w:link w:val="Quote"/>
    <w:uiPriority w:val="29"/>
    <w:rsid w:val="00CD7D76"/>
    <w:rPr>
      <w:i/>
      <w:iCs/>
      <w:color w:val="404040" w:themeColor="text1" w:themeTint="BF"/>
    </w:rPr>
  </w:style>
  <w:style w:type="paragraph" w:styleId="ListParagraph">
    <w:name w:val="List Paragraph"/>
    <w:basedOn w:val="Normal"/>
    <w:uiPriority w:val="34"/>
    <w:qFormat/>
    <w:rsid w:val="00CD7D76"/>
    <w:pPr>
      <w:ind w:left="720"/>
      <w:contextualSpacing/>
    </w:pPr>
  </w:style>
  <w:style w:type="character" w:styleId="IntenseEmphasis">
    <w:name w:val="Intense Emphasis"/>
    <w:basedOn w:val="DefaultParagraphFont"/>
    <w:uiPriority w:val="21"/>
    <w:qFormat/>
    <w:rsid w:val="00CD7D76"/>
    <w:rPr>
      <w:i/>
      <w:iCs/>
      <w:color w:val="0F4761" w:themeColor="accent1" w:themeShade="BF"/>
    </w:rPr>
  </w:style>
  <w:style w:type="paragraph" w:styleId="IntenseQuote">
    <w:name w:val="Intense Quote"/>
    <w:basedOn w:val="Normal"/>
    <w:next w:val="Normal"/>
    <w:link w:val="IntenseQuoteChar"/>
    <w:uiPriority w:val="30"/>
    <w:qFormat/>
    <w:rsid w:val="00CD7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D76"/>
    <w:rPr>
      <w:i/>
      <w:iCs/>
      <w:color w:val="0F4761" w:themeColor="accent1" w:themeShade="BF"/>
    </w:rPr>
  </w:style>
  <w:style w:type="character" w:styleId="IntenseReference">
    <w:name w:val="Intense Reference"/>
    <w:basedOn w:val="DefaultParagraphFont"/>
    <w:uiPriority w:val="32"/>
    <w:qFormat/>
    <w:rsid w:val="00CD7D76"/>
    <w:rPr>
      <w:b/>
      <w:bCs/>
      <w:smallCaps/>
      <w:color w:val="0F4761" w:themeColor="accent1" w:themeShade="BF"/>
      <w:spacing w:val="5"/>
    </w:rPr>
  </w:style>
  <w:style w:type="table" w:styleId="TableGrid">
    <w:name w:val="Table Grid"/>
    <w:basedOn w:val="TableNormal"/>
    <w:uiPriority w:val="3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6CCD"/>
  </w:style>
  <w:style w:type="character" w:customStyle="1" w:styleId="eop">
    <w:name w:val="eop"/>
    <w:basedOn w:val="DefaultParagraphFont"/>
    <w:rsid w:val="00626CCD"/>
  </w:style>
  <w:style w:type="character" w:customStyle="1" w:styleId="scxw73755914">
    <w:name w:val="scxw73755914"/>
    <w:basedOn w:val="DefaultParagraphFont"/>
    <w:rsid w:val="0062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3</cp:revision>
  <dcterms:created xsi:type="dcterms:W3CDTF">2024-08-02T03:21:00Z</dcterms:created>
  <dcterms:modified xsi:type="dcterms:W3CDTF">2024-08-29T02:36:00Z</dcterms:modified>
</cp:coreProperties>
</file>