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139B4" w14:textId="654EE7E9" w:rsidR="006263C8" w:rsidRPr="006263C8" w:rsidRDefault="00DA78D4" w:rsidP="006263C8">
      <w:pPr>
        <w:jc w:val="center"/>
        <w:rPr>
          <w:rFonts w:ascii="Bahnschrift Condensed" w:hAnsi="Bahnschrift Condensed"/>
          <w:b/>
          <w:bCs/>
          <w:sz w:val="44"/>
          <w:szCs w:val="44"/>
        </w:rPr>
      </w:pPr>
      <w:r w:rsidRPr="00DA78D4">
        <w:rPr>
          <w:rFonts w:ascii="Bahnschrift Condensed" w:hAnsi="Bahnschrift Condensed"/>
          <w:b/>
          <w:bCs/>
          <w:sz w:val="44"/>
          <w:szCs w:val="44"/>
        </w:rPr>
        <w:t xml:space="preserve">Work Studies Assessment </w:t>
      </w:r>
      <w:r w:rsidR="00A16EFF">
        <w:rPr>
          <w:rFonts w:ascii="Bahnschrift Condensed" w:hAnsi="Bahnschrift Condensed"/>
          <w:b/>
          <w:bCs/>
          <w:sz w:val="44"/>
          <w:szCs w:val="44"/>
        </w:rPr>
        <w:t>4</w:t>
      </w:r>
    </w:p>
    <w:p w14:paraId="58F86E3D" w14:textId="3B65FC78" w:rsidR="00DA78D4" w:rsidRPr="000F3D1D" w:rsidRDefault="00DA78D4" w:rsidP="007B082D">
      <w:r w:rsidRPr="000F3D1D">
        <w:t>This will be our main assignment for the semester. This will be a style of assessment squarely based on our Active Learning Mindset, where the students (in groups of 4) design and run the project, to achieve an outcome. You are marked on the skills used in the design and NOT the outcome!</w:t>
      </w:r>
    </w:p>
    <w:p w14:paraId="33023792" w14:textId="7CBD7ABB" w:rsidR="00DA78D4" w:rsidRDefault="000F3D1D" w:rsidP="007B082D">
      <w:pPr>
        <w:rPr>
          <w:b/>
          <w:bCs/>
        </w:rPr>
      </w:pPr>
      <w:r>
        <w:rPr>
          <w:b/>
          <w:bCs/>
        </w:rPr>
        <w:t xml:space="preserve">Active Learning Mindset Skills: </w:t>
      </w:r>
    </w:p>
    <w:p w14:paraId="7E13F3C5" w14:textId="4BA91DCA" w:rsidR="000F3D1D" w:rsidRPr="00F56326" w:rsidRDefault="000F3D1D" w:rsidP="000F3D1D">
      <w:pPr>
        <w:pStyle w:val="ListParagraph"/>
        <w:numPr>
          <w:ilvl w:val="0"/>
          <w:numId w:val="4"/>
        </w:numPr>
      </w:pPr>
      <w:r w:rsidRPr="00F56326">
        <w:t xml:space="preserve">Understanding community </w:t>
      </w:r>
      <w:r w:rsidR="00E062CF">
        <w:t xml:space="preserve">and industry/workplace </w:t>
      </w:r>
      <w:r w:rsidRPr="00F56326">
        <w:t>needs</w:t>
      </w:r>
    </w:p>
    <w:p w14:paraId="497C5376" w14:textId="0C1A482E" w:rsidR="000F3D1D" w:rsidRPr="000F3D1D" w:rsidRDefault="00957C06" w:rsidP="000F3D1D">
      <w:pPr>
        <w:pStyle w:val="ListParagraph"/>
        <w:numPr>
          <w:ilvl w:val="0"/>
          <w:numId w:val="4"/>
        </w:numPr>
      </w:pPr>
      <w:r>
        <w:rPr>
          <w:noProof/>
        </w:rPr>
        <w:drawing>
          <wp:anchor distT="0" distB="0" distL="114300" distR="114300" simplePos="0" relativeHeight="251658240" behindDoc="1" locked="0" layoutInCell="1" allowOverlap="1" wp14:anchorId="5B27572C" wp14:editId="146DFF4F">
            <wp:simplePos x="0" y="0"/>
            <wp:positionH relativeFrom="page">
              <wp:posOffset>4076078</wp:posOffset>
            </wp:positionH>
            <wp:positionV relativeFrom="paragraph">
              <wp:posOffset>3502</wp:posOffset>
            </wp:positionV>
            <wp:extent cx="3220583" cy="1917576"/>
            <wp:effectExtent l="0" t="0" r="0" b="6985"/>
            <wp:wrapNone/>
            <wp:docPr id="3" name="Picture 2" descr="Naked Mole 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ked Mole Ra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20583" cy="19175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3D1D" w:rsidRPr="000F3D1D">
        <w:t>Learning through real world application</w:t>
      </w:r>
    </w:p>
    <w:p w14:paraId="5AB1632B" w14:textId="3553957B" w:rsidR="000F3D1D" w:rsidRPr="00553095" w:rsidRDefault="000F3D1D" w:rsidP="000F3D1D">
      <w:pPr>
        <w:pStyle w:val="ListParagraph"/>
        <w:numPr>
          <w:ilvl w:val="0"/>
          <w:numId w:val="4"/>
        </w:numPr>
      </w:pPr>
      <w:r w:rsidRPr="00553095">
        <w:t>Seeking and reflecting on feedback</w:t>
      </w:r>
    </w:p>
    <w:p w14:paraId="2D323F76" w14:textId="242744B5" w:rsidR="000F3D1D" w:rsidRPr="003658B0" w:rsidRDefault="000F3D1D" w:rsidP="000F3D1D">
      <w:pPr>
        <w:pStyle w:val="ListParagraph"/>
        <w:numPr>
          <w:ilvl w:val="0"/>
          <w:numId w:val="4"/>
        </w:numPr>
        <w:rPr>
          <w:color w:val="92D050"/>
        </w:rPr>
      </w:pPr>
      <w:r w:rsidRPr="003658B0">
        <w:rPr>
          <w:color w:val="92D050"/>
        </w:rPr>
        <w:t>Collaborating with others</w:t>
      </w:r>
    </w:p>
    <w:p w14:paraId="2077529E" w14:textId="77777777" w:rsidR="002E716D" w:rsidRPr="00553095" w:rsidRDefault="000F3D1D" w:rsidP="00C60FE5">
      <w:pPr>
        <w:pStyle w:val="ListParagraph"/>
        <w:numPr>
          <w:ilvl w:val="0"/>
          <w:numId w:val="4"/>
        </w:numPr>
        <w:rPr>
          <w:color w:val="92D050"/>
        </w:rPr>
      </w:pPr>
      <w:r w:rsidRPr="00553095">
        <w:rPr>
          <w:color w:val="92D050"/>
        </w:rPr>
        <w:t>Persevering</w:t>
      </w:r>
      <w:r w:rsidR="007B082D" w:rsidRPr="00553095">
        <w:rPr>
          <w:color w:val="92D050"/>
        </w:rPr>
        <w:t>, embracing challenges and uncertainty</w:t>
      </w:r>
      <w:r w:rsidR="00C60FE5" w:rsidRPr="00553095">
        <w:rPr>
          <w:color w:val="92D050"/>
        </w:rPr>
        <w:t xml:space="preserve"> </w:t>
      </w:r>
    </w:p>
    <w:p w14:paraId="21A2CBE8" w14:textId="3A386494" w:rsidR="000F3D1D" w:rsidRPr="003658B0" w:rsidRDefault="000F3D1D" w:rsidP="00C60FE5">
      <w:pPr>
        <w:pStyle w:val="ListParagraph"/>
        <w:numPr>
          <w:ilvl w:val="0"/>
          <w:numId w:val="4"/>
        </w:numPr>
        <w:rPr>
          <w:color w:val="92D050"/>
        </w:rPr>
      </w:pPr>
      <w:r w:rsidRPr="003658B0">
        <w:rPr>
          <w:color w:val="92D050"/>
        </w:rPr>
        <w:t>Accepting failure as a healthy part of learning</w:t>
      </w:r>
    </w:p>
    <w:p w14:paraId="2F217646" w14:textId="30FA13DF" w:rsidR="000F3D1D" w:rsidRPr="003658B0" w:rsidRDefault="000F3D1D" w:rsidP="000F3D1D">
      <w:pPr>
        <w:pStyle w:val="ListParagraph"/>
        <w:numPr>
          <w:ilvl w:val="0"/>
          <w:numId w:val="4"/>
        </w:numPr>
        <w:rPr>
          <w:color w:val="92D050"/>
        </w:rPr>
      </w:pPr>
      <w:r w:rsidRPr="003658B0">
        <w:rPr>
          <w:color w:val="92D050"/>
        </w:rPr>
        <w:t>Persuasive communication and presentation</w:t>
      </w:r>
    </w:p>
    <w:p w14:paraId="36707201" w14:textId="50858EEB" w:rsidR="000F3D1D" w:rsidRPr="003658B0" w:rsidRDefault="000F3D1D" w:rsidP="000F3D1D">
      <w:pPr>
        <w:pStyle w:val="ListParagraph"/>
        <w:numPr>
          <w:ilvl w:val="0"/>
          <w:numId w:val="4"/>
        </w:numPr>
      </w:pPr>
      <w:r w:rsidRPr="003658B0">
        <w:t>Sustainability and spiritual/moral aspects explored</w:t>
      </w:r>
    </w:p>
    <w:p w14:paraId="7663B3C3" w14:textId="0212790D" w:rsidR="000F3D1D" w:rsidRPr="003658B0" w:rsidRDefault="000F3D1D" w:rsidP="000F3D1D">
      <w:pPr>
        <w:pStyle w:val="ListParagraph"/>
        <w:numPr>
          <w:ilvl w:val="0"/>
          <w:numId w:val="4"/>
        </w:numPr>
      </w:pPr>
      <w:r w:rsidRPr="003658B0">
        <w:t xml:space="preserve">Making good financial and personal </w:t>
      </w:r>
      <w:r w:rsidR="007B082D" w:rsidRPr="003658B0">
        <w:t>decisions</w:t>
      </w:r>
    </w:p>
    <w:p w14:paraId="391D5987" w14:textId="3F60F82F" w:rsidR="000F3D1D" w:rsidRPr="003658B0" w:rsidRDefault="000F3D1D" w:rsidP="000F3D1D">
      <w:pPr>
        <w:pStyle w:val="ListParagraph"/>
        <w:numPr>
          <w:ilvl w:val="0"/>
          <w:numId w:val="4"/>
        </w:numPr>
        <w:rPr>
          <w:color w:val="92D050"/>
        </w:rPr>
      </w:pPr>
      <w:r w:rsidRPr="003658B0">
        <w:rPr>
          <w:color w:val="92D050"/>
        </w:rPr>
        <w:t>Planning and management</w:t>
      </w:r>
    </w:p>
    <w:p w14:paraId="20521428" w14:textId="5EA2D439" w:rsidR="000F3D1D" w:rsidRPr="000F3D1D" w:rsidRDefault="000F3D1D" w:rsidP="000F3D1D">
      <w:pPr>
        <w:pStyle w:val="ListParagraph"/>
        <w:numPr>
          <w:ilvl w:val="0"/>
          <w:numId w:val="4"/>
        </w:numPr>
      </w:pPr>
      <w:r w:rsidRPr="000F3D1D">
        <w:t>Turning ideas into action</w:t>
      </w:r>
    </w:p>
    <w:p w14:paraId="28DA9C02" w14:textId="29B3DBA1" w:rsidR="000F3D1D" w:rsidRPr="000F3D1D" w:rsidRDefault="000F3D1D" w:rsidP="000F3D1D">
      <w:pPr>
        <w:pStyle w:val="ListParagraph"/>
        <w:numPr>
          <w:ilvl w:val="0"/>
          <w:numId w:val="4"/>
        </w:numPr>
      </w:pPr>
      <w:r w:rsidRPr="000F3D1D">
        <w:t>S</w:t>
      </w:r>
      <w:r w:rsidR="007B082D" w:rsidRPr="000F3D1D">
        <w:t>potting opportunities and solving problems</w:t>
      </w:r>
    </w:p>
    <w:p w14:paraId="451F4EA3" w14:textId="3A0A656A" w:rsidR="00E062CF" w:rsidRPr="000F3D1D" w:rsidRDefault="000F3D1D" w:rsidP="00C60A04">
      <w:pPr>
        <w:pStyle w:val="ListParagraph"/>
        <w:numPr>
          <w:ilvl w:val="0"/>
          <w:numId w:val="4"/>
        </w:numPr>
      </w:pPr>
      <w:r w:rsidRPr="000F3D1D">
        <w:t>Taking initiative.</w:t>
      </w:r>
    </w:p>
    <w:p w14:paraId="59C23F69" w14:textId="6CD53B4F" w:rsidR="007B082D" w:rsidRDefault="007B082D" w:rsidP="007B082D">
      <w:r w:rsidRPr="000F3D1D">
        <w:rPr>
          <w:b/>
          <w:bCs/>
        </w:rPr>
        <w:t>Driving Question:</w:t>
      </w:r>
      <w:r>
        <w:t xml:space="preserve"> How can we help improve our community?</w:t>
      </w:r>
      <w:r w:rsidR="0058013C">
        <w:t xml:space="preserve"> </w:t>
      </w:r>
    </w:p>
    <w:p w14:paraId="33844806" w14:textId="36A8D0EA" w:rsidR="00D76679" w:rsidRDefault="00D43C25" w:rsidP="00D76679">
      <w:r w:rsidRPr="00D43C25">
        <w:rPr>
          <w:b/>
          <w:bCs/>
        </w:rPr>
        <w:t xml:space="preserve">What </w:t>
      </w:r>
      <w:r w:rsidR="00603EF4">
        <w:rPr>
          <w:b/>
          <w:bCs/>
        </w:rPr>
        <w:t>will be marked:</w:t>
      </w:r>
      <w:r>
        <w:t xml:space="preserve"> </w:t>
      </w:r>
      <w:r w:rsidR="004B2814">
        <w:t xml:space="preserve">Interviews; All collaborative evidence (Team/Value/Business Canvases, Problem Statement, architype build, Gantt chart, </w:t>
      </w:r>
      <w:r w:rsidR="00025D37">
        <w:t>mind maps</w:t>
      </w:r>
      <w:r w:rsidR="004B2814">
        <w:t xml:space="preserve">); </w:t>
      </w:r>
      <w:r w:rsidR="00603EF4">
        <w:t>Presentation</w:t>
      </w:r>
      <w:r w:rsidR="00C60A04">
        <w:t>; Record of 5-3-4-5 Process</w:t>
      </w:r>
      <w:r w:rsidR="00603EF4">
        <w:t>;</w:t>
      </w:r>
      <w:r w:rsidR="00C60A04">
        <w:t xml:space="preserve"> </w:t>
      </w:r>
      <w:r w:rsidR="00603EF4">
        <w:t xml:space="preserve">Reflection. </w:t>
      </w:r>
    </w:p>
    <w:p w14:paraId="7A79C81E" w14:textId="77777777" w:rsidR="000C02B3" w:rsidRPr="00F34E89" w:rsidRDefault="000A4780" w:rsidP="007B082D">
      <w:pPr>
        <w:rPr>
          <w:b/>
          <w:bCs/>
          <w:color w:val="92D050"/>
          <w:sz w:val="24"/>
          <w:szCs w:val="24"/>
        </w:rPr>
      </w:pPr>
      <w:r w:rsidRPr="00F34E89">
        <w:rPr>
          <w:b/>
          <w:bCs/>
          <w:color w:val="92D050"/>
          <w:sz w:val="24"/>
          <w:szCs w:val="24"/>
        </w:rPr>
        <w:t>STEPS:</w:t>
      </w:r>
      <w:r w:rsidR="00EF57B3" w:rsidRPr="00F34E89">
        <w:rPr>
          <w:b/>
          <w:bCs/>
          <w:color w:val="92D050"/>
          <w:sz w:val="24"/>
          <w:szCs w:val="24"/>
        </w:rPr>
        <w:t xml:space="preserve"> </w:t>
      </w:r>
    </w:p>
    <w:p w14:paraId="56EC7D0F" w14:textId="5C3B23A5" w:rsidR="000A4780" w:rsidRPr="00F34E89" w:rsidRDefault="000C02B3" w:rsidP="007B082D">
      <w:pPr>
        <w:rPr>
          <w:b/>
          <w:bCs/>
          <w:color w:val="009E47"/>
        </w:rPr>
      </w:pPr>
      <w:r w:rsidRPr="00F34E89">
        <w:rPr>
          <w:b/>
          <w:bCs/>
          <w:color w:val="009E47"/>
        </w:rPr>
        <w:t>STEP</w:t>
      </w:r>
      <w:r w:rsidR="00F0723F" w:rsidRPr="00F34E89">
        <w:rPr>
          <w:b/>
          <w:bCs/>
          <w:color w:val="009E47"/>
        </w:rPr>
        <w:t xml:space="preserve"> 1</w:t>
      </w:r>
      <w:r w:rsidR="00F0723F" w:rsidRPr="00F34E89">
        <w:rPr>
          <w:b/>
          <w:bCs/>
          <w:color w:val="009E47"/>
        </w:rPr>
        <w:tab/>
      </w:r>
      <w:r w:rsidR="00B15E85" w:rsidRPr="00F34E89">
        <w:rPr>
          <w:b/>
          <w:bCs/>
          <w:color w:val="009E47"/>
        </w:rPr>
        <w:t xml:space="preserve">Empathy – research a social problem and interview </w:t>
      </w:r>
      <w:bookmarkStart w:id="0" w:name="_Hlk158281911"/>
      <w:r w:rsidR="00B15E85" w:rsidRPr="00F34E89">
        <w:rPr>
          <w:b/>
          <w:bCs/>
          <w:color w:val="009E47"/>
        </w:rPr>
        <w:t>stakeholders about their issues</w:t>
      </w:r>
      <w:bookmarkEnd w:id="0"/>
    </w:p>
    <w:p w14:paraId="603AD90A" w14:textId="3E47E7F7" w:rsidR="00F97E9E" w:rsidRPr="00B716ED" w:rsidRDefault="00B716ED" w:rsidP="00B716ED">
      <w:pPr>
        <w:spacing w:line="259" w:lineRule="auto"/>
        <w:rPr>
          <w:highlight w:val="cyan"/>
        </w:rPr>
      </w:pPr>
      <w:r w:rsidRPr="00B716ED">
        <w:rPr>
          <w:b/>
          <w:bCs/>
          <w:color w:val="00CC00"/>
        </w:rPr>
        <w:tab/>
      </w:r>
      <w:r w:rsidR="00FC1490" w:rsidRPr="005F7917">
        <w:rPr>
          <w:b/>
          <w:bCs/>
          <w:color w:val="37D222"/>
        </w:rPr>
        <w:t>a</w:t>
      </w:r>
      <w:r w:rsidR="00FC1490" w:rsidRPr="005F7917">
        <w:rPr>
          <w:color w:val="37D222"/>
        </w:rPr>
        <w:tab/>
      </w:r>
      <w:r w:rsidR="00FD7B70" w:rsidRPr="005F7917">
        <w:rPr>
          <w:color w:val="37D222"/>
        </w:rPr>
        <w:t xml:space="preserve">Choose a social </w:t>
      </w:r>
      <w:r w:rsidR="007327A2" w:rsidRPr="005F7917">
        <w:rPr>
          <w:color w:val="37D222"/>
        </w:rPr>
        <w:t xml:space="preserve">or environmental </w:t>
      </w:r>
      <w:r w:rsidR="00FD7B70" w:rsidRPr="005F7917">
        <w:rPr>
          <w:color w:val="37D222"/>
        </w:rPr>
        <w:t>cause and sell a product or provide a service to support it.</w:t>
      </w:r>
      <w:r w:rsidR="00FC1490" w:rsidRPr="005F7917">
        <w:rPr>
          <w:b/>
          <w:bCs/>
          <w:color w:val="37D222"/>
        </w:rPr>
        <w:t xml:space="preserve"> </w:t>
      </w:r>
      <w:r w:rsidR="006352DA" w:rsidRPr="00B716ED">
        <w:t>Some</w:t>
      </w:r>
      <w:r w:rsidR="006352DA">
        <w:t xml:space="preserve"> s</w:t>
      </w:r>
      <w:r w:rsidR="00F97E9E" w:rsidRPr="000A4780">
        <w:t xml:space="preserve">ocial enterprise project examples: </w:t>
      </w:r>
      <w:bookmarkStart w:id="1" w:name="_Hlk153456197"/>
      <w:r w:rsidR="000B66C2">
        <w:fldChar w:fldCharType="begin"/>
      </w:r>
      <w:r w:rsidR="000B66C2">
        <w:instrText>HYPERLINK "https://daniellesutton.co/blog/22-awesome-social-enterprise-business-ideas"</w:instrText>
      </w:r>
      <w:r w:rsidR="000B66C2">
        <w:fldChar w:fldCharType="separate"/>
      </w:r>
      <w:r w:rsidR="00F97E9E" w:rsidRPr="005338BF">
        <w:rPr>
          <w:color w:val="0563C1" w:themeColor="hyperlink"/>
          <w:u w:val="single"/>
        </w:rPr>
        <w:t>https://daniellesutton.co/blog/22-awesome-social-enterprise-business-ideas</w:t>
      </w:r>
      <w:r w:rsidR="000B66C2">
        <w:rPr>
          <w:color w:val="0563C1" w:themeColor="hyperlink"/>
          <w:u w:val="single"/>
        </w:rPr>
        <w:fldChar w:fldCharType="end"/>
      </w:r>
      <w:r w:rsidR="003454E6">
        <w:rPr>
          <w:color w:val="0563C1" w:themeColor="hyperlink"/>
          <w:u w:val="single"/>
        </w:rPr>
        <w:t>;</w:t>
      </w:r>
      <w:bookmarkEnd w:id="1"/>
      <w:r w:rsidR="003A6265">
        <w:rPr>
          <w:color w:val="0563C1" w:themeColor="hyperlink"/>
          <w:u w:val="single"/>
        </w:rPr>
        <w:t xml:space="preserve"> </w:t>
      </w:r>
      <w:r w:rsidR="003A6265" w:rsidRPr="003A6265">
        <w:t>Haiku resource: ‘</w:t>
      </w:r>
      <w:r w:rsidR="003454E6" w:rsidRPr="003A6265">
        <w:t xml:space="preserve">Current </w:t>
      </w:r>
      <w:r w:rsidR="003A6265">
        <w:t>W</w:t>
      </w:r>
      <w:r w:rsidR="003454E6" w:rsidRPr="003A6265">
        <w:t xml:space="preserve">orld </w:t>
      </w:r>
      <w:r w:rsidR="003A6265">
        <w:t>P</w:t>
      </w:r>
      <w:r w:rsidR="003454E6" w:rsidRPr="003A6265">
        <w:t>roblems</w:t>
      </w:r>
      <w:r w:rsidR="003A6265" w:rsidRPr="003A6265">
        <w:t>’</w:t>
      </w:r>
      <w:r w:rsidR="003F4249">
        <w:t>. Research the issue</w:t>
      </w:r>
      <w:r w:rsidR="006C336D">
        <w:t xml:space="preserve"> – how serious is it</w:t>
      </w:r>
      <w:r w:rsidR="00C67E5E">
        <w:t>?</w:t>
      </w:r>
      <w:r w:rsidR="006C336D">
        <w:t>, who does it effect?</w:t>
      </w:r>
    </w:p>
    <w:p w14:paraId="0B498B4C" w14:textId="0308E270" w:rsidR="00370487" w:rsidRPr="003454E6" w:rsidRDefault="000702D3" w:rsidP="0009486F">
      <w:pPr>
        <w:spacing w:line="259" w:lineRule="auto"/>
        <w:ind w:firstLine="720"/>
      </w:pPr>
      <w:r w:rsidRPr="005F7917">
        <w:rPr>
          <w:b/>
          <w:bCs/>
          <w:color w:val="37D222"/>
        </w:rPr>
        <w:t>b</w:t>
      </w:r>
      <w:r w:rsidRPr="005F7917">
        <w:rPr>
          <w:color w:val="37D222"/>
        </w:rPr>
        <w:tab/>
      </w:r>
      <w:r w:rsidR="00FD5625" w:rsidRPr="005F7917">
        <w:rPr>
          <w:color w:val="37D222"/>
        </w:rPr>
        <w:t xml:space="preserve">Use </w:t>
      </w:r>
      <w:r w:rsidR="00FD5625" w:rsidRPr="00DD1CD8">
        <w:rPr>
          <w:color w:val="C00000"/>
        </w:rPr>
        <w:t xml:space="preserve">Team Canvas </w:t>
      </w:r>
      <w:r w:rsidR="00FD5625" w:rsidRPr="005F7917">
        <w:rPr>
          <w:color w:val="37D222"/>
        </w:rPr>
        <w:t>to work out your team dynamics and individual roles</w:t>
      </w:r>
      <w:r w:rsidR="00370487" w:rsidRPr="005F7917">
        <w:rPr>
          <w:color w:val="37D222"/>
        </w:rPr>
        <w:t xml:space="preserve"> </w:t>
      </w:r>
      <w:r w:rsidR="00932FFC" w:rsidRPr="005F7917">
        <w:rPr>
          <w:color w:val="37D222"/>
        </w:rPr>
        <w:t>–</w:t>
      </w:r>
      <w:r w:rsidR="00370487" w:rsidRPr="005F7917">
        <w:rPr>
          <w:color w:val="37D222"/>
        </w:rPr>
        <w:t xml:space="preserve"> </w:t>
      </w:r>
      <w:r w:rsidR="00932FFC">
        <w:t>To work out</w:t>
      </w:r>
      <w:r w:rsidR="00370487">
        <w:t xml:space="preserve"> Skills of Team Members and Team Strengths and Team Development and Team Member Types</w:t>
      </w:r>
      <w:r w:rsidR="00932FFC">
        <w:t xml:space="preserve"> sections</w:t>
      </w:r>
      <w:r w:rsidR="00370487">
        <w:t xml:space="preserve">:  you can use </w:t>
      </w:r>
      <w:r w:rsidR="003D66F0">
        <w:t>Haiku resources: ‘</w:t>
      </w:r>
      <w:r w:rsidR="003D66F0" w:rsidRPr="00E57B06">
        <w:rPr>
          <w:color w:val="C00000"/>
        </w:rPr>
        <w:t xml:space="preserve">Characteristics of an Entrepreneur’ test/radargraph </w:t>
      </w:r>
      <w:r w:rsidR="003D66F0">
        <w:t>and ‘</w:t>
      </w:r>
      <w:r w:rsidR="003D66F0" w:rsidRPr="00E57B06">
        <w:rPr>
          <w:color w:val="C00000"/>
        </w:rPr>
        <w:t>S</w:t>
      </w:r>
      <w:r w:rsidR="00370487" w:rsidRPr="00E57B06">
        <w:rPr>
          <w:color w:val="C00000"/>
        </w:rPr>
        <w:t>elf</w:t>
      </w:r>
      <w:r w:rsidR="003D66F0" w:rsidRPr="00E57B06">
        <w:rPr>
          <w:color w:val="C00000"/>
        </w:rPr>
        <w:t>-</w:t>
      </w:r>
      <w:r w:rsidR="00370487" w:rsidRPr="00E57B06">
        <w:rPr>
          <w:color w:val="C00000"/>
        </w:rPr>
        <w:t>reflection</w:t>
      </w:r>
      <w:r w:rsidR="003D66F0" w:rsidRPr="00E57B06">
        <w:t>’</w:t>
      </w:r>
    </w:p>
    <w:p w14:paraId="42684F5C" w14:textId="0522B9B1" w:rsidR="00B15E85" w:rsidRDefault="000702D3" w:rsidP="0097402F">
      <w:pPr>
        <w:spacing w:line="257" w:lineRule="auto"/>
        <w:ind w:firstLine="720"/>
      </w:pPr>
      <w:r w:rsidRPr="005F7917">
        <w:rPr>
          <w:b/>
          <w:bCs/>
          <w:color w:val="37D222"/>
        </w:rPr>
        <w:t>c</w:t>
      </w:r>
      <w:r w:rsidR="00B15E85" w:rsidRPr="005F7917">
        <w:rPr>
          <w:color w:val="37D222"/>
        </w:rPr>
        <w:tab/>
      </w:r>
      <w:r w:rsidR="00B15E85" w:rsidRPr="00DD1CD8">
        <w:rPr>
          <w:color w:val="C00000"/>
        </w:rPr>
        <w:t xml:space="preserve">interview </w:t>
      </w:r>
      <w:r w:rsidR="00B15E85" w:rsidRPr="005F7917">
        <w:rPr>
          <w:color w:val="37D222"/>
        </w:rPr>
        <w:t xml:space="preserve">people who are </w:t>
      </w:r>
      <w:r w:rsidR="00BD0343" w:rsidRPr="005F7917">
        <w:rPr>
          <w:color w:val="37D222"/>
        </w:rPr>
        <w:t>affected</w:t>
      </w:r>
      <w:r w:rsidR="00B15E85" w:rsidRPr="005F7917">
        <w:rPr>
          <w:color w:val="37D222"/>
        </w:rPr>
        <w:t xml:space="preserve"> by the issue to find out how they could be helped – </w:t>
      </w:r>
      <w:r w:rsidR="00B15E85" w:rsidRPr="00BD0343">
        <w:t>use the</w:t>
      </w:r>
      <w:r w:rsidR="00035B29">
        <w:t xml:space="preserve"> </w:t>
      </w:r>
      <w:r w:rsidR="00C11706" w:rsidRPr="00BD0343">
        <w:t>‘Customer’ section of the</w:t>
      </w:r>
      <w:r w:rsidR="00B15E85" w:rsidRPr="00BD0343">
        <w:t xml:space="preserve"> </w:t>
      </w:r>
      <w:r w:rsidR="00B15E85" w:rsidRPr="00DD1CD8">
        <w:rPr>
          <w:color w:val="C00000"/>
        </w:rPr>
        <w:t xml:space="preserve">Value Proposition Canvas </w:t>
      </w:r>
      <w:r w:rsidR="00B15E85" w:rsidRPr="00BD0343">
        <w:t>to think about the issue before you make up the interview questions.</w:t>
      </w:r>
      <w:r w:rsidR="00F245AA">
        <w:t xml:space="preserve"> Interview question resource on Haiku: </w:t>
      </w:r>
      <w:r w:rsidR="00F245AA" w:rsidRPr="00F245AA">
        <w:rPr>
          <w:color w:val="C00000"/>
        </w:rPr>
        <w:t>Survey Questions</w:t>
      </w:r>
    </w:p>
    <w:p w14:paraId="290B009C" w14:textId="518BFF58" w:rsidR="00740C91" w:rsidRPr="00BD0343" w:rsidRDefault="00BD0343" w:rsidP="000C02B3">
      <w:pPr>
        <w:rPr>
          <w:b/>
          <w:bCs/>
          <w:color w:val="00CC00"/>
        </w:rPr>
      </w:pPr>
      <w:r>
        <w:rPr>
          <w:b/>
          <w:bCs/>
          <w:color w:val="009E47"/>
        </w:rPr>
        <w:t>STEP 2 Define the Pr</w:t>
      </w:r>
      <w:r w:rsidRPr="00A25153">
        <w:rPr>
          <w:b/>
          <w:bCs/>
          <w:color w:val="00B050"/>
        </w:rPr>
        <w:t>oblem</w:t>
      </w:r>
    </w:p>
    <w:p w14:paraId="47304F92" w14:textId="0ACFD776" w:rsidR="004514B5" w:rsidRPr="00D703E1" w:rsidRDefault="00AF50DA" w:rsidP="00D703E1">
      <w:pPr>
        <w:spacing w:line="259" w:lineRule="auto"/>
      </w:pPr>
      <w:r>
        <w:t>Use verbs in interviews to determine the underlying issue</w:t>
      </w:r>
      <w:r w:rsidR="00D703E1">
        <w:t xml:space="preserve"> in the mind of stakeholders</w:t>
      </w:r>
      <w:r>
        <w:t>. Haiku resource:</w:t>
      </w:r>
      <w:r w:rsidR="000702D3" w:rsidRPr="000702D3">
        <w:t xml:space="preserve"> </w:t>
      </w:r>
      <w:r>
        <w:t>‘</w:t>
      </w:r>
      <w:r w:rsidR="009F07B0" w:rsidRPr="00B23F41">
        <w:rPr>
          <w:color w:val="C00000"/>
        </w:rPr>
        <w:t xml:space="preserve">Problem </w:t>
      </w:r>
      <w:r w:rsidRPr="00B23F41">
        <w:rPr>
          <w:color w:val="C00000"/>
        </w:rPr>
        <w:t>S</w:t>
      </w:r>
      <w:r w:rsidR="009F07B0" w:rsidRPr="00B23F41">
        <w:rPr>
          <w:color w:val="C00000"/>
        </w:rPr>
        <w:t>tatement</w:t>
      </w:r>
      <w:r w:rsidRPr="00AF50DA">
        <w:t>’</w:t>
      </w:r>
      <w:r w:rsidR="009F07B0">
        <w:t xml:space="preserve"> sheet</w:t>
      </w:r>
    </w:p>
    <w:p w14:paraId="03B3E234" w14:textId="171B5128" w:rsidR="008B5FBC" w:rsidRPr="003763BC" w:rsidRDefault="003763BC" w:rsidP="003763BC">
      <w:pPr>
        <w:rPr>
          <w:color w:val="00CC00"/>
        </w:rPr>
      </w:pPr>
      <w:r>
        <w:rPr>
          <w:b/>
          <w:bCs/>
          <w:color w:val="009E47"/>
        </w:rPr>
        <w:t>STEP 3 Ideate – brainstorm solutions for the problem – be creative as possible and don’t worry about limitations at this stage</w:t>
      </w:r>
    </w:p>
    <w:p w14:paraId="44698D73" w14:textId="01C7B7C9" w:rsidR="00C549A1" w:rsidRDefault="000915C7" w:rsidP="00C549A1">
      <w:pPr>
        <w:spacing w:after="0" w:line="240" w:lineRule="auto"/>
      </w:pPr>
      <w:r w:rsidRPr="000915C7">
        <w:t>Haiku resources:</w:t>
      </w:r>
      <w:r>
        <w:t xml:space="preserve"> </w:t>
      </w:r>
      <w:r w:rsidRPr="000915C7">
        <w:t>‘</w:t>
      </w:r>
      <w:r w:rsidR="00C549A1" w:rsidRPr="00DD1CD8">
        <w:rPr>
          <w:color w:val="C00000"/>
        </w:rPr>
        <w:t>Mindmapping</w:t>
      </w:r>
      <w:r w:rsidRPr="00DD1CD8">
        <w:rPr>
          <w:color w:val="C00000"/>
        </w:rPr>
        <w:t>’</w:t>
      </w:r>
      <w:r w:rsidR="00C549A1" w:rsidRPr="00DD1CD8">
        <w:rPr>
          <w:color w:val="C00000"/>
        </w:rPr>
        <w:t xml:space="preserve"> </w:t>
      </w:r>
      <w:r w:rsidR="00C549A1" w:rsidRPr="000915C7">
        <w:t xml:space="preserve">tool and </w:t>
      </w:r>
      <w:r w:rsidRPr="000915C7">
        <w:t>‘</w:t>
      </w:r>
      <w:r w:rsidR="00C549A1" w:rsidRPr="00DD1CD8">
        <w:rPr>
          <w:color w:val="C00000"/>
        </w:rPr>
        <w:t>SCAMPER</w:t>
      </w:r>
      <w:r w:rsidRPr="00DD1CD8">
        <w:rPr>
          <w:color w:val="C00000"/>
        </w:rPr>
        <w:t>’</w:t>
      </w:r>
    </w:p>
    <w:p w14:paraId="355697BA" w14:textId="77777777" w:rsidR="000915C7" w:rsidRDefault="000915C7" w:rsidP="006F22AC">
      <w:pPr>
        <w:spacing w:after="0" w:line="240" w:lineRule="auto"/>
        <w:rPr>
          <w:color w:val="00CC00"/>
        </w:rPr>
      </w:pPr>
    </w:p>
    <w:p w14:paraId="0F28272A" w14:textId="25ED220B" w:rsidR="005120B6" w:rsidRDefault="00D32DB8" w:rsidP="005120B6">
      <w:pPr>
        <w:rPr>
          <w:color w:val="00CC00"/>
        </w:rPr>
      </w:pPr>
      <w:r>
        <w:rPr>
          <w:b/>
          <w:bCs/>
          <w:color w:val="009E47"/>
        </w:rPr>
        <w:t>STEP 4 Prototype – come up with a solution</w:t>
      </w:r>
    </w:p>
    <w:p w14:paraId="22541BFE" w14:textId="14C8FB92" w:rsidR="000915C7" w:rsidRPr="00B22E11" w:rsidRDefault="00B22E11" w:rsidP="000915C7">
      <w:pPr>
        <w:spacing w:line="259" w:lineRule="auto"/>
      </w:pPr>
      <w:r w:rsidRPr="00B22E11">
        <w:t>First define in detail who your target audience are. Haiku resource: ‘</w:t>
      </w:r>
      <w:r w:rsidR="000915C7" w:rsidRPr="00B23F41">
        <w:rPr>
          <w:color w:val="C00000"/>
        </w:rPr>
        <w:t>Architype Build</w:t>
      </w:r>
      <w:r w:rsidRPr="00B22E11">
        <w:t>’</w:t>
      </w:r>
      <w:r w:rsidR="00C268C3">
        <w:t xml:space="preserve"> then as a group design a service or product that offers them solutions.</w:t>
      </w:r>
    </w:p>
    <w:p w14:paraId="1902FA96" w14:textId="77777777" w:rsidR="000915C7" w:rsidRDefault="000915C7" w:rsidP="005120B6">
      <w:pPr>
        <w:rPr>
          <w:color w:val="00B050"/>
        </w:rPr>
      </w:pPr>
    </w:p>
    <w:p w14:paraId="4024E007" w14:textId="365D4220" w:rsidR="006A7F06" w:rsidRPr="005F7917" w:rsidRDefault="00DE3B3A" w:rsidP="005120B6">
      <w:pPr>
        <w:rPr>
          <w:b/>
          <w:bCs/>
          <w:color w:val="37D222"/>
        </w:rPr>
      </w:pPr>
      <w:r w:rsidRPr="005F7917">
        <w:rPr>
          <w:b/>
          <w:bCs/>
          <w:color w:val="37D222"/>
        </w:rPr>
        <w:lastRenderedPageBreak/>
        <w:t xml:space="preserve">Proposal </w:t>
      </w:r>
      <w:r w:rsidRPr="00DD1CD8">
        <w:rPr>
          <w:b/>
          <w:bCs/>
          <w:color w:val="C00000"/>
        </w:rPr>
        <w:t>Presentation</w:t>
      </w:r>
    </w:p>
    <w:p w14:paraId="452B5DEC" w14:textId="1A144A44" w:rsidR="00C549A1" w:rsidRPr="005F7917" w:rsidRDefault="00DE3B3A" w:rsidP="005120B6">
      <w:pPr>
        <w:rPr>
          <w:color w:val="37D222"/>
        </w:rPr>
      </w:pPr>
      <w:r w:rsidRPr="005F7917">
        <w:rPr>
          <w:color w:val="37D222"/>
        </w:rPr>
        <w:t>Planning</w:t>
      </w:r>
      <w:r w:rsidR="00C549A1" w:rsidRPr="005F7917">
        <w:rPr>
          <w:color w:val="37D222"/>
        </w:rPr>
        <w:t xml:space="preserve">: </w:t>
      </w:r>
    </w:p>
    <w:p w14:paraId="04BC1FAF" w14:textId="3C1FF687" w:rsidR="00137AB5" w:rsidRPr="00C44874" w:rsidRDefault="00137AB5" w:rsidP="005120B6">
      <w:pPr>
        <w:rPr>
          <w:color w:val="00B050"/>
        </w:rPr>
      </w:pPr>
      <w:r w:rsidRPr="00612A72">
        <w:t xml:space="preserve">Use other half of </w:t>
      </w:r>
      <w:r w:rsidR="00203DA5">
        <w:t>‘</w:t>
      </w:r>
      <w:r w:rsidRPr="00612A72">
        <w:t>Value Proposition Canvas</w:t>
      </w:r>
      <w:r w:rsidR="00203DA5">
        <w:t>’</w:t>
      </w:r>
      <w:r w:rsidRPr="00612A72">
        <w:t xml:space="preserve"> to evaluate your product/service design</w:t>
      </w:r>
      <w:r w:rsidR="00BE4FD1">
        <w:t>. As a group</w:t>
      </w:r>
      <w:r w:rsidR="00203DA5">
        <w:t xml:space="preserve">, </w:t>
      </w:r>
      <w:r w:rsidR="0091181E">
        <w:t xml:space="preserve">answer the following questions, which will form the substance of your </w:t>
      </w:r>
      <w:proofErr w:type="gramStart"/>
      <w:r w:rsidR="00716B26">
        <w:t>5 minute</w:t>
      </w:r>
      <w:proofErr w:type="gramEnd"/>
      <w:r w:rsidR="00716B26">
        <w:t xml:space="preserve"> </w:t>
      </w:r>
      <w:r w:rsidR="0091181E">
        <w:t>presentation:</w:t>
      </w:r>
    </w:p>
    <w:p w14:paraId="5CAB4957" w14:textId="61AF0656" w:rsidR="0075134F" w:rsidRPr="0075134F" w:rsidRDefault="0075134F" w:rsidP="0075134F">
      <w:pPr>
        <w:spacing w:after="0" w:line="240" w:lineRule="auto"/>
        <w:rPr>
          <w:rFonts w:ascii="Calibri" w:hAnsi="Calibri" w:cs="Calibri"/>
          <w:bCs/>
        </w:rPr>
      </w:pPr>
      <w:r w:rsidRPr="0075134F">
        <w:rPr>
          <w:rFonts w:ascii="Calibri" w:hAnsi="Calibri" w:cs="Calibri"/>
          <w:bCs/>
        </w:rPr>
        <w:t>What is t</w:t>
      </w:r>
      <w:r w:rsidR="00C549A1" w:rsidRPr="0075134F">
        <w:rPr>
          <w:rFonts w:ascii="Calibri" w:hAnsi="Calibri" w:cs="Calibri"/>
          <w:bCs/>
        </w:rPr>
        <w:t>he problem you have explored</w:t>
      </w:r>
      <w:r w:rsidRPr="0075134F">
        <w:rPr>
          <w:rFonts w:ascii="Calibri" w:hAnsi="Calibri" w:cs="Calibri"/>
          <w:bCs/>
        </w:rPr>
        <w:t>?</w:t>
      </w:r>
    </w:p>
    <w:p w14:paraId="582448FB" w14:textId="1292ED7B" w:rsidR="00C549A1" w:rsidRPr="0075134F" w:rsidRDefault="0075134F" w:rsidP="0075134F">
      <w:pPr>
        <w:spacing w:after="0" w:line="240" w:lineRule="auto"/>
        <w:rPr>
          <w:rFonts w:ascii="Calibri" w:hAnsi="Calibri" w:cs="Calibri"/>
          <w:bCs/>
        </w:rPr>
      </w:pPr>
      <w:r w:rsidRPr="0075134F">
        <w:rPr>
          <w:rFonts w:ascii="Calibri" w:hAnsi="Calibri" w:cs="Calibri"/>
          <w:bCs/>
        </w:rPr>
        <w:t>Wh</w:t>
      </w:r>
      <w:r w:rsidR="00C549A1" w:rsidRPr="0075134F">
        <w:rPr>
          <w:rFonts w:ascii="Calibri" w:hAnsi="Calibri" w:cs="Calibri"/>
          <w:bCs/>
        </w:rPr>
        <w:t>y it is a problem of significance</w:t>
      </w:r>
      <w:r w:rsidRPr="0075134F">
        <w:rPr>
          <w:rFonts w:ascii="Calibri" w:hAnsi="Calibri" w:cs="Calibri"/>
          <w:bCs/>
        </w:rPr>
        <w:t>?</w:t>
      </w:r>
      <w:r w:rsidR="00C549A1" w:rsidRPr="0075134F">
        <w:rPr>
          <w:rFonts w:ascii="Calibri" w:hAnsi="Calibri" w:cs="Calibri"/>
          <w:bCs/>
        </w:rPr>
        <w:t xml:space="preserve"> </w:t>
      </w:r>
    </w:p>
    <w:p w14:paraId="0310A6BF" w14:textId="29AD522A" w:rsidR="00C549A1" w:rsidRPr="0075134F" w:rsidRDefault="00C549A1" w:rsidP="0075134F">
      <w:pPr>
        <w:spacing w:after="0" w:line="240" w:lineRule="auto"/>
        <w:rPr>
          <w:rFonts w:ascii="Calibri" w:hAnsi="Calibri" w:cs="Calibri"/>
          <w:bCs/>
        </w:rPr>
      </w:pPr>
      <w:r w:rsidRPr="0075134F">
        <w:t>How are things with the issue right now? What’s working? What doesn’t work?</w:t>
      </w:r>
    </w:p>
    <w:p w14:paraId="21F73748" w14:textId="77777777" w:rsidR="0075134F" w:rsidRPr="0075134F" w:rsidRDefault="00C549A1" w:rsidP="0075134F">
      <w:pPr>
        <w:spacing w:after="0" w:line="240" w:lineRule="auto"/>
        <w:rPr>
          <w:bCs/>
        </w:rPr>
      </w:pPr>
      <w:r w:rsidRPr="0075134F">
        <w:rPr>
          <w:bCs/>
        </w:rPr>
        <w:t>How your ideas have been refined</w:t>
      </w:r>
      <w:r w:rsidR="0075134F" w:rsidRPr="0075134F">
        <w:rPr>
          <w:bCs/>
        </w:rPr>
        <w:t>?</w:t>
      </w:r>
    </w:p>
    <w:p w14:paraId="0F63629C" w14:textId="4955F376" w:rsidR="00C549A1" w:rsidRPr="0075134F" w:rsidRDefault="0075134F" w:rsidP="0075134F">
      <w:pPr>
        <w:spacing w:after="0" w:line="240" w:lineRule="auto"/>
        <w:rPr>
          <w:bCs/>
        </w:rPr>
      </w:pPr>
      <w:r w:rsidRPr="0075134F">
        <w:rPr>
          <w:bCs/>
        </w:rPr>
        <w:t>What were y</w:t>
      </w:r>
      <w:r w:rsidR="00C549A1" w:rsidRPr="0075134F">
        <w:rPr>
          <w:bCs/>
        </w:rPr>
        <w:t>our initial ideas about a potential solution and what opportunities there are in the market</w:t>
      </w:r>
      <w:r w:rsidR="00605F04">
        <w:rPr>
          <w:bCs/>
        </w:rPr>
        <w:t>?</w:t>
      </w:r>
    </w:p>
    <w:p w14:paraId="64317D5B" w14:textId="7BF1C727" w:rsidR="00C549A1" w:rsidRPr="0075134F" w:rsidRDefault="0075134F" w:rsidP="0075134F">
      <w:pPr>
        <w:spacing w:after="0" w:line="240" w:lineRule="auto"/>
        <w:rPr>
          <w:lang w:val="en-US"/>
        </w:rPr>
      </w:pPr>
      <w:r w:rsidRPr="0075134F">
        <w:rPr>
          <w:bCs/>
        </w:rPr>
        <w:t>What</w:t>
      </w:r>
      <w:r w:rsidR="00C549A1" w:rsidRPr="0075134F">
        <w:rPr>
          <w:bCs/>
        </w:rPr>
        <w:t xml:space="preserve"> links </w:t>
      </w:r>
      <w:r w:rsidRPr="0075134F">
        <w:rPr>
          <w:bCs/>
        </w:rPr>
        <w:t>are</w:t>
      </w:r>
      <w:r w:rsidR="00E400A7">
        <w:rPr>
          <w:bCs/>
        </w:rPr>
        <w:t xml:space="preserve"> there</w:t>
      </w:r>
      <w:r w:rsidRPr="0075134F">
        <w:rPr>
          <w:bCs/>
        </w:rPr>
        <w:t xml:space="preserve"> </w:t>
      </w:r>
      <w:r w:rsidR="00C549A1" w:rsidRPr="0075134F">
        <w:rPr>
          <w:bCs/>
        </w:rPr>
        <w:t xml:space="preserve">between the customer </w:t>
      </w:r>
      <w:r w:rsidR="00FA2628">
        <w:rPr>
          <w:bCs/>
        </w:rPr>
        <w:t xml:space="preserve">and product </w:t>
      </w:r>
      <w:r w:rsidR="00C549A1" w:rsidRPr="0075134F">
        <w:rPr>
          <w:bCs/>
        </w:rPr>
        <w:t xml:space="preserve">segment </w:t>
      </w:r>
      <w:r w:rsidR="00FA2628">
        <w:rPr>
          <w:bCs/>
        </w:rPr>
        <w:t>of</w:t>
      </w:r>
      <w:r w:rsidR="00C549A1" w:rsidRPr="0075134F">
        <w:rPr>
          <w:bCs/>
        </w:rPr>
        <w:t xml:space="preserve"> the value proposition</w:t>
      </w:r>
      <w:r w:rsidR="00605F04">
        <w:rPr>
          <w:bCs/>
        </w:rPr>
        <w:t>?</w:t>
      </w:r>
      <w:r w:rsidR="00957C06">
        <w:rPr>
          <w:bCs/>
        </w:rPr>
        <w:t xml:space="preserve"> (</w:t>
      </w:r>
      <w:r w:rsidRPr="0075134F">
        <w:rPr>
          <w:lang w:val="en-US"/>
        </w:rPr>
        <w:t>How does</w:t>
      </w:r>
      <w:r w:rsidR="00C549A1" w:rsidRPr="0075134F">
        <w:rPr>
          <w:lang w:val="en-US"/>
        </w:rPr>
        <w:t xml:space="preserve"> your product meet the needs/pains/gains of consumers</w:t>
      </w:r>
      <w:r w:rsidR="00605F04">
        <w:rPr>
          <w:lang w:val="en-US"/>
        </w:rPr>
        <w:t>?</w:t>
      </w:r>
      <w:r w:rsidR="00957C06">
        <w:rPr>
          <w:lang w:val="en-US"/>
        </w:rPr>
        <w:t>)</w:t>
      </w:r>
    </w:p>
    <w:p w14:paraId="59A2EDFD" w14:textId="7B295337" w:rsidR="00C549A1" w:rsidRPr="0075134F" w:rsidRDefault="00C549A1" w:rsidP="0075134F">
      <w:pPr>
        <w:spacing w:after="0" w:line="240" w:lineRule="auto"/>
        <w:rPr>
          <w:lang w:val="en-US"/>
        </w:rPr>
      </w:pPr>
      <w:r w:rsidRPr="0075134F">
        <w:rPr>
          <w:lang w:val="en-US"/>
        </w:rPr>
        <w:t>Demonstrate the viability of the product </w:t>
      </w:r>
    </w:p>
    <w:p w14:paraId="5A90EC42" w14:textId="511F3F4F" w:rsidR="00C549A1" w:rsidRPr="0075134F" w:rsidRDefault="00C549A1" w:rsidP="0075134F">
      <w:pPr>
        <w:spacing w:after="0" w:line="240" w:lineRule="auto"/>
        <w:rPr>
          <w:lang w:val="en-US"/>
        </w:rPr>
      </w:pPr>
      <w:r w:rsidRPr="0075134F">
        <w:rPr>
          <w:lang w:val="en-US"/>
        </w:rPr>
        <w:t>Show some projections into the future </w:t>
      </w:r>
    </w:p>
    <w:p w14:paraId="3686F032" w14:textId="77777777" w:rsidR="00AA2FB8" w:rsidRDefault="00AA2FB8" w:rsidP="00AA2FB8">
      <w:pPr>
        <w:spacing w:after="0" w:line="240" w:lineRule="auto"/>
        <w:rPr>
          <w:b/>
          <w:bCs/>
          <w:color w:val="37D222"/>
        </w:rPr>
      </w:pPr>
    </w:p>
    <w:p w14:paraId="313EE3C1" w14:textId="7E9126FD" w:rsidR="00F20FA7" w:rsidRPr="00A4361F" w:rsidRDefault="00F20FA7" w:rsidP="00F20FA7">
      <w:pPr>
        <w:rPr>
          <w:b/>
          <w:bCs/>
          <w:color w:val="00B050"/>
        </w:rPr>
      </w:pPr>
      <w:r w:rsidRPr="00A4361F">
        <w:rPr>
          <w:b/>
          <w:bCs/>
          <w:color w:val="00B050"/>
        </w:rPr>
        <w:t>STEP 5 test</w:t>
      </w:r>
      <w:r w:rsidRPr="00A25153">
        <w:rPr>
          <w:color w:val="00B050"/>
        </w:rPr>
        <w:t xml:space="preserve"> </w:t>
      </w:r>
      <w:r w:rsidRPr="00A4361F">
        <w:rPr>
          <w:b/>
          <w:bCs/>
          <w:color w:val="00B050"/>
        </w:rPr>
        <w:t xml:space="preserve">– with your stakeholders – get feedback and if they don’t like it listen to why. You will then need to go back to step 3 and 4, then test again until you have a winner. </w:t>
      </w:r>
      <w:r w:rsidR="003021E9" w:rsidRPr="00A4361F">
        <w:rPr>
          <w:b/>
          <w:bCs/>
          <w:color w:val="00B050"/>
        </w:rPr>
        <w:t xml:space="preserve"> </w:t>
      </w:r>
      <w:r w:rsidR="003021E9" w:rsidRPr="00DD1CD8">
        <w:rPr>
          <w:b/>
          <w:bCs/>
          <w:color w:val="C00000"/>
        </w:rPr>
        <w:t xml:space="preserve">RECORD this process </w:t>
      </w:r>
      <w:r w:rsidR="003021E9" w:rsidRPr="00A4361F">
        <w:rPr>
          <w:b/>
          <w:bCs/>
          <w:color w:val="00B050"/>
        </w:rPr>
        <w:t>in detail – is being marked!</w:t>
      </w:r>
    </w:p>
    <w:p w14:paraId="01AC1C65" w14:textId="7276144A" w:rsidR="00F20FA7" w:rsidRPr="00250C35" w:rsidRDefault="00250C35" w:rsidP="00250C35">
      <w:pPr>
        <w:rPr>
          <w:b/>
          <w:bCs/>
          <w:color w:val="37D222"/>
        </w:rPr>
      </w:pPr>
      <w:r w:rsidRPr="00250C35">
        <w:rPr>
          <w:b/>
          <w:bCs/>
          <w:color w:val="37D222"/>
        </w:rPr>
        <w:t xml:space="preserve">Finally: </w:t>
      </w:r>
    </w:p>
    <w:p w14:paraId="42CA096F" w14:textId="077653D7" w:rsidR="00F20FA7" w:rsidRPr="00F20FA7" w:rsidRDefault="00F20FA7" w:rsidP="00F20FA7">
      <w:pPr>
        <w:rPr>
          <w:color w:val="00CC00"/>
        </w:rPr>
      </w:pPr>
      <w:r w:rsidRPr="00F20FA7">
        <w:rPr>
          <w:color w:val="00CC00"/>
        </w:rPr>
        <w:t xml:space="preserve">Produce an individual </w:t>
      </w:r>
      <w:r w:rsidRPr="00DD1CD8">
        <w:rPr>
          <w:color w:val="C00000"/>
        </w:rPr>
        <w:t xml:space="preserve">reflection </w:t>
      </w:r>
      <w:r w:rsidRPr="00F20FA7">
        <w:rPr>
          <w:color w:val="00CC00"/>
        </w:rPr>
        <w:t xml:space="preserve">on how you have developed </w:t>
      </w:r>
      <w:r w:rsidR="00E062CF">
        <w:rPr>
          <w:color w:val="00CC00"/>
        </w:rPr>
        <w:t>Active Learning Mindset</w:t>
      </w:r>
      <w:r w:rsidRPr="00F20FA7">
        <w:rPr>
          <w:color w:val="00CC00"/>
        </w:rPr>
        <w:t xml:space="preserve"> thinking</w:t>
      </w:r>
      <w:r w:rsidR="008756D8">
        <w:rPr>
          <w:color w:val="00CC00"/>
        </w:rPr>
        <w:t xml:space="preserve"> of 500 words.</w:t>
      </w:r>
    </w:p>
    <w:p w14:paraId="0C7A037D" w14:textId="77777777" w:rsidR="00F20FA7" w:rsidRDefault="00F20FA7" w:rsidP="00A90C7B">
      <w:pPr>
        <w:ind w:firstLine="360"/>
        <w:rPr>
          <w:rFonts w:cstheme="minorHAnsi"/>
          <w:shd w:val="clear" w:color="auto" w:fill="FFFFFF"/>
        </w:rPr>
      </w:pPr>
    </w:p>
    <w:p w14:paraId="402B47B2" w14:textId="77777777" w:rsidR="00044DE6" w:rsidRDefault="00044DE6" w:rsidP="00A90C7B">
      <w:pPr>
        <w:ind w:firstLine="360"/>
        <w:rPr>
          <w:rFonts w:cstheme="minorHAnsi"/>
          <w:shd w:val="clear" w:color="auto" w:fill="FFFFFF"/>
        </w:rPr>
      </w:pPr>
    </w:p>
    <w:p w14:paraId="26973E96" w14:textId="77777777" w:rsidR="00044DE6" w:rsidRDefault="00044DE6" w:rsidP="00A90C7B">
      <w:pPr>
        <w:ind w:firstLine="360"/>
        <w:rPr>
          <w:rFonts w:cstheme="minorHAnsi"/>
          <w:shd w:val="clear" w:color="auto" w:fill="FFFFFF"/>
        </w:rPr>
      </w:pPr>
    </w:p>
    <w:p w14:paraId="6A8B5BF7" w14:textId="77777777" w:rsidR="00044DE6" w:rsidRDefault="00044DE6" w:rsidP="00A90C7B">
      <w:pPr>
        <w:ind w:firstLine="360"/>
        <w:rPr>
          <w:rFonts w:cstheme="minorHAnsi"/>
          <w:shd w:val="clear" w:color="auto" w:fill="FFFFFF"/>
        </w:rPr>
      </w:pPr>
    </w:p>
    <w:p w14:paraId="56087C46" w14:textId="77777777" w:rsidR="00044DE6" w:rsidRDefault="00044DE6" w:rsidP="00A90C7B">
      <w:pPr>
        <w:ind w:firstLine="360"/>
        <w:rPr>
          <w:rFonts w:cstheme="minorHAnsi"/>
          <w:shd w:val="clear" w:color="auto" w:fill="FFFFFF"/>
        </w:rPr>
      </w:pPr>
    </w:p>
    <w:p w14:paraId="3E3B1988" w14:textId="77777777" w:rsidR="00044DE6" w:rsidRDefault="00044DE6" w:rsidP="00A90C7B">
      <w:pPr>
        <w:ind w:firstLine="360"/>
        <w:rPr>
          <w:rFonts w:cstheme="minorHAnsi"/>
          <w:shd w:val="clear" w:color="auto" w:fill="FFFFFF"/>
        </w:rPr>
      </w:pPr>
    </w:p>
    <w:p w14:paraId="08CF1DAF" w14:textId="77777777" w:rsidR="00044DE6" w:rsidRDefault="00044DE6" w:rsidP="00A90C7B">
      <w:pPr>
        <w:ind w:firstLine="360"/>
        <w:rPr>
          <w:rFonts w:cstheme="minorHAnsi"/>
          <w:shd w:val="clear" w:color="auto" w:fill="FFFFFF"/>
        </w:rPr>
      </w:pPr>
    </w:p>
    <w:p w14:paraId="36B51365" w14:textId="77777777" w:rsidR="00044DE6" w:rsidRDefault="00044DE6" w:rsidP="00A90C7B">
      <w:pPr>
        <w:ind w:firstLine="360"/>
        <w:rPr>
          <w:rFonts w:cstheme="minorHAnsi"/>
          <w:shd w:val="clear" w:color="auto" w:fill="FFFFFF"/>
        </w:rPr>
      </w:pPr>
    </w:p>
    <w:p w14:paraId="692F095F" w14:textId="77777777" w:rsidR="00044DE6" w:rsidRDefault="00044DE6" w:rsidP="00A90C7B">
      <w:pPr>
        <w:ind w:firstLine="360"/>
        <w:rPr>
          <w:rFonts w:cstheme="minorHAnsi"/>
          <w:shd w:val="clear" w:color="auto" w:fill="FFFFFF"/>
        </w:rPr>
      </w:pPr>
    </w:p>
    <w:p w14:paraId="05711C31" w14:textId="77777777" w:rsidR="00044DE6" w:rsidRDefault="00044DE6" w:rsidP="00A90C7B">
      <w:pPr>
        <w:ind w:firstLine="360"/>
        <w:rPr>
          <w:rFonts w:cstheme="minorHAnsi"/>
          <w:shd w:val="clear" w:color="auto" w:fill="FFFFFF"/>
        </w:rPr>
      </w:pPr>
    </w:p>
    <w:p w14:paraId="159C3A8E" w14:textId="77777777" w:rsidR="00044DE6" w:rsidRDefault="00044DE6" w:rsidP="00A90C7B">
      <w:pPr>
        <w:ind w:firstLine="360"/>
        <w:rPr>
          <w:rFonts w:cstheme="minorHAnsi"/>
          <w:shd w:val="clear" w:color="auto" w:fill="FFFFFF"/>
        </w:rPr>
      </w:pPr>
    </w:p>
    <w:p w14:paraId="1841582C" w14:textId="77777777" w:rsidR="00044DE6" w:rsidRDefault="00044DE6" w:rsidP="00A90C7B">
      <w:pPr>
        <w:ind w:firstLine="360"/>
        <w:rPr>
          <w:rFonts w:cstheme="minorHAnsi"/>
          <w:shd w:val="clear" w:color="auto" w:fill="FFFFFF"/>
        </w:rPr>
      </w:pPr>
    </w:p>
    <w:p w14:paraId="4417E308" w14:textId="77777777" w:rsidR="00044DE6" w:rsidRDefault="00044DE6" w:rsidP="00A90C7B">
      <w:pPr>
        <w:ind w:firstLine="360"/>
        <w:rPr>
          <w:rFonts w:cstheme="minorHAnsi"/>
          <w:shd w:val="clear" w:color="auto" w:fill="FFFFFF"/>
        </w:rPr>
      </w:pPr>
    </w:p>
    <w:p w14:paraId="7D8BEF39" w14:textId="77777777" w:rsidR="00044DE6" w:rsidRDefault="00044DE6" w:rsidP="00A90C7B">
      <w:pPr>
        <w:ind w:firstLine="360"/>
        <w:rPr>
          <w:rFonts w:cstheme="minorHAnsi"/>
          <w:shd w:val="clear" w:color="auto" w:fill="FFFFFF"/>
        </w:rPr>
      </w:pPr>
    </w:p>
    <w:p w14:paraId="59E72D56" w14:textId="77777777" w:rsidR="00044DE6" w:rsidRDefault="00044DE6" w:rsidP="00A90C7B">
      <w:pPr>
        <w:ind w:firstLine="360"/>
        <w:rPr>
          <w:rFonts w:cstheme="minorHAnsi"/>
          <w:shd w:val="clear" w:color="auto" w:fill="FFFFFF"/>
        </w:rPr>
      </w:pPr>
    </w:p>
    <w:p w14:paraId="1C4CA8A1" w14:textId="77777777" w:rsidR="00044DE6" w:rsidRDefault="00044DE6" w:rsidP="00A90C7B">
      <w:pPr>
        <w:ind w:firstLine="360"/>
        <w:rPr>
          <w:rFonts w:cstheme="minorHAnsi"/>
          <w:shd w:val="clear" w:color="auto" w:fill="FFFFFF"/>
        </w:rPr>
      </w:pPr>
    </w:p>
    <w:p w14:paraId="19C2C5E2" w14:textId="77777777" w:rsidR="00044DE6" w:rsidRDefault="00044DE6" w:rsidP="00A90C7B">
      <w:pPr>
        <w:ind w:firstLine="360"/>
        <w:rPr>
          <w:rFonts w:cstheme="minorHAnsi"/>
          <w:shd w:val="clear" w:color="auto" w:fill="FFFFFF"/>
        </w:rPr>
      </w:pPr>
    </w:p>
    <w:p w14:paraId="689A6F46" w14:textId="77777777" w:rsidR="00044DE6" w:rsidRDefault="00044DE6" w:rsidP="00A90C7B">
      <w:pPr>
        <w:ind w:firstLine="360"/>
        <w:rPr>
          <w:rFonts w:cstheme="minorHAnsi"/>
          <w:shd w:val="clear" w:color="auto" w:fill="FFFFFF"/>
        </w:rPr>
      </w:pPr>
    </w:p>
    <w:p w14:paraId="6541AA97" w14:textId="77777777" w:rsidR="00044DE6" w:rsidRDefault="00044DE6" w:rsidP="00A90C7B">
      <w:pPr>
        <w:ind w:firstLine="360"/>
        <w:rPr>
          <w:rFonts w:cstheme="minorHAnsi"/>
          <w:shd w:val="clear" w:color="auto" w:fill="FFFFFF"/>
        </w:rPr>
      </w:pPr>
    </w:p>
    <w:p w14:paraId="1047DB86" w14:textId="77777777" w:rsidR="00044DE6" w:rsidRDefault="00044DE6" w:rsidP="00A90C7B">
      <w:pPr>
        <w:ind w:firstLine="360"/>
        <w:rPr>
          <w:rFonts w:cstheme="minorHAnsi"/>
          <w:shd w:val="clear" w:color="auto" w:fill="FFFFFF"/>
        </w:rPr>
      </w:pPr>
    </w:p>
    <w:p w14:paraId="0E5AE47B" w14:textId="77777777" w:rsidR="00044DE6" w:rsidRDefault="00044DE6" w:rsidP="00A90C7B">
      <w:pPr>
        <w:ind w:firstLine="360"/>
        <w:rPr>
          <w:rFonts w:cstheme="minorHAnsi"/>
          <w:shd w:val="clear" w:color="auto" w:fill="FFFFFF"/>
        </w:rPr>
      </w:pPr>
    </w:p>
    <w:p w14:paraId="52A29873" w14:textId="61F33D54" w:rsidR="00F20FA7" w:rsidRDefault="00DE01AE" w:rsidP="00DE01AE">
      <w:pPr>
        <w:ind w:firstLine="360"/>
        <w:jc w:val="center"/>
        <w:rPr>
          <w:rFonts w:cstheme="minorHAnsi"/>
          <w:shd w:val="clear" w:color="auto" w:fill="FFFFFF"/>
        </w:rPr>
      </w:pPr>
      <w:r w:rsidRPr="008A50C4">
        <w:rPr>
          <w:rFonts w:ascii="Bahnschrift Condensed" w:hAnsi="Bahnschrift Condensed"/>
          <w:sz w:val="40"/>
          <w:szCs w:val="40"/>
        </w:rPr>
        <w:lastRenderedPageBreak/>
        <w:t xml:space="preserve">Assessment </w:t>
      </w:r>
      <w:r w:rsidR="00355B29">
        <w:rPr>
          <w:rFonts w:ascii="Bahnschrift Condensed" w:hAnsi="Bahnschrift Condensed"/>
          <w:sz w:val="40"/>
          <w:szCs w:val="40"/>
        </w:rPr>
        <w:t>4</w:t>
      </w:r>
      <w:r w:rsidRPr="008A50C4">
        <w:rPr>
          <w:rFonts w:ascii="Bahnschrift Condensed" w:hAnsi="Bahnschrift Condensed"/>
          <w:sz w:val="40"/>
          <w:szCs w:val="40"/>
        </w:rPr>
        <w:t xml:space="preserve"> Marking Rubric</w:t>
      </w:r>
    </w:p>
    <w:tbl>
      <w:tblPr>
        <w:tblStyle w:val="TableGrid"/>
        <w:tblpPr w:leftFromText="180" w:rightFromText="180" w:vertAnchor="page" w:horzAnchor="margin" w:tblpXSpec="center" w:tblpY="1376"/>
        <w:tblW w:w="10790" w:type="dxa"/>
        <w:tblLook w:val="04A0" w:firstRow="1" w:lastRow="0" w:firstColumn="1" w:lastColumn="0" w:noHBand="0" w:noVBand="1"/>
      </w:tblPr>
      <w:tblGrid>
        <w:gridCol w:w="1297"/>
        <w:gridCol w:w="1898"/>
        <w:gridCol w:w="1899"/>
        <w:gridCol w:w="1898"/>
        <w:gridCol w:w="1899"/>
        <w:gridCol w:w="1899"/>
      </w:tblGrid>
      <w:tr w:rsidR="00302F60" w14:paraId="38BD353F" w14:textId="77777777" w:rsidTr="00544085">
        <w:trPr>
          <w:trHeight w:val="571"/>
        </w:trPr>
        <w:tc>
          <w:tcPr>
            <w:tcW w:w="1297" w:type="dxa"/>
          </w:tcPr>
          <w:p w14:paraId="1A11D615" w14:textId="77777777" w:rsidR="00302F60" w:rsidRPr="00BC3D2D" w:rsidRDefault="00302F60" w:rsidP="00302F60">
            <w:pPr>
              <w:rPr>
                <w:b/>
                <w:bCs/>
              </w:rPr>
            </w:pPr>
            <w:r w:rsidRPr="00BC3D2D">
              <w:rPr>
                <w:b/>
                <w:bCs/>
              </w:rPr>
              <w:t>Assessment</w:t>
            </w:r>
          </w:p>
        </w:tc>
        <w:tc>
          <w:tcPr>
            <w:tcW w:w="1898" w:type="dxa"/>
          </w:tcPr>
          <w:p w14:paraId="394EA471" w14:textId="77777777" w:rsidR="00302F60" w:rsidRPr="00BC3D2D" w:rsidRDefault="00302F60" w:rsidP="00302F60">
            <w:pPr>
              <w:rPr>
                <w:b/>
                <w:bCs/>
              </w:rPr>
            </w:pPr>
            <w:r w:rsidRPr="00BC3D2D">
              <w:rPr>
                <w:b/>
                <w:bCs/>
              </w:rPr>
              <w:t>Skills</w:t>
            </w:r>
          </w:p>
        </w:tc>
        <w:tc>
          <w:tcPr>
            <w:tcW w:w="1899" w:type="dxa"/>
          </w:tcPr>
          <w:p w14:paraId="19076177" w14:textId="77777777" w:rsidR="00302F60" w:rsidRPr="00BC3D2D" w:rsidRDefault="00302F60" w:rsidP="00302F60">
            <w:pPr>
              <w:rPr>
                <w:b/>
                <w:bCs/>
              </w:rPr>
            </w:pPr>
            <w:r w:rsidRPr="00BC3D2D">
              <w:rPr>
                <w:b/>
                <w:bCs/>
              </w:rPr>
              <w:t>Well Above Expectation</w:t>
            </w:r>
          </w:p>
        </w:tc>
        <w:tc>
          <w:tcPr>
            <w:tcW w:w="1898" w:type="dxa"/>
          </w:tcPr>
          <w:p w14:paraId="4B32C09C" w14:textId="77777777" w:rsidR="00302F60" w:rsidRPr="00BC3D2D" w:rsidRDefault="00302F60" w:rsidP="00302F60">
            <w:pPr>
              <w:jc w:val="center"/>
              <w:rPr>
                <w:rFonts w:ascii="Bahnschrift Condensed" w:hAnsi="Bahnschrift Condensed"/>
                <w:b/>
                <w:bCs/>
                <w:sz w:val="40"/>
                <w:szCs w:val="40"/>
              </w:rPr>
            </w:pPr>
            <w:r w:rsidRPr="00BC3D2D">
              <w:rPr>
                <w:b/>
                <w:bCs/>
              </w:rPr>
              <w:t xml:space="preserve">Above </w:t>
            </w:r>
            <w:r w:rsidRPr="00BC3D2D">
              <w:rPr>
                <w:rFonts w:ascii="Bahnschrift Condensed" w:hAnsi="Bahnschrift Condensed"/>
                <w:b/>
                <w:bCs/>
                <w:sz w:val="40"/>
                <w:szCs w:val="40"/>
              </w:rPr>
              <w:t xml:space="preserve"> </w:t>
            </w:r>
          </w:p>
          <w:p w14:paraId="75140B38" w14:textId="77777777" w:rsidR="00302F60" w:rsidRPr="00BC3D2D" w:rsidRDefault="00302F60" w:rsidP="00302F60">
            <w:pPr>
              <w:rPr>
                <w:b/>
                <w:bCs/>
              </w:rPr>
            </w:pPr>
            <w:r w:rsidRPr="00BC3D2D">
              <w:rPr>
                <w:b/>
                <w:bCs/>
              </w:rPr>
              <w:t>Expectation</w:t>
            </w:r>
          </w:p>
        </w:tc>
        <w:tc>
          <w:tcPr>
            <w:tcW w:w="1899" w:type="dxa"/>
          </w:tcPr>
          <w:p w14:paraId="1CFF486D" w14:textId="77777777" w:rsidR="00302F60" w:rsidRPr="00BC3D2D" w:rsidRDefault="00302F60" w:rsidP="00302F60">
            <w:pPr>
              <w:rPr>
                <w:b/>
                <w:bCs/>
              </w:rPr>
            </w:pPr>
            <w:r w:rsidRPr="00BC3D2D">
              <w:rPr>
                <w:b/>
                <w:bCs/>
              </w:rPr>
              <w:t>At Expectation</w:t>
            </w:r>
          </w:p>
        </w:tc>
        <w:tc>
          <w:tcPr>
            <w:tcW w:w="1899" w:type="dxa"/>
          </w:tcPr>
          <w:p w14:paraId="088A326D" w14:textId="77777777" w:rsidR="00302F60" w:rsidRPr="00BC3D2D" w:rsidRDefault="00302F60" w:rsidP="00302F60">
            <w:pPr>
              <w:rPr>
                <w:b/>
                <w:bCs/>
              </w:rPr>
            </w:pPr>
            <w:r w:rsidRPr="00BC3D2D">
              <w:rPr>
                <w:b/>
                <w:bCs/>
              </w:rPr>
              <w:t>Below Expectation</w:t>
            </w:r>
          </w:p>
        </w:tc>
      </w:tr>
      <w:tr w:rsidR="00302F60" w14:paraId="1140F384" w14:textId="77777777" w:rsidTr="00544085">
        <w:trPr>
          <w:trHeight w:val="2579"/>
        </w:trPr>
        <w:tc>
          <w:tcPr>
            <w:tcW w:w="1297" w:type="dxa"/>
          </w:tcPr>
          <w:p w14:paraId="4DB08DD3" w14:textId="77777777" w:rsidR="00302F60" w:rsidRPr="003F030D" w:rsidRDefault="00302F60" w:rsidP="00302F60">
            <w:pPr>
              <w:rPr>
                <w:sz w:val="20"/>
                <w:szCs w:val="20"/>
              </w:rPr>
            </w:pPr>
            <w:r w:rsidRPr="003F030D">
              <w:rPr>
                <w:sz w:val="20"/>
                <w:szCs w:val="20"/>
              </w:rPr>
              <w:t>Presentation</w:t>
            </w:r>
          </w:p>
        </w:tc>
        <w:tc>
          <w:tcPr>
            <w:tcW w:w="1898" w:type="dxa"/>
          </w:tcPr>
          <w:p w14:paraId="093DACA0" w14:textId="77777777" w:rsidR="00302F60" w:rsidRPr="003F030D" w:rsidRDefault="00302F60" w:rsidP="00302F60">
            <w:pPr>
              <w:rPr>
                <w:sz w:val="20"/>
                <w:szCs w:val="20"/>
              </w:rPr>
            </w:pPr>
            <w:r w:rsidRPr="003F030D">
              <w:rPr>
                <w:sz w:val="20"/>
                <w:szCs w:val="20"/>
              </w:rPr>
              <w:t>Persuasive presentation</w:t>
            </w:r>
          </w:p>
          <w:p w14:paraId="1E1428DB" w14:textId="77777777" w:rsidR="00302F60" w:rsidRPr="003F030D" w:rsidRDefault="00302F60" w:rsidP="00302F60">
            <w:pPr>
              <w:rPr>
                <w:sz w:val="20"/>
                <w:szCs w:val="20"/>
              </w:rPr>
            </w:pPr>
            <w:r w:rsidRPr="003F030D">
              <w:rPr>
                <w:sz w:val="20"/>
                <w:szCs w:val="20"/>
              </w:rPr>
              <w:t>exceptionally well-executed and compelling in every aspect, using clear and concise content</w:t>
            </w:r>
          </w:p>
        </w:tc>
        <w:tc>
          <w:tcPr>
            <w:tcW w:w="1899" w:type="dxa"/>
          </w:tcPr>
          <w:p w14:paraId="06700BEA" w14:textId="77777777" w:rsidR="00302F60" w:rsidRPr="003F030D" w:rsidRDefault="00302F60" w:rsidP="00302F60">
            <w:pPr>
              <w:rPr>
                <w:sz w:val="20"/>
                <w:szCs w:val="20"/>
              </w:rPr>
            </w:pPr>
            <w:r w:rsidRPr="003F030D">
              <w:rPr>
                <w:sz w:val="20"/>
                <w:szCs w:val="20"/>
              </w:rPr>
              <w:t>Well-executed and persuasive communication to effectively convey their position, presenting supporting evidence and uses persuasive techniques</w:t>
            </w:r>
          </w:p>
        </w:tc>
        <w:tc>
          <w:tcPr>
            <w:tcW w:w="1898" w:type="dxa"/>
          </w:tcPr>
          <w:p w14:paraId="1385C5E2" w14:textId="77777777" w:rsidR="00302F60" w:rsidRPr="003F030D" w:rsidRDefault="00302F60" w:rsidP="00302F60">
            <w:pPr>
              <w:rPr>
                <w:sz w:val="20"/>
                <w:szCs w:val="20"/>
              </w:rPr>
            </w:pPr>
            <w:r w:rsidRPr="003F030D">
              <w:rPr>
                <w:sz w:val="20"/>
                <w:szCs w:val="20"/>
              </w:rPr>
              <w:t xml:space="preserve">Presentation justifies choice of project well; communication lacks depth or polish in some areas may use supporting evidence.  </w:t>
            </w:r>
          </w:p>
        </w:tc>
        <w:tc>
          <w:tcPr>
            <w:tcW w:w="1899" w:type="dxa"/>
          </w:tcPr>
          <w:p w14:paraId="0E053995" w14:textId="77777777" w:rsidR="00302F60" w:rsidRPr="003F030D" w:rsidRDefault="00302F60" w:rsidP="00302F60">
            <w:pPr>
              <w:rPr>
                <w:sz w:val="20"/>
                <w:szCs w:val="20"/>
              </w:rPr>
            </w:pPr>
            <w:r w:rsidRPr="003F030D">
              <w:rPr>
                <w:sz w:val="20"/>
                <w:szCs w:val="20"/>
              </w:rPr>
              <w:t xml:space="preserve">Presentation justifies choice of project </w:t>
            </w:r>
            <w:proofErr w:type="gramStart"/>
            <w:r w:rsidRPr="003F030D">
              <w:rPr>
                <w:sz w:val="20"/>
                <w:szCs w:val="20"/>
              </w:rPr>
              <w:t>sufficiently;</w:t>
            </w:r>
            <w:proofErr w:type="gramEnd"/>
            <w:r w:rsidRPr="003F030D">
              <w:rPr>
                <w:sz w:val="20"/>
                <w:szCs w:val="20"/>
              </w:rPr>
              <w:t xml:space="preserve"> weaknesses evident in content, organisation, or delivery in communication. It may lack clarity and evidence</w:t>
            </w:r>
          </w:p>
        </w:tc>
        <w:tc>
          <w:tcPr>
            <w:tcW w:w="1899" w:type="dxa"/>
          </w:tcPr>
          <w:p w14:paraId="797ED1BB" w14:textId="77777777" w:rsidR="00302F60" w:rsidRPr="003F030D" w:rsidRDefault="00302F60" w:rsidP="00302F60">
            <w:pPr>
              <w:rPr>
                <w:sz w:val="20"/>
                <w:szCs w:val="20"/>
              </w:rPr>
            </w:pPr>
            <w:r w:rsidRPr="003F030D">
              <w:rPr>
                <w:sz w:val="20"/>
                <w:szCs w:val="20"/>
              </w:rPr>
              <w:t>Does not effectively convey the intended message. It may lack a clear position, relevant evidence</w:t>
            </w:r>
          </w:p>
        </w:tc>
      </w:tr>
      <w:tr w:rsidR="00302F60" w14:paraId="731A4CE4" w14:textId="77777777" w:rsidTr="00544085">
        <w:trPr>
          <w:trHeight w:val="3360"/>
        </w:trPr>
        <w:tc>
          <w:tcPr>
            <w:tcW w:w="1297" w:type="dxa"/>
          </w:tcPr>
          <w:p w14:paraId="03CAB6BE" w14:textId="77777777" w:rsidR="00302F60" w:rsidRPr="003F030D" w:rsidRDefault="00302F60" w:rsidP="00302F60">
            <w:pPr>
              <w:rPr>
                <w:sz w:val="20"/>
                <w:szCs w:val="20"/>
              </w:rPr>
            </w:pPr>
            <w:r w:rsidRPr="003F030D">
              <w:rPr>
                <w:sz w:val="20"/>
                <w:szCs w:val="20"/>
              </w:rPr>
              <w:t xml:space="preserve">Step 5-3-4-5 process record </w:t>
            </w:r>
          </w:p>
        </w:tc>
        <w:tc>
          <w:tcPr>
            <w:tcW w:w="1898" w:type="dxa"/>
          </w:tcPr>
          <w:p w14:paraId="12D15BD0" w14:textId="0EF94473" w:rsidR="00302F60" w:rsidRPr="003F030D" w:rsidRDefault="00557092" w:rsidP="00302F60">
            <w:pPr>
              <w:rPr>
                <w:sz w:val="20"/>
                <w:szCs w:val="20"/>
              </w:rPr>
            </w:pPr>
            <w:r w:rsidRPr="003F030D">
              <w:rPr>
                <w:sz w:val="20"/>
                <w:szCs w:val="20"/>
              </w:rPr>
              <w:t>Skilfully</w:t>
            </w:r>
            <w:r w:rsidR="00302F60" w:rsidRPr="003F030D">
              <w:rPr>
                <w:sz w:val="20"/>
                <w:szCs w:val="20"/>
              </w:rPr>
              <w:t xml:space="preserve"> adapts to changing circumstances, showing resilience and maintains a positive attitude and determination in adversity; actively seeks to understand and learn from failures, using them as opportunities for growth.</w:t>
            </w:r>
          </w:p>
        </w:tc>
        <w:tc>
          <w:tcPr>
            <w:tcW w:w="1899" w:type="dxa"/>
          </w:tcPr>
          <w:p w14:paraId="04BBE44D" w14:textId="77777777" w:rsidR="00302F60" w:rsidRPr="003F030D" w:rsidRDefault="00302F60" w:rsidP="00302F60">
            <w:pPr>
              <w:rPr>
                <w:sz w:val="20"/>
                <w:szCs w:val="20"/>
              </w:rPr>
            </w:pPr>
            <w:r w:rsidRPr="003F030D">
              <w:rPr>
                <w:sz w:val="20"/>
                <w:szCs w:val="20"/>
              </w:rPr>
              <w:t>Readily adjusts to uncertainty and maintains composure in challenging environments; regularly analyses failures to extract valuable lessons and insights.</w:t>
            </w:r>
          </w:p>
        </w:tc>
        <w:tc>
          <w:tcPr>
            <w:tcW w:w="1898" w:type="dxa"/>
          </w:tcPr>
          <w:p w14:paraId="3732181E" w14:textId="77777777" w:rsidR="00302F60" w:rsidRPr="003F030D" w:rsidRDefault="00302F60" w:rsidP="00302F60">
            <w:pPr>
              <w:rPr>
                <w:sz w:val="20"/>
                <w:szCs w:val="20"/>
              </w:rPr>
            </w:pPr>
            <w:r w:rsidRPr="003F030D">
              <w:rPr>
                <w:sz w:val="20"/>
                <w:szCs w:val="20"/>
              </w:rPr>
              <w:t>Demonstrates some adaptability but may struggle to remain composed in uncertainty; seeks to learn from failures but may not consistently delve deep into the lessons they provide</w:t>
            </w:r>
          </w:p>
        </w:tc>
        <w:tc>
          <w:tcPr>
            <w:tcW w:w="1899" w:type="dxa"/>
          </w:tcPr>
          <w:p w14:paraId="17D40EF1" w14:textId="77777777" w:rsidR="00302F60" w:rsidRPr="003F030D" w:rsidRDefault="00302F60" w:rsidP="00302F60">
            <w:pPr>
              <w:rPr>
                <w:sz w:val="20"/>
                <w:szCs w:val="20"/>
              </w:rPr>
            </w:pPr>
            <w:r w:rsidRPr="003F030D">
              <w:rPr>
                <w:sz w:val="20"/>
                <w:szCs w:val="20"/>
              </w:rPr>
              <w:t>Struggles to adapt effectively in uncertain situations, leading to discomfort; struggles to learn effectively from failures, often repeating similar mistakes.</w:t>
            </w:r>
          </w:p>
        </w:tc>
        <w:tc>
          <w:tcPr>
            <w:tcW w:w="1899" w:type="dxa"/>
          </w:tcPr>
          <w:p w14:paraId="3D4DF770" w14:textId="77777777" w:rsidR="00302F60" w:rsidRPr="003F030D" w:rsidRDefault="00302F60" w:rsidP="00302F60">
            <w:pPr>
              <w:rPr>
                <w:sz w:val="20"/>
                <w:szCs w:val="20"/>
              </w:rPr>
            </w:pPr>
            <w:r w:rsidRPr="003F030D">
              <w:rPr>
                <w:sz w:val="20"/>
                <w:szCs w:val="20"/>
              </w:rPr>
              <w:t>Resists change and uncertainty, causing significant distress and disruption; fails to learn from failures, repeating the same mistakes without reflection.</w:t>
            </w:r>
          </w:p>
        </w:tc>
      </w:tr>
      <w:tr w:rsidR="00302F60" w14:paraId="3F772DF5" w14:textId="77777777" w:rsidTr="00544085">
        <w:trPr>
          <w:trHeight w:val="2579"/>
        </w:trPr>
        <w:tc>
          <w:tcPr>
            <w:tcW w:w="1297" w:type="dxa"/>
          </w:tcPr>
          <w:p w14:paraId="5304B26D" w14:textId="77777777" w:rsidR="00302F60" w:rsidRPr="003F030D" w:rsidRDefault="00302F60" w:rsidP="00302F60">
            <w:pPr>
              <w:rPr>
                <w:sz w:val="20"/>
                <w:szCs w:val="20"/>
              </w:rPr>
            </w:pPr>
            <w:r w:rsidRPr="003F030D">
              <w:rPr>
                <w:sz w:val="20"/>
                <w:szCs w:val="20"/>
              </w:rPr>
              <w:t>Interview data</w:t>
            </w:r>
          </w:p>
        </w:tc>
        <w:tc>
          <w:tcPr>
            <w:tcW w:w="1898" w:type="dxa"/>
          </w:tcPr>
          <w:p w14:paraId="763DD324" w14:textId="6E66E6E9" w:rsidR="00302F60" w:rsidRPr="003F030D" w:rsidRDefault="00C36D33" w:rsidP="00302F60">
            <w:pPr>
              <w:rPr>
                <w:sz w:val="20"/>
                <w:szCs w:val="20"/>
              </w:rPr>
            </w:pPr>
            <w:r w:rsidRPr="00C36D33">
              <w:rPr>
                <w:sz w:val="20"/>
                <w:szCs w:val="20"/>
              </w:rPr>
              <w:t xml:space="preserve">Communicates ideas, information, and feedback effectively, facilitating understanding and alignment among </w:t>
            </w:r>
            <w:r>
              <w:rPr>
                <w:sz w:val="20"/>
                <w:szCs w:val="20"/>
              </w:rPr>
              <w:t xml:space="preserve">stakeholders </w:t>
            </w:r>
            <w:r w:rsidRPr="00C36D33">
              <w:rPr>
                <w:sz w:val="20"/>
                <w:szCs w:val="20"/>
              </w:rPr>
              <w:t>to work collectively toward a solution.</w:t>
            </w:r>
          </w:p>
        </w:tc>
        <w:tc>
          <w:tcPr>
            <w:tcW w:w="1899" w:type="dxa"/>
          </w:tcPr>
          <w:p w14:paraId="3CD9FA39" w14:textId="12A530BB" w:rsidR="00302F60" w:rsidRPr="003F030D" w:rsidRDefault="00C36D33" w:rsidP="00302F60">
            <w:pPr>
              <w:rPr>
                <w:sz w:val="20"/>
                <w:szCs w:val="20"/>
              </w:rPr>
            </w:pPr>
            <w:r w:rsidRPr="00C36D33">
              <w:rPr>
                <w:sz w:val="20"/>
                <w:szCs w:val="20"/>
              </w:rPr>
              <w:t>Consistently communicates ideas and feedback clearly and listens actively to work collectively toward a solution</w:t>
            </w:r>
          </w:p>
        </w:tc>
        <w:tc>
          <w:tcPr>
            <w:tcW w:w="1898" w:type="dxa"/>
          </w:tcPr>
          <w:p w14:paraId="11613726" w14:textId="6BA0B34B" w:rsidR="00302F60" w:rsidRPr="003F030D" w:rsidRDefault="00C36D33" w:rsidP="00302F60">
            <w:pPr>
              <w:rPr>
                <w:sz w:val="20"/>
                <w:szCs w:val="20"/>
              </w:rPr>
            </w:pPr>
            <w:r w:rsidRPr="00C36D33">
              <w:rPr>
                <w:sz w:val="20"/>
                <w:szCs w:val="20"/>
              </w:rPr>
              <w:t>Communicates ideas adequately but may occasionally struggle to ensure understanding.</w:t>
            </w:r>
          </w:p>
        </w:tc>
        <w:tc>
          <w:tcPr>
            <w:tcW w:w="1899" w:type="dxa"/>
          </w:tcPr>
          <w:p w14:paraId="598D697F" w14:textId="7CB57014" w:rsidR="00302F60" w:rsidRPr="003F030D" w:rsidRDefault="00C36D33" w:rsidP="00302F60">
            <w:pPr>
              <w:rPr>
                <w:sz w:val="20"/>
                <w:szCs w:val="20"/>
              </w:rPr>
            </w:pPr>
            <w:r w:rsidRPr="00C36D33">
              <w:rPr>
                <w:sz w:val="20"/>
                <w:szCs w:val="20"/>
              </w:rPr>
              <w:t>Struggles with clear communication, leading to misunderstandings.</w:t>
            </w:r>
          </w:p>
        </w:tc>
        <w:tc>
          <w:tcPr>
            <w:tcW w:w="1899" w:type="dxa"/>
          </w:tcPr>
          <w:p w14:paraId="21150BEC" w14:textId="5A5A0629" w:rsidR="00302F60" w:rsidRPr="003F030D" w:rsidRDefault="00C36D33" w:rsidP="00302F60">
            <w:pPr>
              <w:rPr>
                <w:sz w:val="20"/>
                <w:szCs w:val="20"/>
              </w:rPr>
            </w:pPr>
            <w:r w:rsidRPr="00C36D33">
              <w:rPr>
                <w:sz w:val="20"/>
                <w:szCs w:val="20"/>
              </w:rPr>
              <w:t>Fails to communicate effectively, hindering collaboration efforts.</w:t>
            </w:r>
          </w:p>
        </w:tc>
      </w:tr>
      <w:tr w:rsidR="00302F60" w14:paraId="7504564E" w14:textId="77777777" w:rsidTr="00544085">
        <w:trPr>
          <w:trHeight w:val="3103"/>
        </w:trPr>
        <w:tc>
          <w:tcPr>
            <w:tcW w:w="1297" w:type="dxa"/>
          </w:tcPr>
          <w:p w14:paraId="5A2AE5F2" w14:textId="77777777" w:rsidR="00302F60" w:rsidRPr="003F030D" w:rsidRDefault="00302F60" w:rsidP="00302F60">
            <w:pPr>
              <w:rPr>
                <w:sz w:val="20"/>
                <w:szCs w:val="20"/>
              </w:rPr>
            </w:pPr>
            <w:bookmarkStart w:id="2" w:name="_Hlk158280960"/>
            <w:r w:rsidRPr="003F030D">
              <w:rPr>
                <w:sz w:val="20"/>
                <w:szCs w:val="20"/>
              </w:rPr>
              <w:t xml:space="preserve">3 Canvases, Problem Statement, architype build, Gantt chart, </w:t>
            </w:r>
            <w:proofErr w:type="spellStart"/>
            <w:r w:rsidRPr="003F030D">
              <w:rPr>
                <w:sz w:val="20"/>
                <w:szCs w:val="20"/>
              </w:rPr>
              <w:t>mindmaps</w:t>
            </w:r>
            <w:proofErr w:type="spellEnd"/>
            <w:r w:rsidRPr="003F030D">
              <w:rPr>
                <w:sz w:val="20"/>
                <w:szCs w:val="20"/>
              </w:rPr>
              <w:t xml:space="preserve"> </w:t>
            </w:r>
            <w:bookmarkEnd w:id="2"/>
            <w:r w:rsidRPr="003F030D">
              <w:rPr>
                <w:sz w:val="20"/>
                <w:szCs w:val="20"/>
              </w:rPr>
              <w:t>and any other collaborative materials</w:t>
            </w:r>
          </w:p>
        </w:tc>
        <w:tc>
          <w:tcPr>
            <w:tcW w:w="1898" w:type="dxa"/>
          </w:tcPr>
          <w:p w14:paraId="3AC45BDE" w14:textId="776B3BFF" w:rsidR="00302F60" w:rsidRPr="003F030D" w:rsidRDefault="00C36D33" w:rsidP="00302F60">
            <w:pPr>
              <w:rPr>
                <w:sz w:val="20"/>
                <w:szCs w:val="20"/>
              </w:rPr>
            </w:pPr>
            <w:r>
              <w:rPr>
                <w:sz w:val="20"/>
                <w:szCs w:val="20"/>
              </w:rPr>
              <w:t xml:space="preserve">As above with team </w:t>
            </w:r>
            <w:proofErr w:type="gramStart"/>
            <w:r>
              <w:rPr>
                <w:sz w:val="20"/>
                <w:szCs w:val="20"/>
              </w:rPr>
              <w:t>members</w:t>
            </w:r>
            <w:r w:rsidR="00302F60" w:rsidRPr="003F030D">
              <w:rPr>
                <w:sz w:val="20"/>
                <w:szCs w:val="20"/>
              </w:rPr>
              <w:t>;</w:t>
            </w:r>
            <w:proofErr w:type="gramEnd"/>
            <w:r>
              <w:rPr>
                <w:sz w:val="20"/>
                <w:szCs w:val="20"/>
              </w:rPr>
              <w:t xml:space="preserve"> </w:t>
            </w:r>
            <w:r w:rsidRPr="00C36D33">
              <w:rPr>
                <w:sz w:val="20"/>
                <w:szCs w:val="20"/>
              </w:rPr>
              <w:t>Consistently demonstrates excellent planning and management skills through a highly organised and systematic approach which links to clear and achievable goals.</w:t>
            </w:r>
          </w:p>
        </w:tc>
        <w:tc>
          <w:tcPr>
            <w:tcW w:w="1899" w:type="dxa"/>
          </w:tcPr>
          <w:p w14:paraId="1A051D28" w14:textId="30F4C085" w:rsidR="00302F60" w:rsidRPr="003F030D" w:rsidRDefault="00C36D33" w:rsidP="00302F60">
            <w:pPr>
              <w:rPr>
                <w:sz w:val="20"/>
                <w:szCs w:val="20"/>
              </w:rPr>
            </w:pPr>
            <w:r>
              <w:rPr>
                <w:sz w:val="20"/>
                <w:szCs w:val="20"/>
              </w:rPr>
              <w:t xml:space="preserve">As above with </w:t>
            </w:r>
            <w:proofErr w:type="gramStart"/>
            <w:r>
              <w:rPr>
                <w:sz w:val="20"/>
                <w:szCs w:val="20"/>
              </w:rPr>
              <w:t>team;</w:t>
            </w:r>
            <w:proofErr w:type="gramEnd"/>
            <w:r>
              <w:rPr>
                <w:sz w:val="20"/>
                <w:szCs w:val="20"/>
              </w:rPr>
              <w:t xml:space="preserve"> </w:t>
            </w:r>
            <w:r w:rsidRPr="00C36D33">
              <w:rPr>
                <w:sz w:val="20"/>
                <w:szCs w:val="20"/>
              </w:rPr>
              <w:t>They set and work towards achievable goals, demonstrating good organisation and resource allocation. They can adapt to changes in their plans and address issues as they arise.</w:t>
            </w:r>
          </w:p>
        </w:tc>
        <w:tc>
          <w:tcPr>
            <w:tcW w:w="1898" w:type="dxa"/>
          </w:tcPr>
          <w:p w14:paraId="513C4246" w14:textId="6AB3B193" w:rsidR="00302F60" w:rsidRPr="003F030D" w:rsidRDefault="00C36D33" w:rsidP="00302F60">
            <w:pPr>
              <w:rPr>
                <w:sz w:val="20"/>
                <w:szCs w:val="20"/>
              </w:rPr>
            </w:pPr>
            <w:r>
              <w:rPr>
                <w:sz w:val="20"/>
                <w:szCs w:val="20"/>
              </w:rPr>
              <w:t xml:space="preserve">As above with </w:t>
            </w:r>
            <w:proofErr w:type="gramStart"/>
            <w:r>
              <w:rPr>
                <w:sz w:val="20"/>
                <w:szCs w:val="20"/>
              </w:rPr>
              <w:t>team;</w:t>
            </w:r>
            <w:proofErr w:type="gramEnd"/>
            <w:r>
              <w:rPr>
                <w:sz w:val="20"/>
                <w:szCs w:val="20"/>
              </w:rPr>
              <w:t xml:space="preserve"> </w:t>
            </w:r>
            <w:r w:rsidRPr="00C36D33">
              <w:rPr>
                <w:sz w:val="20"/>
                <w:szCs w:val="20"/>
              </w:rPr>
              <w:t>They set goals to organise their work, but their plans may sometimes lack clarity or detail. They can adapt to some changes and address issues as needed</w:t>
            </w:r>
          </w:p>
        </w:tc>
        <w:tc>
          <w:tcPr>
            <w:tcW w:w="1899" w:type="dxa"/>
          </w:tcPr>
          <w:p w14:paraId="0FC760DB" w14:textId="314DE037" w:rsidR="00302F60" w:rsidRPr="003F030D" w:rsidRDefault="00C36D33" w:rsidP="00302F60">
            <w:pPr>
              <w:rPr>
                <w:sz w:val="20"/>
                <w:szCs w:val="20"/>
              </w:rPr>
            </w:pPr>
            <w:r>
              <w:rPr>
                <w:sz w:val="20"/>
                <w:szCs w:val="20"/>
              </w:rPr>
              <w:t xml:space="preserve">As above with </w:t>
            </w:r>
            <w:proofErr w:type="gramStart"/>
            <w:r>
              <w:rPr>
                <w:sz w:val="20"/>
                <w:szCs w:val="20"/>
              </w:rPr>
              <w:t>team;</w:t>
            </w:r>
            <w:proofErr w:type="gramEnd"/>
            <w:r>
              <w:t xml:space="preserve"> </w:t>
            </w:r>
            <w:r w:rsidRPr="00C36D33">
              <w:rPr>
                <w:sz w:val="20"/>
                <w:szCs w:val="20"/>
              </w:rPr>
              <w:t xml:space="preserve">Sets unclear or unrealistic goals and has difficulty organising their work effectively. </w:t>
            </w:r>
            <w:r>
              <w:rPr>
                <w:sz w:val="20"/>
                <w:szCs w:val="20"/>
              </w:rPr>
              <w:t xml:space="preserve"> </w:t>
            </w:r>
          </w:p>
        </w:tc>
        <w:tc>
          <w:tcPr>
            <w:tcW w:w="1899" w:type="dxa"/>
          </w:tcPr>
          <w:p w14:paraId="6EDB7AD6" w14:textId="13FA0BCA" w:rsidR="00302F60" w:rsidRPr="003F030D" w:rsidRDefault="00C36D33" w:rsidP="00302F60">
            <w:pPr>
              <w:rPr>
                <w:sz w:val="20"/>
                <w:szCs w:val="20"/>
              </w:rPr>
            </w:pPr>
            <w:r>
              <w:rPr>
                <w:sz w:val="20"/>
                <w:szCs w:val="20"/>
              </w:rPr>
              <w:t xml:space="preserve">As above with team; </w:t>
            </w:r>
            <w:r w:rsidRPr="00C36D33">
              <w:rPr>
                <w:sz w:val="20"/>
                <w:szCs w:val="20"/>
              </w:rPr>
              <w:t>Lack of effective planning and management skills. They often have</w:t>
            </w:r>
            <w:r w:rsidR="006431C4">
              <w:rPr>
                <w:sz w:val="20"/>
                <w:szCs w:val="20"/>
              </w:rPr>
              <w:t xml:space="preserve"> </w:t>
            </w:r>
            <w:r w:rsidRPr="00C36D33">
              <w:rPr>
                <w:sz w:val="20"/>
                <w:szCs w:val="20"/>
              </w:rPr>
              <w:t>unclear or impractical goals, poor organisation, and an inability to adapt to changes or address issues</w:t>
            </w:r>
          </w:p>
        </w:tc>
      </w:tr>
      <w:tr w:rsidR="00302F60" w14:paraId="6F7A2150" w14:textId="77777777" w:rsidTr="00544085">
        <w:trPr>
          <w:trHeight w:val="2234"/>
        </w:trPr>
        <w:tc>
          <w:tcPr>
            <w:tcW w:w="1297" w:type="dxa"/>
          </w:tcPr>
          <w:p w14:paraId="426FE433" w14:textId="77777777" w:rsidR="00302F60" w:rsidRPr="003F030D" w:rsidRDefault="00302F60" w:rsidP="00302F60">
            <w:pPr>
              <w:rPr>
                <w:sz w:val="20"/>
                <w:szCs w:val="20"/>
              </w:rPr>
            </w:pPr>
            <w:r w:rsidRPr="003F030D">
              <w:rPr>
                <w:sz w:val="20"/>
                <w:szCs w:val="20"/>
              </w:rPr>
              <w:t>Reflection</w:t>
            </w:r>
          </w:p>
        </w:tc>
        <w:tc>
          <w:tcPr>
            <w:tcW w:w="1898" w:type="dxa"/>
          </w:tcPr>
          <w:p w14:paraId="599247BA" w14:textId="77777777" w:rsidR="00302F60" w:rsidRPr="003F030D" w:rsidRDefault="00302F60" w:rsidP="00302F60">
            <w:pPr>
              <w:rPr>
                <w:sz w:val="20"/>
                <w:szCs w:val="20"/>
              </w:rPr>
            </w:pPr>
            <w:r w:rsidRPr="003F030D">
              <w:rPr>
                <w:sz w:val="20"/>
                <w:szCs w:val="20"/>
              </w:rPr>
              <w:t xml:space="preserve">Shows deep understanding of Active Learning Mindset skills and ideas </w:t>
            </w:r>
          </w:p>
        </w:tc>
        <w:tc>
          <w:tcPr>
            <w:tcW w:w="1899" w:type="dxa"/>
          </w:tcPr>
          <w:p w14:paraId="5BD6842F" w14:textId="07D0FE41" w:rsidR="00302F60" w:rsidRPr="003F030D" w:rsidRDefault="001306EF" w:rsidP="00302F60">
            <w:pPr>
              <w:rPr>
                <w:sz w:val="20"/>
                <w:szCs w:val="20"/>
              </w:rPr>
            </w:pPr>
            <w:r>
              <w:rPr>
                <w:sz w:val="20"/>
                <w:szCs w:val="20"/>
              </w:rPr>
              <w:t>Shows good understanding of Active Learning Mindset skills and ideas</w:t>
            </w:r>
          </w:p>
        </w:tc>
        <w:tc>
          <w:tcPr>
            <w:tcW w:w="1898" w:type="dxa"/>
          </w:tcPr>
          <w:p w14:paraId="4F99E234" w14:textId="06BA7972" w:rsidR="00302F60" w:rsidRPr="003F030D" w:rsidRDefault="001306EF" w:rsidP="00302F60">
            <w:pPr>
              <w:rPr>
                <w:sz w:val="20"/>
                <w:szCs w:val="20"/>
              </w:rPr>
            </w:pPr>
            <w:r>
              <w:rPr>
                <w:sz w:val="20"/>
                <w:szCs w:val="20"/>
              </w:rPr>
              <w:t xml:space="preserve">Shows </w:t>
            </w:r>
            <w:r w:rsidR="00814371">
              <w:rPr>
                <w:sz w:val="20"/>
                <w:szCs w:val="20"/>
              </w:rPr>
              <w:t>acceptable</w:t>
            </w:r>
            <w:r>
              <w:rPr>
                <w:sz w:val="20"/>
                <w:szCs w:val="20"/>
              </w:rPr>
              <w:t xml:space="preserve"> understanding of Active Learning Mindset skills and ideas</w:t>
            </w:r>
          </w:p>
        </w:tc>
        <w:tc>
          <w:tcPr>
            <w:tcW w:w="1899" w:type="dxa"/>
          </w:tcPr>
          <w:p w14:paraId="5D87CAA4" w14:textId="023CA554" w:rsidR="00302F60" w:rsidRPr="003F030D" w:rsidRDefault="001306EF" w:rsidP="00302F60">
            <w:pPr>
              <w:rPr>
                <w:sz w:val="20"/>
                <w:szCs w:val="20"/>
              </w:rPr>
            </w:pPr>
            <w:r>
              <w:rPr>
                <w:sz w:val="20"/>
                <w:szCs w:val="20"/>
              </w:rPr>
              <w:t>Shows shallow understanding of Active Learning Minds</w:t>
            </w:r>
            <w:r w:rsidR="00C04A52">
              <w:rPr>
                <w:sz w:val="20"/>
                <w:szCs w:val="20"/>
              </w:rPr>
              <w:t>e</w:t>
            </w:r>
            <w:r>
              <w:rPr>
                <w:sz w:val="20"/>
                <w:szCs w:val="20"/>
              </w:rPr>
              <w:t>t skills and ideas</w:t>
            </w:r>
          </w:p>
        </w:tc>
        <w:tc>
          <w:tcPr>
            <w:tcW w:w="1899" w:type="dxa"/>
          </w:tcPr>
          <w:p w14:paraId="3D75E90B" w14:textId="2F62C010" w:rsidR="00302F60" w:rsidRPr="003F030D" w:rsidRDefault="00C04A52" w:rsidP="00302F60">
            <w:pPr>
              <w:rPr>
                <w:sz w:val="20"/>
                <w:szCs w:val="20"/>
              </w:rPr>
            </w:pPr>
            <w:r>
              <w:rPr>
                <w:sz w:val="20"/>
                <w:szCs w:val="20"/>
              </w:rPr>
              <w:t>Shows little understanding of Active Learning Mindset skills and ideas</w:t>
            </w:r>
          </w:p>
        </w:tc>
      </w:tr>
    </w:tbl>
    <w:p w14:paraId="63025079" w14:textId="77777777" w:rsidR="00B8386C" w:rsidRPr="008A50C4" w:rsidRDefault="00B8386C" w:rsidP="00044DE6">
      <w:pPr>
        <w:rPr>
          <w:rFonts w:ascii="Bahnschrift Condensed" w:hAnsi="Bahnschrift Condensed"/>
          <w:sz w:val="40"/>
          <w:szCs w:val="40"/>
        </w:rPr>
      </w:pPr>
    </w:p>
    <w:sectPr w:rsidR="00B8386C" w:rsidRPr="008A50C4" w:rsidSect="009B6677">
      <w:pgSz w:w="11906" w:h="16838"/>
      <w:pgMar w:top="680" w:right="680" w:bottom="680" w:left="680" w:header="709" w:footer="709" w:gutter="0"/>
      <w:pgBorders w:offsetFrom="page">
        <w:top w:val="single" w:sz="36" w:space="24" w:color="70AD47" w:themeColor="accent6"/>
        <w:left w:val="single" w:sz="36" w:space="24" w:color="70AD47" w:themeColor="accent6"/>
        <w:bottom w:val="single" w:sz="36" w:space="24" w:color="70AD47" w:themeColor="accent6"/>
        <w:right w:val="single" w:sz="36" w:space="24" w:color="70AD47" w:themeColor="accent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3573"/>
    <w:multiLevelType w:val="multilevel"/>
    <w:tmpl w:val="96863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4233F"/>
    <w:multiLevelType w:val="multilevel"/>
    <w:tmpl w:val="ADA66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594595"/>
    <w:multiLevelType w:val="multilevel"/>
    <w:tmpl w:val="6BF03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B714A"/>
    <w:multiLevelType w:val="multilevel"/>
    <w:tmpl w:val="C84A6E9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147032A9"/>
    <w:multiLevelType w:val="hybridMultilevel"/>
    <w:tmpl w:val="444EC58C"/>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4EB1DD7"/>
    <w:multiLevelType w:val="multilevel"/>
    <w:tmpl w:val="6BF03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BA3A02"/>
    <w:multiLevelType w:val="multilevel"/>
    <w:tmpl w:val="510CC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FE439D"/>
    <w:multiLevelType w:val="multilevel"/>
    <w:tmpl w:val="6BF03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9B4FA0"/>
    <w:multiLevelType w:val="hybridMultilevel"/>
    <w:tmpl w:val="44584676"/>
    <w:lvl w:ilvl="0" w:tplc="C70E189E">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0B2A24"/>
    <w:multiLevelType w:val="multilevel"/>
    <w:tmpl w:val="6BF03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B34546"/>
    <w:multiLevelType w:val="multilevel"/>
    <w:tmpl w:val="934A2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2C3789"/>
    <w:multiLevelType w:val="multilevel"/>
    <w:tmpl w:val="6BF03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C20479"/>
    <w:multiLevelType w:val="multilevel"/>
    <w:tmpl w:val="6BF03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C00E82"/>
    <w:multiLevelType w:val="hybridMultilevel"/>
    <w:tmpl w:val="9358FF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3492AB7"/>
    <w:multiLevelType w:val="hybridMultilevel"/>
    <w:tmpl w:val="838E4466"/>
    <w:lvl w:ilvl="0" w:tplc="C70E189E">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A1908BD"/>
    <w:multiLevelType w:val="hybridMultilevel"/>
    <w:tmpl w:val="C8CCD2A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3B5A37F2"/>
    <w:multiLevelType w:val="multilevel"/>
    <w:tmpl w:val="6BF03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7E0957"/>
    <w:multiLevelType w:val="multilevel"/>
    <w:tmpl w:val="6BF03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080589"/>
    <w:multiLevelType w:val="multilevel"/>
    <w:tmpl w:val="29C0F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5A445A"/>
    <w:multiLevelType w:val="hybridMultilevel"/>
    <w:tmpl w:val="444EC58C"/>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4981226E"/>
    <w:multiLevelType w:val="hybridMultilevel"/>
    <w:tmpl w:val="9E5E2020"/>
    <w:lvl w:ilvl="0" w:tplc="51FED440">
      <w:start w:val="1"/>
      <w:numFmt w:val="decimal"/>
      <w:lvlText w:val="%1."/>
      <w:lvlJc w:val="left"/>
      <w:pPr>
        <w:ind w:left="785" w:hanging="360"/>
      </w:pPr>
      <w:rPr>
        <w:rFonts w:hint="default"/>
        <w:b w:val="0"/>
        <w:bCs w:val="0"/>
        <w:color w:val="00CC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CA104BE"/>
    <w:multiLevelType w:val="hybridMultilevel"/>
    <w:tmpl w:val="51C09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A1794D"/>
    <w:multiLevelType w:val="multilevel"/>
    <w:tmpl w:val="6BF03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31491A"/>
    <w:multiLevelType w:val="multilevel"/>
    <w:tmpl w:val="6BF03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244943"/>
    <w:multiLevelType w:val="multilevel"/>
    <w:tmpl w:val="8D464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3B19CD"/>
    <w:multiLevelType w:val="hybridMultilevel"/>
    <w:tmpl w:val="15BE85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D84503"/>
    <w:multiLevelType w:val="multilevel"/>
    <w:tmpl w:val="6BF03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95308F"/>
    <w:multiLevelType w:val="multilevel"/>
    <w:tmpl w:val="4364E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BD7C91"/>
    <w:multiLevelType w:val="multilevel"/>
    <w:tmpl w:val="2F088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0C4E59"/>
    <w:multiLevelType w:val="hybridMultilevel"/>
    <w:tmpl w:val="C5EA214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AFC16F5"/>
    <w:multiLevelType w:val="hybridMultilevel"/>
    <w:tmpl w:val="C2BC33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70F82D60"/>
    <w:multiLevelType w:val="hybridMultilevel"/>
    <w:tmpl w:val="1B643A08"/>
    <w:lvl w:ilvl="0" w:tplc="0C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29520EB"/>
    <w:multiLevelType w:val="hybridMultilevel"/>
    <w:tmpl w:val="FBB88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EF2872"/>
    <w:multiLevelType w:val="multilevel"/>
    <w:tmpl w:val="6BF03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10780B"/>
    <w:multiLevelType w:val="multilevel"/>
    <w:tmpl w:val="6BF03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0188746">
    <w:abstractNumId w:val="30"/>
  </w:num>
  <w:num w:numId="2" w16cid:durableId="1704868331">
    <w:abstractNumId w:val="30"/>
  </w:num>
  <w:num w:numId="3" w16cid:durableId="914902739">
    <w:abstractNumId w:val="21"/>
  </w:num>
  <w:num w:numId="4" w16cid:durableId="1977026980">
    <w:abstractNumId w:val="31"/>
  </w:num>
  <w:num w:numId="5" w16cid:durableId="1878855354">
    <w:abstractNumId w:val="19"/>
  </w:num>
  <w:num w:numId="6" w16cid:durableId="284195986">
    <w:abstractNumId w:val="10"/>
  </w:num>
  <w:num w:numId="7" w16cid:durableId="1739590404">
    <w:abstractNumId w:val="15"/>
  </w:num>
  <w:num w:numId="8" w16cid:durableId="54592613">
    <w:abstractNumId w:val="20"/>
  </w:num>
  <w:num w:numId="9" w16cid:durableId="346685838">
    <w:abstractNumId w:val="1"/>
  </w:num>
  <w:num w:numId="10" w16cid:durableId="588272100">
    <w:abstractNumId w:val="18"/>
  </w:num>
  <w:num w:numId="11" w16cid:durableId="1118571189">
    <w:abstractNumId w:val="24"/>
  </w:num>
  <w:num w:numId="12" w16cid:durableId="77024079">
    <w:abstractNumId w:val="0"/>
  </w:num>
  <w:num w:numId="13" w16cid:durableId="554123506">
    <w:abstractNumId w:val="28"/>
  </w:num>
  <w:num w:numId="14" w16cid:durableId="608972512">
    <w:abstractNumId w:val="23"/>
  </w:num>
  <w:num w:numId="15" w16cid:durableId="591010739">
    <w:abstractNumId w:val="3"/>
  </w:num>
  <w:num w:numId="16" w16cid:durableId="420488415">
    <w:abstractNumId w:val="27"/>
  </w:num>
  <w:num w:numId="17" w16cid:durableId="1017388522">
    <w:abstractNumId w:val="12"/>
  </w:num>
  <w:num w:numId="18" w16cid:durableId="1316375022">
    <w:abstractNumId w:val="26"/>
  </w:num>
  <w:num w:numId="19" w16cid:durableId="2109420407">
    <w:abstractNumId w:val="17"/>
  </w:num>
  <w:num w:numId="20" w16cid:durableId="1862041155">
    <w:abstractNumId w:val="7"/>
  </w:num>
  <w:num w:numId="21" w16cid:durableId="1048578168">
    <w:abstractNumId w:val="2"/>
  </w:num>
  <w:num w:numId="22" w16cid:durableId="644629069">
    <w:abstractNumId w:val="16"/>
  </w:num>
  <w:num w:numId="23" w16cid:durableId="248275514">
    <w:abstractNumId w:val="11"/>
  </w:num>
  <w:num w:numId="24" w16cid:durableId="443306878">
    <w:abstractNumId w:val="34"/>
  </w:num>
  <w:num w:numId="25" w16cid:durableId="1428386734">
    <w:abstractNumId w:val="9"/>
  </w:num>
  <w:num w:numId="26" w16cid:durableId="684016950">
    <w:abstractNumId w:val="4"/>
  </w:num>
  <w:num w:numId="27" w16cid:durableId="995105068">
    <w:abstractNumId w:val="29"/>
  </w:num>
  <w:num w:numId="28" w16cid:durableId="1610576904">
    <w:abstractNumId w:val="13"/>
  </w:num>
  <w:num w:numId="29" w16cid:durableId="874928380">
    <w:abstractNumId w:val="33"/>
  </w:num>
  <w:num w:numId="30" w16cid:durableId="1939101814">
    <w:abstractNumId w:val="5"/>
  </w:num>
  <w:num w:numId="31" w16cid:durableId="766079732">
    <w:abstractNumId w:val="22"/>
  </w:num>
  <w:num w:numId="32" w16cid:durableId="1832091131">
    <w:abstractNumId w:val="25"/>
  </w:num>
  <w:num w:numId="33" w16cid:durableId="317810447">
    <w:abstractNumId w:val="32"/>
  </w:num>
  <w:num w:numId="34" w16cid:durableId="360932720">
    <w:abstractNumId w:val="6"/>
  </w:num>
  <w:num w:numId="35" w16cid:durableId="1892688146">
    <w:abstractNumId w:val="8"/>
  </w:num>
  <w:num w:numId="36" w16cid:durableId="15167720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82D"/>
    <w:rsid w:val="0000008C"/>
    <w:rsid w:val="00003815"/>
    <w:rsid w:val="00004DBF"/>
    <w:rsid w:val="00005298"/>
    <w:rsid w:val="000211CB"/>
    <w:rsid w:val="00025D37"/>
    <w:rsid w:val="00031CD9"/>
    <w:rsid w:val="00033F5E"/>
    <w:rsid w:val="00035B29"/>
    <w:rsid w:val="00044DE6"/>
    <w:rsid w:val="000533E9"/>
    <w:rsid w:val="000702D3"/>
    <w:rsid w:val="0007348F"/>
    <w:rsid w:val="000763FE"/>
    <w:rsid w:val="00077E73"/>
    <w:rsid w:val="000814EC"/>
    <w:rsid w:val="00087F95"/>
    <w:rsid w:val="000915C7"/>
    <w:rsid w:val="0009486F"/>
    <w:rsid w:val="000A4780"/>
    <w:rsid w:val="000B18E9"/>
    <w:rsid w:val="000B66C2"/>
    <w:rsid w:val="000C02B3"/>
    <w:rsid w:val="000D7E0C"/>
    <w:rsid w:val="000F3D1D"/>
    <w:rsid w:val="0011645C"/>
    <w:rsid w:val="001174AB"/>
    <w:rsid w:val="001306EF"/>
    <w:rsid w:val="001329CD"/>
    <w:rsid w:val="00134AAC"/>
    <w:rsid w:val="00136BE3"/>
    <w:rsid w:val="00137AB5"/>
    <w:rsid w:val="00147B06"/>
    <w:rsid w:val="00190C06"/>
    <w:rsid w:val="001959A6"/>
    <w:rsid w:val="001A2840"/>
    <w:rsid w:val="001B418B"/>
    <w:rsid w:val="001C1A4D"/>
    <w:rsid w:val="002028F1"/>
    <w:rsid w:val="00203DA5"/>
    <w:rsid w:val="00204B29"/>
    <w:rsid w:val="0020525D"/>
    <w:rsid w:val="00220D97"/>
    <w:rsid w:val="00233ECE"/>
    <w:rsid w:val="00242990"/>
    <w:rsid w:val="00250C35"/>
    <w:rsid w:val="00255310"/>
    <w:rsid w:val="00275B71"/>
    <w:rsid w:val="0029248B"/>
    <w:rsid w:val="002B6D2C"/>
    <w:rsid w:val="002D2190"/>
    <w:rsid w:val="002D5F76"/>
    <w:rsid w:val="002E494E"/>
    <w:rsid w:val="002E716D"/>
    <w:rsid w:val="002F2A07"/>
    <w:rsid w:val="003021E9"/>
    <w:rsid w:val="00302F60"/>
    <w:rsid w:val="00313F92"/>
    <w:rsid w:val="003201B3"/>
    <w:rsid w:val="003212A6"/>
    <w:rsid w:val="00322B51"/>
    <w:rsid w:val="003454E6"/>
    <w:rsid w:val="00355B29"/>
    <w:rsid w:val="003610A5"/>
    <w:rsid w:val="003658B0"/>
    <w:rsid w:val="00365EEC"/>
    <w:rsid w:val="00370487"/>
    <w:rsid w:val="003763BC"/>
    <w:rsid w:val="0038604F"/>
    <w:rsid w:val="00396C92"/>
    <w:rsid w:val="003A6265"/>
    <w:rsid w:val="003B10AA"/>
    <w:rsid w:val="003B7BCC"/>
    <w:rsid w:val="003D0809"/>
    <w:rsid w:val="003D66F0"/>
    <w:rsid w:val="003F030D"/>
    <w:rsid w:val="003F4249"/>
    <w:rsid w:val="0040067A"/>
    <w:rsid w:val="004071DC"/>
    <w:rsid w:val="00422FDE"/>
    <w:rsid w:val="004410CF"/>
    <w:rsid w:val="00450985"/>
    <w:rsid w:val="004514B5"/>
    <w:rsid w:val="0046142F"/>
    <w:rsid w:val="004664E6"/>
    <w:rsid w:val="00467CF8"/>
    <w:rsid w:val="0047596D"/>
    <w:rsid w:val="004919A2"/>
    <w:rsid w:val="004A6E48"/>
    <w:rsid w:val="004B2814"/>
    <w:rsid w:val="004E0AF4"/>
    <w:rsid w:val="004E3621"/>
    <w:rsid w:val="004E4003"/>
    <w:rsid w:val="004F48DD"/>
    <w:rsid w:val="004F53F5"/>
    <w:rsid w:val="00500C56"/>
    <w:rsid w:val="005120B6"/>
    <w:rsid w:val="00513086"/>
    <w:rsid w:val="005338BF"/>
    <w:rsid w:val="00544085"/>
    <w:rsid w:val="0054456E"/>
    <w:rsid w:val="00553095"/>
    <w:rsid w:val="00557092"/>
    <w:rsid w:val="005630A5"/>
    <w:rsid w:val="00574271"/>
    <w:rsid w:val="0057482C"/>
    <w:rsid w:val="0058013C"/>
    <w:rsid w:val="0058799F"/>
    <w:rsid w:val="005A14BB"/>
    <w:rsid w:val="005A429E"/>
    <w:rsid w:val="005B1377"/>
    <w:rsid w:val="005C0319"/>
    <w:rsid w:val="005E6910"/>
    <w:rsid w:val="005F7917"/>
    <w:rsid w:val="00603EF4"/>
    <w:rsid w:val="0060481B"/>
    <w:rsid w:val="00605F04"/>
    <w:rsid w:val="00612A72"/>
    <w:rsid w:val="00613140"/>
    <w:rsid w:val="00615CF1"/>
    <w:rsid w:val="006263C8"/>
    <w:rsid w:val="006313BD"/>
    <w:rsid w:val="006342A6"/>
    <w:rsid w:val="006352DA"/>
    <w:rsid w:val="006414C4"/>
    <w:rsid w:val="006431C4"/>
    <w:rsid w:val="006445C4"/>
    <w:rsid w:val="00644D6C"/>
    <w:rsid w:val="00655B46"/>
    <w:rsid w:val="00677E18"/>
    <w:rsid w:val="006A7F06"/>
    <w:rsid w:val="006C336D"/>
    <w:rsid w:val="006D5D90"/>
    <w:rsid w:val="006D63D1"/>
    <w:rsid w:val="006E2B02"/>
    <w:rsid w:val="006E48D3"/>
    <w:rsid w:val="006F22AC"/>
    <w:rsid w:val="006F5777"/>
    <w:rsid w:val="006F6241"/>
    <w:rsid w:val="00716B26"/>
    <w:rsid w:val="007327A2"/>
    <w:rsid w:val="007328C5"/>
    <w:rsid w:val="00734BEC"/>
    <w:rsid w:val="00740C91"/>
    <w:rsid w:val="00744B5D"/>
    <w:rsid w:val="007503EC"/>
    <w:rsid w:val="0075134F"/>
    <w:rsid w:val="00795016"/>
    <w:rsid w:val="007A6C6F"/>
    <w:rsid w:val="007B082D"/>
    <w:rsid w:val="007C3BB1"/>
    <w:rsid w:val="007F40F1"/>
    <w:rsid w:val="007F5FF8"/>
    <w:rsid w:val="007F6C44"/>
    <w:rsid w:val="00814371"/>
    <w:rsid w:val="00821310"/>
    <w:rsid w:val="008478E0"/>
    <w:rsid w:val="008756D8"/>
    <w:rsid w:val="008A50C4"/>
    <w:rsid w:val="008B1F85"/>
    <w:rsid w:val="008B2898"/>
    <w:rsid w:val="008B5FBC"/>
    <w:rsid w:val="008C575C"/>
    <w:rsid w:val="008E22DF"/>
    <w:rsid w:val="008E3785"/>
    <w:rsid w:val="00902B06"/>
    <w:rsid w:val="0091181E"/>
    <w:rsid w:val="00921E7F"/>
    <w:rsid w:val="00932FFC"/>
    <w:rsid w:val="00945ADC"/>
    <w:rsid w:val="00957C06"/>
    <w:rsid w:val="00962448"/>
    <w:rsid w:val="0097296C"/>
    <w:rsid w:val="0097402F"/>
    <w:rsid w:val="00975EB4"/>
    <w:rsid w:val="00980C80"/>
    <w:rsid w:val="00983D85"/>
    <w:rsid w:val="0098441C"/>
    <w:rsid w:val="00993C61"/>
    <w:rsid w:val="009A5C5B"/>
    <w:rsid w:val="009B1604"/>
    <w:rsid w:val="009B52CD"/>
    <w:rsid w:val="009B5958"/>
    <w:rsid w:val="009B6677"/>
    <w:rsid w:val="009C3124"/>
    <w:rsid w:val="009C3DDB"/>
    <w:rsid w:val="009E6EDF"/>
    <w:rsid w:val="009F07B0"/>
    <w:rsid w:val="009F1BE0"/>
    <w:rsid w:val="009F2286"/>
    <w:rsid w:val="009F6855"/>
    <w:rsid w:val="009F7619"/>
    <w:rsid w:val="00A16EFF"/>
    <w:rsid w:val="00A25153"/>
    <w:rsid w:val="00A42797"/>
    <w:rsid w:val="00A4361F"/>
    <w:rsid w:val="00A64456"/>
    <w:rsid w:val="00A90C7B"/>
    <w:rsid w:val="00AA2FB8"/>
    <w:rsid w:val="00AC3621"/>
    <w:rsid w:val="00AF50DA"/>
    <w:rsid w:val="00B04BD9"/>
    <w:rsid w:val="00B15E85"/>
    <w:rsid w:val="00B20C0E"/>
    <w:rsid w:val="00B22E11"/>
    <w:rsid w:val="00B239E5"/>
    <w:rsid w:val="00B23F41"/>
    <w:rsid w:val="00B31FB5"/>
    <w:rsid w:val="00B37EA5"/>
    <w:rsid w:val="00B53492"/>
    <w:rsid w:val="00B716ED"/>
    <w:rsid w:val="00B73F2D"/>
    <w:rsid w:val="00B74487"/>
    <w:rsid w:val="00B8386C"/>
    <w:rsid w:val="00B8443F"/>
    <w:rsid w:val="00B93539"/>
    <w:rsid w:val="00B95974"/>
    <w:rsid w:val="00BB6E18"/>
    <w:rsid w:val="00BC1C53"/>
    <w:rsid w:val="00BC3D2D"/>
    <w:rsid w:val="00BD0343"/>
    <w:rsid w:val="00BD1BD5"/>
    <w:rsid w:val="00BD2771"/>
    <w:rsid w:val="00BD417F"/>
    <w:rsid w:val="00BD53A8"/>
    <w:rsid w:val="00BE4FD1"/>
    <w:rsid w:val="00BF2892"/>
    <w:rsid w:val="00BF35E6"/>
    <w:rsid w:val="00BF5EBA"/>
    <w:rsid w:val="00C02493"/>
    <w:rsid w:val="00C0269F"/>
    <w:rsid w:val="00C04A52"/>
    <w:rsid w:val="00C11706"/>
    <w:rsid w:val="00C268C3"/>
    <w:rsid w:val="00C333AC"/>
    <w:rsid w:val="00C36D33"/>
    <w:rsid w:val="00C37478"/>
    <w:rsid w:val="00C44874"/>
    <w:rsid w:val="00C479DF"/>
    <w:rsid w:val="00C52F8B"/>
    <w:rsid w:val="00C549A1"/>
    <w:rsid w:val="00C60A04"/>
    <w:rsid w:val="00C60FE5"/>
    <w:rsid w:val="00C67E5E"/>
    <w:rsid w:val="00C91CA7"/>
    <w:rsid w:val="00C92FAD"/>
    <w:rsid w:val="00CC0F2E"/>
    <w:rsid w:val="00CD1233"/>
    <w:rsid w:val="00CE0418"/>
    <w:rsid w:val="00CE3F7F"/>
    <w:rsid w:val="00CE7E26"/>
    <w:rsid w:val="00CF7615"/>
    <w:rsid w:val="00CF7848"/>
    <w:rsid w:val="00D231E3"/>
    <w:rsid w:val="00D2689E"/>
    <w:rsid w:val="00D32DB8"/>
    <w:rsid w:val="00D43C25"/>
    <w:rsid w:val="00D703E1"/>
    <w:rsid w:val="00D76679"/>
    <w:rsid w:val="00D82238"/>
    <w:rsid w:val="00DA6A36"/>
    <w:rsid w:val="00DA78D4"/>
    <w:rsid w:val="00DB1C1D"/>
    <w:rsid w:val="00DB443A"/>
    <w:rsid w:val="00DD1CD8"/>
    <w:rsid w:val="00DD33F3"/>
    <w:rsid w:val="00DE01AE"/>
    <w:rsid w:val="00DE3B3A"/>
    <w:rsid w:val="00DE400F"/>
    <w:rsid w:val="00E05C6C"/>
    <w:rsid w:val="00E062CF"/>
    <w:rsid w:val="00E0750D"/>
    <w:rsid w:val="00E13E00"/>
    <w:rsid w:val="00E3483C"/>
    <w:rsid w:val="00E400A7"/>
    <w:rsid w:val="00E46AE7"/>
    <w:rsid w:val="00E57049"/>
    <w:rsid w:val="00E57B06"/>
    <w:rsid w:val="00E67FDE"/>
    <w:rsid w:val="00E80040"/>
    <w:rsid w:val="00E863E2"/>
    <w:rsid w:val="00E92EDE"/>
    <w:rsid w:val="00EB3BFF"/>
    <w:rsid w:val="00EB3F6A"/>
    <w:rsid w:val="00EC3BF7"/>
    <w:rsid w:val="00ED477F"/>
    <w:rsid w:val="00EE2AD5"/>
    <w:rsid w:val="00EF458D"/>
    <w:rsid w:val="00EF57B3"/>
    <w:rsid w:val="00F0723F"/>
    <w:rsid w:val="00F1041E"/>
    <w:rsid w:val="00F20FA7"/>
    <w:rsid w:val="00F245AA"/>
    <w:rsid w:val="00F34E89"/>
    <w:rsid w:val="00F56326"/>
    <w:rsid w:val="00F57045"/>
    <w:rsid w:val="00F57683"/>
    <w:rsid w:val="00F831D9"/>
    <w:rsid w:val="00F95029"/>
    <w:rsid w:val="00F97E9E"/>
    <w:rsid w:val="00FA2628"/>
    <w:rsid w:val="00FB566B"/>
    <w:rsid w:val="00FC1490"/>
    <w:rsid w:val="00FD5625"/>
    <w:rsid w:val="00FD7B70"/>
    <w:rsid w:val="00FE114D"/>
    <w:rsid w:val="00FF26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AE392"/>
  <w15:chartTrackingRefBased/>
  <w15:docId w15:val="{5D1F5826-5FFE-4970-9A0C-DFCE7AF43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67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082D"/>
    <w:rPr>
      <w:color w:val="0563C1" w:themeColor="hyperlink"/>
      <w:u w:val="single"/>
    </w:rPr>
  </w:style>
  <w:style w:type="paragraph" w:styleId="ListParagraph">
    <w:name w:val="List Paragraph"/>
    <w:basedOn w:val="Normal"/>
    <w:uiPriority w:val="34"/>
    <w:qFormat/>
    <w:rsid w:val="007B082D"/>
    <w:pPr>
      <w:ind w:left="720"/>
      <w:contextualSpacing/>
    </w:pPr>
  </w:style>
  <w:style w:type="table" w:styleId="TableGrid">
    <w:name w:val="Table Grid"/>
    <w:basedOn w:val="TableNormal"/>
    <w:uiPriority w:val="39"/>
    <w:rsid w:val="000A4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97E9E"/>
    <w:rPr>
      <w:color w:val="954F72" w:themeColor="followedHyperlink"/>
      <w:u w:val="single"/>
    </w:rPr>
  </w:style>
  <w:style w:type="character" w:styleId="UnresolvedMention">
    <w:name w:val="Unresolved Mention"/>
    <w:basedOn w:val="DefaultParagraphFont"/>
    <w:uiPriority w:val="99"/>
    <w:semiHidden/>
    <w:unhideWhenUsed/>
    <w:rsid w:val="00F831D9"/>
    <w:rPr>
      <w:color w:val="605E5C"/>
      <w:shd w:val="clear" w:color="auto" w:fill="E1DFDD"/>
    </w:rPr>
  </w:style>
  <w:style w:type="paragraph" w:styleId="NormalWeb">
    <w:name w:val="Normal (Web)"/>
    <w:basedOn w:val="Normal"/>
    <w:uiPriority w:val="99"/>
    <w:semiHidden/>
    <w:unhideWhenUsed/>
    <w:rsid w:val="00B93539"/>
    <w:rPr>
      <w:rFonts w:ascii="Times New Roman" w:hAnsi="Times New Roman" w:cs="Times New Roman"/>
      <w:sz w:val="24"/>
      <w:szCs w:val="24"/>
    </w:rPr>
  </w:style>
  <w:style w:type="paragraph" w:customStyle="1" w:styleId="paragraph">
    <w:name w:val="paragraph"/>
    <w:basedOn w:val="Normal"/>
    <w:rsid w:val="005B1377"/>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5B1377"/>
  </w:style>
  <w:style w:type="character" w:customStyle="1" w:styleId="eop">
    <w:name w:val="eop"/>
    <w:basedOn w:val="DefaultParagraphFont"/>
    <w:rsid w:val="005B1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04258">
      <w:bodyDiv w:val="1"/>
      <w:marLeft w:val="0"/>
      <w:marRight w:val="0"/>
      <w:marTop w:val="0"/>
      <w:marBottom w:val="0"/>
      <w:divBdr>
        <w:top w:val="none" w:sz="0" w:space="0" w:color="auto"/>
        <w:left w:val="none" w:sz="0" w:space="0" w:color="auto"/>
        <w:bottom w:val="none" w:sz="0" w:space="0" w:color="auto"/>
        <w:right w:val="none" w:sz="0" w:space="0" w:color="auto"/>
      </w:divBdr>
    </w:div>
    <w:div w:id="77866055">
      <w:bodyDiv w:val="1"/>
      <w:marLeft w:val="0"/>
      <w:marRight w:val="0"/>
      <w:marTop w:val="0"/>
      <w:marBottom w:val="0"/>
      <w:divBdr>
        <w:top w:val="none" w:sz="0" w:space="0" w:color="auto"/>
        <w:left w:val="none" w:sz="0" w:space="0" w:color="auto"/>
        <w:bottom w:val="none" w:sz="0" w:space="0" w:color="auto"/>
        <w:right w:val="none" w:sz="0" w:space="0" w:color="auto"/>
      </w:divBdr>
    </w:div>
    <w:div w:id="324556959">
      <w:bodyDiv w:val="1"/>
      <w:marLeft w:val="0"/>
      <w:marRight w:val="0"/>
      <w:marTop w:val="0"/>
      <w:marBottom w:val="0"/>
      <w:divBdr>
        <w:top w:val="none" w:sz="0" w:space="0" w:color="auto"/>
        <w:left w:val="none" w:sz="0" w:space="0" w:color="auto"/>
        <w:bottom w:val="none" w:sz="0" w:space="0" w:color="auto"/>
        <w:right w:val="none" w:sz="0" w:space="0" w:color="auto"/>
      </w:divBdr>
    </w:div>
    <w:div w:id="768042815">
      <w:bodyDiv w:val="1"/>
      <w:marLeft w:val="0"/>
      <w:marRight w:val="0"/>
      <w:marTop w:val="0"/>
      <w:marBottom w:val="0"/>
      <w:divBdr>
        <w:top w:val="none" w:sz="0" w:space="0" w:color="auto"/>
        <w:left w:val="none" w:sz="0" w:space="0" w:color="auto"/>
        <w:bottom w:val="none" w:sz="0" w:space="0" w:color="auto"/>
        <w:right w:val="none" w:sz="0" w:space="0" w:color="auto"/>
      </w:divBdr>
    </w:div>
    <w:div w:id="935676839">
      <w:bodyDiv w:val="1"/>
      <w:marLeft w:val="0"/>
      <w:marRight w:val="0"/>
      <w:marTop w:val="0"/>
      <w:marBottom w:val="0"/>
      <w:divBdr>
        <w:top w:val="none" w:sz="0" w:space="0" w:color="auto"/>
        <w:left w:val="none" w:sz="0" w:space="0" w:color="auto"/>
        <w:bottom w:val="none" w:sz="0" w:space="0" w:color="auto"/>
        <w:right w:val="none" w:sz="0" w:space="0" w:color="auto"/>
      </w:divBdr>
    </w:div>
    <w:div w:id="1016151954">
      <w:bodyDiv w:val="1"/>
      <w:marLeft w:val="0"/>
      <w:marRight w:val="0"/>
      <w:marTop w:val="0"/>
      <w:marBottom w:val="0"/>
      <w:divBdr>
        <w:top w:val="none" w:sz="0" w:space="0" w:color="auto"/>
        <w:left w:val="none" w:sz="0" w:space="0" w:color="auto"/>
        <w:bottom w:val="none" w:sz="0" w:space="0" w:color="auto"/>
        <w:right w:val="none" w:sz="0" w:space="0" w:color="auto"/>
      </w:divBdr>
    </w:div>
    <w:div w:id="1184975847">
      <w:bodyDiv w:val="1"/>
      <w:marLeft w:val="0"/>
      <w:marRight w:val="0"/>
      <w:marTop w:val="0"/>
      <w:marBottom w:val="0"/>
      <w:divBdr>
        <w:top w:val="none" w:sz="0" w:space="0" w:color="auto"/>
        <w:left w:val="none" w:sz="0" w:space="0" w:color="auto"/>
        <w:bottom w:val="none" w:sz="0" w:space="0" w:color="auto"/>
        <w:right w:val="none" w:sz="0" w:space="0" w:color="auto"/>
      </w:divBdr>
    </w:div>
    <w:div w:id="1403673850">
      <w:bodyDiv w:val="1"/>
      <w:marLeft w:val="0"/>
      <w:marRight w:val="0"/>
      <w:marTop w:val="0"/>
      <w:marBottom w:val="0"/>
      <w:divBdr>
        <w:top w:val="none" w:sz="0" w:space="0" w:color="auto"/>
        <w:left w:val="none" w:sz="0" w:space="0" w:color="auto"/>
        <w:bottom w:val="none" w:sz="0" w:space="0" w:color="auto"/>
        <w:right w:val="none" w:sz="0" w:space="0" w:color="auto"/>
      </w:divBdr>
    </w:div>
    <w:div w:id="1444954105">
      <w:bodyDiv w:val="1"/>
      <w:marLeft w:val="0"/>
      <w:marRight w:val="0"/>
      <w:marTop w:val="0"/>
      <w:marBottom w:val="0"/>
      <w:divBdr>
        <w:top w:val="none" w:sz="0" w:space="0" w:color="auto"/>
        <w:left w:val="none" w:sz="0" w:space="0" w:color="auto"/>
        <w:bottom w:val="none" w:sz="0" w:space="0" w:color="auto"/>
        <w:right w:val="none" w:sz="0" w:space="0" w:color="auto"/>
      </w:divBdr>
    </w:div>
    <w:div w:id="1604727282">
      <w:bodyDiv w:val="1"/>
      <w:marLeft w:val="0"/>
      <w:marRight w:val="0"/>
      <w:marTop w:val="0"/>
      <w:marBottom w:val="0"/>
      <w:divBdr>
        <w:top w:val="none" w:sz="0" w:space="0" w:color="auto"/>
        <w:left w:val="none" w:sz="0" w:space="0" w:color="auto"/>
        <w:bottom w:val="none" w:sz="0" w:space="0" w:color="auto"/>
        <w:right w:val="none" w:sz="0" w:space="0" w:color="auto"/>
      </w:divBdr>
    </w:div>
    <w:div w:id="1613784284">
      <w:bodyDiv w:val="1"/>
      <w:marLeft w:val="0"/>
      <w:marRight w:val="0"/>
      <w:marTop w:val="0"/>
      <w:marBottom w:val="0"/>
      <w:divBdr>
        <w:top w:val="none" w:sz="0" w:space="0" w:color="auto"/>
        <w:left w:val="none" w:sz="0" w:space="0" w:color="auto"/>
        <w:bottom w:val="none" w:sz="0" w:space="0" w:color="auto"/>
        <w:right w:val="none" w:sz="0" w:space="0" w:color="auto"/>
      </w:divBdr>
    </w:div>
    <w:div w:id="1655452854">
      <w:bodyDiv w:val="1"/>
      <w:marLeft w:val="0"/>
      <w:marRight w:val="0"/>
      <w:marTop w:val="0"/>
      <w:marBottom w:val="0"/>
      <w:divBdr>
        <w:top w:val="none" w:sz="0" w:space="0" w:color="auto"/>
        <w:left w:val="none" w:sz="0" w:space="0" w:color="auto"/>
        <w:bottom w:val="none" w:sz="0" w:space="0" w:color="auto"/>
        <w:right w:val="none" w:sz="0" w:space="0" w:color="auto"/>
      </w:divBdr>
    </w:div>
    <w:div w:id="168605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12551-3F30-496D-ABA8-CF02C4ECF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Smith</dc:creator>
  <cp:keywords/>
  <dc:description/>
  <cp:lastModifiedBy>Danielle Smith</cp:lastModifiedBy>
  <cp:revision>7</cp:revision>
  <dcterms:created xsi:type="dcterms:W3CDTF">2024-09-10T01:31:00Z</dcterms:created>
  <dcterms:modified xsi:type="dcterms:W3CDTF">2024-09-19T06:42:00Z</dcterms:modified>
</cp:coreProperties>
</file>