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028FC" w14:textId="2E598FB6" w:rsidR="00EA0AF9" w:rsidRDefault="00A00838" w:rsidP="00EA0AF9">
      <w:pPr>
        <w:pStyle w:val="Title"/>
        <w:jc w:val="center"/>
      </w:pPr>
      <w:r>
        <w:t xml:space="preserve">Year 11 Visual Art – </w:t>
      </w:r>
      <w:r w:rsidR="00387E60">
        <w:rPr>
          <w:b/>
        </w:rPr>
        <w:t>Design</w:t>
      </w:r>
      <w:bookmarkStart w:id="0" w:name="_GoBack"/>
      <w:bookmarkEnd w:id="0"/>
    </w:p>
    <w:p w14:paraId="685FC29F" w14:textId="1C0D3543" w:rsidR="00F37393" w:rsidRDefault="00EA0AF9" w:rsidP="00F37393">
      <w:pPr>
        <w:pStyle w:val="Title"/>
        <w:jc w:val="center"/>
        <w:rPr>
          <w:b/>
        </w:rPr>
      </w:pPr>
      <w:r>
        <w:rPr>
          <w:b/>
        </w:rPr>
        <w:t>ASSESSMENT</w:t>
      </w:r>
      <w:r w:rsidR="00CE152D">
        <w:rPr>
          <w:b/>
        </w:rPr>
        <w:t xml:space="preserve"> – Semester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4"/>
        <w:gridCol w:w="2325"/>
        <w:gridCol w:w="2325"/>
      </w:tblGrid>
      <w:tr w:rsidR="00CE152D" w14:paraId="65E82C57" w14:textId="77777777" w:rsidTr="00CE152D">
        <w:trPr>
          <w:jc w:val="center"/>
        </w:trPr>
        <w:tc>
          <w:tcPr>
            <w:tcW w:w="13948" w:type="dxa"/>
            <w:gridSpan w:val="6"/>
            <w:shd w:val="clear" w:color="auto" w:fill="FFE599" w:themeFill="accent4" w:themeFillTint="66"/>
          </w:tcPr>
          <w:p w14:paraId="5D10BB24" w14:textId="197DE19F" w:rsidR="00CE152D" w:rsidRPr="00CE152D" w:rsidRDefault="00CE152D" w:rsidP="00F37393">
            <w:r w:rsidRPr="00CE152D">
              <w:rPr>
                <w:b/>
              </w:rPr>
              <w:t>STUDENT NAME:</w:t>
            </w:r>
            <w:r>
              <w:t xml:space="preserve"> INSERT NAME</w:t>
            </w:r>
          </w:p>
        </w:tc>
      </w:tr>
      <w:tr w:rsidR="002A6E0E" w:rsidRPr="00CE152D" w14:paraId="3D4E16C5" w14:textId="77777777" w:rsidTr="00BE4765">
        <w:trPr>
          <w:jc w:val="center"/>
        </w:trPr>
        <w:tc>
          <w:tcPr>
            <w:tcW w:w="4649" w:type="dxa"/>
            <w:gridSpan w:val="2"/>
            <w:shd w:val="clear" w:color="auto" w:fill="DEEAF6" w:themeFill="accent5" w:themeFillTint="33"/>
          </w:tcPr>
          <w:p w14:paraId="67EA6F86" w14:textId="62535BA9" w:rsidR="002A6E0E" w:rsidRPr="00CE152D" w:rsidRDefault="002A6E0E" w:rsidP="00CE152D">
            <w:pPr>
              <w:jc w:val="center"/>
              <w:rPr>
                <w:b/>
              </w:rPr>
            </w:pPr>
            <w:r w:rsidRPr="00CE152D">
              <w:rPr>
                <w:b/>
              </w:rPr>
              <w:t>FOLIO GRADE:</w:t>
            </w:r>
          </w:p>
        </w:tc>
        <w:tc>
          <w:tcPr>
            <w:tcW w:w="4649" w:type="dxa"/>
            <w:gridSpan w:val="2"/>
            <w:shd w:val="clear" w:color="auto" w:fill="DEEAF6" w:themeFill="accent5" w:themeFillTint="33"/>
          </w:tcPr>
          <w:p w14:paraId="1C76AF51" w14:textId="5F73C665" w:rsidR="002A6E0E" w:rsidRPr="00CE152D" w:rsidRDefault="002A6E0E" w:rsidP="00CE152D">
            <w:pPr>
              <w:jc w:val="center"/>
              <w:rPr>
                <w:b/>
              </w:rPr>
            </w:pPr>
            <w:r w:rsidRPr="00CE152D">
              <w:rPr>
                <w:b/>
              </w:rPr>
              <w:t>PRACTICAL GRADE:</w:t>
            </w:r>
          </w:p>
        </w:tc>
        <w:tc>
          <w:tcPr>
            <w:tcW w:w="4650" w:type="dxa"/>
            <w:gridSpan w:val="2"/>
            <w:shd w:val="clear" w:color="auto" w:fill="DEEAF6" w:themeFill="accent5" w:themeFillTint="33"/>
          </w:tcPr>
          <w:p w14:paraId="59CD8AAE" w14:textId="5D057DE5" w:rsidR="002A6E0E" w:rsidRPr="00CE152D" w:rsidRDefault="002A6E0E" w:rsidP="00CE152D">
            <w:pPr>
              <w:jc w:val="center"/>
              <w:rPr>
                <w:b/>
              </w:rPr>
            </w:pPr>
            <w:r w:rsidRPr="00CE152D">
              <w:rPr>
                <w:b/>
              </w:rPr>
              <w:t>VISUAL STUDY GRADE:</w:t>
            </w:r>
          </w:p>
        </w:tc>
      </w:tr>
      <w:tr w:rsidR="00CE152D" w14:paraId="1AAB3B47" w14:textId="77777777" w:rsidTr="00CE152D">
        <w:trPr>
          <w:jc w:val="center"/>
        </w:trPr>
        <w:tc>
          <w:tcPr>
            <w:tcW w:w="2324" w:type="dxa"/>
            <w:shd w:val="clear" w:color="auto" w:fill="DEEAF6" w:themeFill="accent5" w:themeFillTint="33"/>
          </w:tcPr>
          <w:p w14:paraId="77CC4A12" w14:textId="57B5C83B" w:rsidR="00CE152D" w:rsidRDefault="00CE152D" w:rsidP="00CE152D">
            <w:pPr>
              <w:jc w:val="center"/>
            </w:pPr>
            <w:r>
              <w:t>PA1</w:t>
            </w:r>
          </w:p>
        </w:tc>
        <w:tc>
          <w:tcPr>
            <w:tcW w:w="2325" w:type="dxa"/>
          </w:tcPr>
          <w:p w14:paraId="734291D1" w14:textId="77777777" w:rsidR="00CE152D" w:rsidRPr="001734B3" w:rsidRDefault="00CE152D" w:rsidP="001734B3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5BE0F3BD" w14:textId="780A7CC9" w:rsidR="00CE152D" w:rsidRDefault="00CE152D" w:rsidP="00CE152D">
            <w:pPr>
              <w:jc w:val="center"/>
            </w:pPr>
            <w:r>
              <w:t>PA1</w:t>
            </w:r>
          </w:p>
        </w:tc>
        <w:tc>
          <w:tcPr>
            <w:tcW w:w="2324" w:type="dxa"/>
          </w:tcPr>
          <w:p w14:paraId="2F441319" w14:textId="77777777" w:rsidR="00CE152D" w:rsidRPr="001734B3" w:rsidRDefault="00CE152D" w:rsidP="00CE152D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7C0814CC" w14:textId="0F669A1B" w:rsidR="00CE152D" w:rsidRDefault="00387E60" w:rsidP="00CE152D">
            <w:pPr>
              <w:jc w:val="center"/>
            </w:pPr>
            <w:r>
              <w:t>PA1</w:t>
            </w:r>
          </w:p>
        </w:tc>
        <w:tc>
          <w:tcPr>
            <w:tcW w:w="2325" w:type="dxa"/>
          </w:tcPr>
          <w:p w14:paraId="5FF37A64" w14:textId="1404178C" w:rsidR="00CE152D" w:rsidRPr="001734B3" w:rsidRDefault="00CE152D" w:rsidP="001734B3">
            <w:pPr>
              <w:jc w:val="center"/>
              <w:rPr>
                <w:b/>
              </w:rPr>
            </w:pPr>
          </w:p>
        </w:tc>
      </w:tr>
      <w:tr w:rsidR="00CE152D" w14:paraId="15665E1C" w14:textId="77777777" w:rsidTr="00CE152D">
        <w:trPr>
          <w:jc w:val="center"/>
        </w:trPr>
        <w:tc>
          <w:tcPr>
            <w:tcW w:w="2324" w:type="dxa"/>
            <w:shd w:val="clear" w:color="auto" w:fill="DEEAF6" w:themeFill="accent5" w:themeFillTint="33"/>
          </w:tcPr>
          <w:p w14:paraId="360DCA51" w14:textId="6C86078A" w:rsidR="00CE152D" w:rsidRDefault="00CE152D" w:rsidP="00CE152D">
            <w:pPr>
              <w:jc w:val="center"/>
            </w:pPr>
            <w:r>
              <w:t>PA2</w:t>
            </w:r>
          </w:p>
        </w:tc>
        <w:tc>
          <w:tcPr>
            <w:tcW w:w="2325" w:type="dxa"/>
          </w:tcPr>
          <w:p w14:paraId="4A174FC1" w14:textId="77777777" w:rsidR="00CE152D" w:rsidRPr="001734B3" w:rsidRDefault="00CE152D" w:rsidP="001734B3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7B5B8024" w14:textId="6EC6697E" w:rsidR="00CE152D" w:rsidRDefault="00387E60" w:rsidP="00CE152D">
            <w:pPr>
              <w:jc w:val="center"/>
            </w:pPr>
            <w:r>
              <w:t>PA2</w:t>
            </w:r>
          </w:p>
        </w:tc>
        <w:tc>
          <w:tcPr>
            <w:tcW w:w="2324" w:type="dxa"/>
          </w:tcPr>
          <w:p w14:paraId="6D75E9A0" w14:textId="77777777" w:rsidR="00CE152D" w:rsidRPr="001734B3" w:rsidRDefault="00CE152D" w:rsidP="00CE152D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3447A8BF" w14:textId="2118769A" w:rsidR="00CE152D" w:rsidRDefault="00071D43" w:rsidP="00CE152D">
            <w:pPr>
              <w:jc w:val="center"/>
            </w:pPr>
            <w:r>
              <w:t>PA3</w:t>
            </w:r>
          </w:p>
        </w:tc>
        <w:tc>
          <w:tcPr>
            <w:tcW w:w="2325" w:type="dxa"/>
          </w:tcPr>
          <w:p w14:paraId="004FEDE7" w14:textId="5D12C620" w:rsidR="00CE152D" w:rsidRPr="001734B3" w:rsidRDefault="00CE152D" w:rsidP="001734B3">
            <w:pPr>
              <w:jc w:val="center"/>
              <w:rPr>
                <w:b/>
              </w:rPr>
            </w:pPr>
          </w:p>
        </w:tc>
      </w:tr>
      <w:tr w:rsidR="00CE152D" w14:paraId="4FDB8EB3" w14:textId="77777777" w:rsidTr="00CE152D">
        <w:trPr>
          <w:jc w:val="center"/>
        </w:trPr>
        <w:tc>
          <w:tcPr>
            <w:tcW w:w="2324" w:type="dxa"/>
            <w:shd w:val="clear" w:color="auto" w:fill="DEEAF6" w:themeFill="accent5" w:themeFillTint="33"/>
          </w:tcPr>
          <w:p w14:paraId="13350B94" w14:textId="3AAB746B" w:rsidR="00CE152D" w:rsidRDefault="00CE152D" w:rsidP="00CE152D">
            <w:pPr>
              <w:jc w:val="center"/>
            </w:pPr>
            <w:r>
              <w:t>PA3</w:t>
            </w:r>
          </w:p>
        </w:tc>
        <w:tc>
          <w:tcPr>
            <w:tcW w:w="2325" w:type="dxa"/>
          </w:tcPr>
          <w:p w14:paraId="7509DF78" w14:textId="77777777" w:rsidR="00CE152D" w:rsidRPr="001734B3" w:rsidRDefault="00CE152D" w:rsidP="001734B3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16CF0586" w14:textId="7E45518C" w:rsidR="00CE152D" w:rsidRDefault="00387E60" w:rsidP="00387E60">
            <w:pPr>
              <w:jc w:val="center"/>
            </w:pPr>
            <w:r>
              <w:t>PA4</w:t>
            </w:r>
          </w:p>
        </w:tc>
        <w:tc>
          <w:tcPr>
            <w:tcW w:w="2324" w:type="dxa"/>
          </w:tcPr>
          <w:p w14:paraId="496B54C7" w14:textId="77777777" w:rsidR="00CE152D" w:rsidRPr="001734B3" w:rsidRDefault="00CE152D" w:rsidP="00CE152D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68CCA941" w14:textId="5C0FF0DF" w:rsidR="00CE152D" w:rsidRDefault="00CE152D" w:rsidP="00CE152D">
            <w:pPr>
              <w:jc w:val="center"/>
            </w:pPr>
          </w:p>
        </w:tc>
        <w:tc>
          <w:tcPr>
            <w:tcW w:w="2325" w:type="dxa"/>
          </w:tcPr>
          <w:p w14:paraId="1F13A632" w14:textId="3C21692D" w:rsidR="00CE152D" w:rsidRPr="001734B3" w:rsidRDefault="00CE152D" w:rsidP="001734B3">
            <w:pPr>
              <w:jc w:val="center"/>
              <w:rPr>
                <w:b/>
              </w:rPr>
            </w:pPr>
          </w:p>
        </w:tc>
      </w:tr>
      <w:tr w:rsidR="00CE152D" w14:paraId="3B101807" w14:textId="77777777" w:rsidTr="00CE152D">
        <w:trPr>
          <w:jc w:val="center"/>
        </w:trPr>
        <w:tc>
          <w:tcPr>
            <w:tcW w:w="2324" w:type="dxa"/>
            <w:shd w:val="clear" w:color="auto" w:fill="DEEAF6" w:themeFill="accent5" w:themeFillTint="33"/>
          </w:tcPr>
          <w:p w14:paraId="34FE4E42" w14:textId="78991FDF" w:rsidR="00CE152D" w:rsidRDefault="00CE152D" w:rsidP="00CE152D">
            <w:pPr>
              <w:jc w:val="center"/>
            </w:pPr>
            <w:r>
              <w:t>PA4</w:t>
            </w:r>
          </w:p>
        </w:tc>
        <w:tc>
          <w:tcPr>
            <w:tcW w:w="2325" w:type="dxa"/>
          </w:tcPr>
          <w:p w14:paraId="1B0CFCAA" w14:textId="77777777" w:rsidR="00CE152D" w:rsidRPr="001734B3" w:rsidRDefault="00CE152D" w:rsidP="001734B3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5C45D28F" w14:textId="2BA612E1" w:rsidR="00CE152D" w:rsidRDefault="00CE152D" w:rsidP="00CE152D">
            <w:pPr>
              <w:jc w:val="center"/>
            </w:pPr>
          </w:p>
        </w:tc>
        <w:tc>
          <w:tcPr>
            <w:tcW w:w="2324" w:type="dxa"/>
          </w:tcPr>
          <w:p w14:paraId="5E7FED38" w14:textId="77777777" w:rsidR="00CE152D" w:rsidRPr="001734B3" w:rsidRDefault="00CE152D" w:rsidP="00CE152D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47E780A5" w14:textId="76855854" w:rsidR="00CE152D" w:rsidRDefault="00CE152D" w:rsidP="00CE152D">
            <w:pPr>
              <w:jc w:val="center"/>
            </w:pPr>
          </w:p>
        </w:tc>
        <w:tc>
          <w:tcPr>
            <w:tcW w:w="2325" w:type="dxa"/>
          </w:tcPr>
          <w:p w14:paraId="7DAB98C1" w14:textId="0E860E83" w:rsidR="00CE152D" w:rsidRPr="001734B3" w:rsidRDefault="00CE152D" w:rsidP="001734B3">
            <w:pPr>
              <w:jc w:val="center"/>
              <w:rPr>
                <w:b/>
              </w:rPr>
            </w:pPr>
          </w:p>
        </w:tc>
      </w:tr>
      <w:tr w:rsidR="00CE152D" w14:paraId="4DAA8F78" w14:textId="77777777" w:rsidTr="009527F8">
        <w:trPr>
          <w:jc w:val="center"/>
        </w:trPr>
        <w:tc>
          <w:tcPr>
            <w:tcW w:w="13948" w:type="dxa"/>
            <w:gridSpan w:val="6"/>
            <w:shd w:val="clear" w:color="auto" w:fill="DEEAF6" w:themeFill="accent5" w:themeFillTint="33"/>
          </w:tcPr>
          <w:p w14:paraId="3AC90AA8" w14:textId="77777777" w:rsidR="00CE152D" w:rsidRPr="001734B3" w:rsidRDefault="00CE152D" w:rsidP="001734B3">
            <w:pPr>
              <w:jc w:val="center"/>
              <w:rPr>
                <w:b/>
              </w:rPr>
            </w:pPr>
          </w:p>
        </w:tc>
      </w:tr>
      <w:tr w:rsidR="00CE152D" w14:paraId="27B1DE7D" w14:textId="77777777" w:rsidTr="00CE152D">
        <w:trPr>
          <w:jc w:val="center"/>
        </w:trPr>
        <w:tc>
          <w:tcPr>
            <w:tcW w:w="2324" w:type="dxa"/>
            <w:shd w:val="clear" w:color="auto" w:fill="DEEAF6" w:themeFill="accent5" w:themeFillTint="33"/>
          </w:tcPr>
          <w:p w14:paraId="73769E61" w14:textId="469F6746" w:rsidR="00CE152D" w:rsidRDefault="00CE152D" w:rsidP="00CE152D">
            <w:pPr>
              <w:jc w:val="center"/>
            </w:pPr>
            <w:r>
              <w:t>KU1</w:t>
            </w:r>
          </w:p>
        </w:tc>
        <w:tc>
          <w:tcPr>
            <w:tcW w:w="2325" w:type="dxa"/>
          </w:tcPr>
          <w:p w14:paraId="28A6E746" w14:textId="77777777" w:rsidR="00CE152D" w:rsidRPr="001734B3" w:rsidRDefault="00CE152D" w:rsidP="001734B3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260341F9" w14:textId="1AA86EF1" w:rsidR="00CE152D" w:rsidRDefault="00387E60" w:rsidP="00CE152D">
            <w:pPr>
              <w:jc w:val="center"/>
            </w:pPr>
            <w:r>
              <w:t>AR3</w:t>
            </w:r>
          </w:p>
        </w:tc>
        <w:tc>
          <w:tcPr>
            <w:tcW w:w="2324" w:type="dxa"/>
          </w:tcPr>
          <w:p w14:paraId="1271C057" w14:textId="77777777" w:rsidR="00CE152D" w:rsidRPr="001734B3" w:rsidRDefault="00CE152D" w:rsidP="00CE152D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6A794ABB" w14:textId="0B490163" w:rsidR="00CE152D" w:rsidRDefault="00387E60" w:rsidP="00CE152D">
            <w:pPr>
              <w:jc w:val="center"/>
            </w:pPr>
            <w:r>
              <w:t>KU1</w:t>
            </w:r>
          </w:p>
        </w:tc>
        <w:tc>
          <w:tcPr>
            <w:tcW w:w="2325" w:type="dxa"/>
          </w:tcPr>
          <w:p w14:paraId="6606A341" w14:textId="173F179B" w:rsidR="00CE152D" w:rsidRPr="001734B3" w:rsidRDefault="00CE152D" w:rsidP="001734B3">
            <w:pPr>
              <w:jc w:val="center"/>
              <w:rPr>
                <w:b/>
              </w:rPr>
            </w:pPr>
          </w:p>
        </w:tc>
      </w:tr>
      <w:tr w:rsidR="00387E60" w14:paraId="6B2F9E43" w14:textId="77777777" w:rsidTr="00CE152D">
        <w:trPr>
          <w:jc w:val="center"/>
        </w:trPr>
        <w:tc>
          <w:tcPr>
            <w:tcW w:w="2324" w:type="dxa"/>
            <w:shd w:val="clear" w:color="auto" w:fill="DEEAF6" w:themeFill="accent5" w:themeFillTint="33"/>
          </w:tcPr>
          <w:p w14:paraId="6DB12E22" w14:textId="38648614" w:rsidR="00387E60" w:rsidRDefault="00387E60" w:rsidP="00387E60">
            <w:pPr>
              <w:jc w:val="center"/>
            </w:pPr>
            <w:r>
              <w:t>KU2</w:t>
            </w:r>
          </w:p>
        </w:tc>
        <w:tc>
          <w:tcPr>
            <w:tcW w:w="2325" w:type="dxa"/>
          </w:tcPr>
          <w:p w14:paraId="4143CE8E" w14:textId="77777777" w:rsidR="00387E60" w:rsidRPr="001734B3" w:rsidRDefault="00387E60" w:rsidP="00387E60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6157EF55" w14:textId="6B248EA9" w:rsidR="00387E60" w:rsidRDefault="00387E60" w:rsidP="00387E60">
            <w:pPr>
              <w:jc w:val="center"/>
            </w:pPr>
          </w:p>
        </w:tc>
        <w:tc>
          <w:tcPr>
            <w:tcW w:w="2324" w:type="dxa"/>
          </w:tcPr>
          <w:p w14:paraId="7EAC3C16" w14:textId="77777777" w:rsidR="00387E60" w:rsidRPr="001734B3" w:rsidRDefault="00387E60" w:rsidP="00387E60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67E8D8D8" w14:textId="14B6C477" w:rsidR="00387E60" w:rsidRDefault="00387E60" w:rsidP="00387E60">
            <w:pPr>
              <w:jc w:val="center"/>
            </w:pPr>
            <w:r>
              <w:t>KU2</w:t>
            </w:r>
          </w:p>
        </w:tc>
        <w:tc>
          <w:tcPr>
            <w:tcW w:w="2325" w:type="dxa"/>
          </w:tcPr>
          <w:p w14:paraId="0585703E" w14:textId="4A34D554" w:rsidR="00387E60" w:rsidRPr="001734B3" w:rsidRDefault="00387E60" w:rsidP="00387E60">
            <w:pPr>
              <w:jc w:val="center"/>
              <w:rPr>
                <w:b/>
              </w:rPr>
            </w:pPr>
          </w:p>
        </w:tc>
      </w:tr>
      <w:tr w:rsidR="00387E60" w14:paraId="7C6528A6" w14:textId="77777777" w:rsidTr="00CE152D">
        <w:trPr>
          <w:jc w:val="center"/>
        </w:trPr>
        <w:tc>
          <w:tcPr>
            <w:tcW w:w="2324" w:type="dxa"/>
            <w:shd w:val="clear" w:color="auto" w:fill="DEEAF6" w:themeFill="accent5" w:themeFillTint="33"/>
          </w:tcPr>
          <w:p w14:paraId="1CD762D5" w14:textId="3C44BB2D" w:rsidR="00387E60" w:rsidRDefault="00387E60" w:rsidP="00387E60">
            <w:pPr>
              <w:jc w:val="center"/>
            </w:pPr>
            <w:r>
              <w:t>KU3</w:t>
            </w:r>
          </w:p>
        </w:tc>
        <w:tc>
          <w:tcPr>
            <w:tcW w:w="2325" w:type="dxa"/>
          </w:tcPr>
          <w:p w14:paraId="0DF74DD7" w14:textId="77777777" w:rsidR="00387E60" w:rsidRPr="001734B3" w:rsidRDefault="00387E60" w:rsidP="00387E60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6371D704" w14:textId="70D0DD2A" w:rsidR="00387E60" w:rsidRDefault="00387E60" w:rsidP="00387E60">
            <w:pPr>
              <w:jc w:val="center"/>
            </w:pPr>
          </w:p>
        </w:tc>
        <w:tc>
          <w:tcPr>
            <w:tcW w:w="2324" w:type="dxa"/>
          </w:tcPr>
          <w:p w14:paraId="3C4ACDDC" w14:textId="77777777" w:rsidR="00387E60" w:rsidRPr="001734B3" w:rsidRDefault="00387E60" w:rsidP="00387E60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5B977963" w14:textId="429BC267" w:rsidR="00387E60" w:rsidRDefault="00387E60" w:rsidP="00387E60">
            <w:pPr>
              <w:jc w:val="center"/>
            </w:pPr>
            <w:r>
              <w:t>KU3</w:t>
            </w:r>
          </w:p>
        </w:tc>
        <w:tc>
          <w:tcPr>
            <w:tcW w:w="2325" w:type="dxa"/>
          </w:tcPr>
          <w:p w14:paraId="2152B136" w14:textId="6AD3D4CC" w:rsidR="00387E60" w:rsidRPr="001734B3" w:rsidRDefault="00387E60" w:rsidP="00387E60">
            <w:pPr>
              <w:jc w:val="center"/>
              <w:rPr>
                <w:b/>
              </w:rPr>
            </w:pPr>
          </w:p>
        </w:tc>
      </w:tr>
      <w:tr w:rsidR="00387E60" w14:paraId="10071357" w14:textId="77777777" w:rsidTr="00CE152D">
        <w:trPr>
          <w:jc w:val="center"/>
        </w:trPr>
        <w:tc>
          <w:tcPr>
            <w:tcW w:w="2324" w:type="dxa"/>
            <w:shd w:val="clear" w:color="auto" w:fill="DEEAF6" w:themeFill="accent5" w:themeFillTint="33"/>
          </w:tcPr>
          <w:p w14:paraId="4EEA68F4" w14:textId="40334254" w:rsidR="00387E60" w:rsidRDefault="00387E60" w:rsidP="00387E60"/>
        </w:tc>
        <w:tc>
          <w:tcPr>
            <w:tcW w:w="2325" w:type="dxa"/>
          </w:tcPr>
          <w:p w14:paraId="11C93DB9" w14:textId="77777777" w:rsidR="00387E60" w:rsidRPr="001734B3" w:rsidRDefault="00387E60" w:rsidP="00387E60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705196F4" w14:textId="77777777" w:rsidR="00387E60" w:rsidRDefault="00387E60" w:rsidP="00387E60">
            <w:pPr>
              <w:jc w:val="center"/>
            </w:pPr>
          </w:p>
        </w:tc>
        <w:tc>
          <w:tcPr>
            <w:tcW w:w="2324" w:type="dxa"/>
          </w:tcPr>
          <w:p w14:paraId="05190A0D" w14:textId="77777777" w:rsidR="00387E60" w:rsidRPr="001734B3" w:rsidRDefault="00387E60" w:rsidP="00387E60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1959D7C4" w14:textId="6C7DB398" w:rsidR="00387E60" w:rsidRDefault="00387E60" w:rsidP="00387E60">
            <w:pPr>
              <w:jc w:val="center"/>
            </w:pPr>
            <w:r>
              <w:t>KU4</w:t>
            </w:r>
          </w:p>
        </w:tc>
        <w:tc>
          <w:tcPr>
            <w:tcW w:w="2325" w:type="dxa"/>
          </w:tcPr>
          <w:p w14:paraId="2CA34E7E" w14:textId="5D18BEBA" w:rsidR="00387E60" w:rsidRPr="001734B3" w:rsidRDefault="00387E60" w:rsidP="00387E60">
            <w:pPr>
              <w:jc w:val="center"/>
              <w:rPr>
                <w:b/>
              </w:rPr>
            </w:pPr>
          </w:p>
        </w:tc>
      </w:tr>
      <w:tr w:rsidR="00387E60" w14:paraId="5487A48B" w14:textId="77777777" w:rsidTr="001D2A3D">
        <w:trPr>
          <w:jc w:val="center"/>
        </w:trPr>
        <w:tc>
          <w:tcPr>
            <w:tcW w:w="13948" w:type="dxa"/>
            <w:gridSpan w:val="6"/>
            <w:shd w:val="clear" w:color="auto" w:fill="DEEAF6" w:themeFill="accent5" w:themeFillTint="33"/>
          </w:tcPr>
          <w:p w14:paraId="4ADE7DA9" w14:textId="77777777" w:rsidR="00387E60" w:rsidRPr="001734B3" w:rsidRDefault="00387E60" w:rsidP="00387E60">
            <w:pPr>
              <w:jc w:val="center"/>
              <w:rPr>
                <w:b/>
              </w:rPr>
            </w:pPr>
          </w:p>
        </w:tc>
      </w:tr>
      <w:tr w:rsidR="00387E60" w14:paraId="3A8E1290" w14:textId="77777777" w:rsidTr="00CE152D">
        <w:trPr>
          <w:jc w:val="center"/>
        </w:trPr>
        <w:tc>
          <w:tcPr>
            <w:tcW w:w="2324" w:type="dxa"/>
            <w:shd w:val="clear" w:color="auto" w:fill="DEEAF6" w:themeFill="accent5" w:themeFillTint="33"/>
          </w:tcPr>
          <w:p w14:paraId="7ACB5C47" w14:textId="0F0CB86F" w:rsidR="00387E60" w:rsidRDefault="00387E60" w:rsidP="00387E60">
            <w:pPr>
              <w:jc w:val="center"/>
            </w:pPr>
            <w:r>
              <w:t>AR1</w:t>
            </w:r>
          </w:p>
        </w:tc>
        <w:tc>
          <w:tcPr>
            <w:tcW w:w="2325" w:type="dxa"/>
          </w:tcPr>
          <w:p w14:paraId="66A01457" w14:textId="77777777" w:rsidR="00387E60" w:rsidRPr="001734B3" w:rsidRDefault="00387E60" w:rsidP="00387E60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263933E2" w14:textId="77777777" w:rsidR="00387E60" w:rsidRDefault="00387E60" w:rsidP="00387E60">
            <w:pPr>
              <w:jc w:val="center"/>
            </w:pPr>
          </w:p>
        </w:tc>
        <w:tc>
          <w:tcPr>
            <w:tcW w:w="2324" w:type="dxa"/>
          </w:tcPr>
          <w:p w14:paraId="7B883C9D" w14:textId="77777777" w:rsidR="00387E60" w:rsidRPr="001734B3" w:rsidRDefault="00387E60" w:rsidP="00387E60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5B57C9C8" w14:textId="132B9CC5" w:rsidR="00387E60" w:rsidRDefault="00387E60" w:rsidP="00387E60">
            <w:pPr>
              <w:jc w:val="center"/>
            </w:pPr>
            <w:r>
              <w:t>AR1</w:t>
            </w:r>
          </w:p>
        </w:tc>
        <w:tc>
          <w:tcPr>
            <w:tcW w:w="2325" w:type="dxa"/>
          </w:tcPr>
          <w:p w14:paraId="348A593C" w14:textId="26B726CA" w:rsidR="00387E60" w:rsidRPr="001734B3" w:rsidRDefault="00387E60" w:rsidP="00387E60">
            <w:pPr>
              <w:jc w:val="center"/>
              <w:rPr>
                <w:b/>
              </w:rPr>
            </w:pPr>
          </w:p>
        </w:tc>
      </w:tr>
      <w:tr w:rsidR="00387E60" w14:paraId="280736C2" w14:textId="77777777" w:rsidTr="00CE152D">
        <w:trPr>
          <w:jc w:val="center"/>
        </w:trPr>
        <w:tc>
          <w:tcPr>
            <w:tcW w:w="2324" w:type="dxa"/>
            <w:shd w:val="clear" w:color="auto" w:fill="DEEAF6" w:themeFill="accent5" w:themeFillTint="33"/>
          </w:tcPr>
          <w:p w14:paraId="5D982BB0" w14:textId="631062EC" w:rsidR="00387E60" w:rsidRDefault="00387E60" w:rsidP="00387E60">
            <w:pPr>
              <w:jc w:val="center"/>
            </w:pPr>
            <w:r>
              <w:t>AR2</w:t>
            </w:r>
          </w:p>
        </w:tc>
        <w:tc>
          <w:tcPr>
            <w:tcW w:w="2325" w:type="dxa"/>
          </w:tcPr>
          <w:p w14:paraId="31D0EF08" w14:textId="77777777" w:rsidR="00387E60" w:rsidRPr="001734B3" w:rsidRDefault="00387E60" w:rsidP="00387E60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376ED58E" w14:textId="77777777" w:rsidR="00387E60" w:rsidRDefault="00387E60" w:rsidP="00387E60">
            <w:pPr>
              <w:jc w:val="center"/>
            </w:pPr>
          </w:p>
        </w:tc>
        <w:tc>
          <w:tcPr>
            <w:tcW w:w="2324" w:type="dxa"/>
          </w:tcPr>
          <w:p w14:paraId="320385A6" w14:textId="77777777" w:rsidR="00387E60" w:rsidRPr="001734B3" w:rsidRDefault="00387E60" w:rsidP="00387E60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526E3D58" w14:textId="0B29FFB8" w:rsidR="00387E60" w:rsidRDefault="00387E60" w:rsidP="00387E60">
            <w:pPr>
              <w:jc w:val="center"/>
            </w:pPr>
            <w:r>
              <w:t>AR2</w:t>
            </w:r>
          </w:p>
        </w:tc>
        <w:tc>
          <w:tcPr>
            <w:tcW w:w="2325" w:type="dxa"/>
          </w:tcPr>
          <w:p w14:paraId="4C2AFBB5" w14:textId="51E4D28D" w:rsidR="00387E60" w:rsidRPr="001734B3" w:rsidRDefault="00387E60" w:rsidP="00387E60">
            <w:pPr>
              <w:jc w:val="center"/>
              <w:rPr>
                <w:b/>
              </w:rPr>
            </w:pPr>
          </w:p>
        </w:tc>
      </w:tr>
      <w:tr w:rsidR="00387E60" w14:paraId="69F7C5CC" w14:textId="77777777" w:rsidTr="00CE152D">
        <w:trPr>
          <w:jc w:val="center"/>
        </w:trPr>
        <w:tc>
          <w:tcPr>
            <w:tcW w:w="2324" w:type="dxa"/>
            <w:shd w:val="clear" w:color="auto" w:fill="DEEAF6" w:themeFill="accent5" w:themeFillTint="33"/>
          </w:tcPr>
          <w:p w14:paraId="59458545" w14:textId="35E459D5" w:rsidR="00387E60" w:rsidRDefault="00387E60" w:rsidP="00387E60">
            <w:pPr>
              <w:jc w:val="center"/>
            </w:pPr>
          </w:p>
        </w:tc>
        <w:tc>
          <w:tcPr>
            <w:tcW w:w="2325" w:type="dxa"/>
          </w:tcPr>
          <w:p w14:paraId="5B168A5F" w14:textId="77777777" w:rsidR="00387E60" w:rsidRPr="001734B3" w:rsidRDefault="00387E60" w:rsidP="00387E60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0AC74458" w14:textId="77777777" w:rsidR="00387E60" w:rsidRDefault="00387E60" w:rsidP="00387E60">
            <w:pPr>
              <w:jc w:val="center"/>
            </w:pPr>
          </w:p>
        </w:tc>
        <w:tc>
          <w:tcPr>
            <w:tcW w:w="2324" w:type="dxa"/>
          </w:tcPr>
          <w:p w14:paraId="199591AD" w14:textId="77777777" w:rsidR="00387E60" w:rsidRPr="001734B3" w:rsidRDefault="00387E60" w:rsidP="00387E60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7000FBB2" w14:textId="6543FAA0" w:rsidR="00387E60" w:rsidRDefault="00387E60" w:rsidP="00387E60">
            <w:pPr>
              <w:jc w:val="center"/>
            </w:pPr>
            <w:r>
              <w:t>AR3</w:t>
            </w:r>
          </w:p>
        </w:tc>
        <w:tc>
          <w:tcPr>
            <w:tcW w:w="2325" w:type="dxa"/>
          </w:tcPr>
          <w:p w14:paraId="1A026C0C" w14:textId="6A3435CD" w:rsidR="00387E60" w:rsidRPr="001734B3" w:rsidRDefault="00387E60" w:rsidP="00387E60">
            <w:pPr>
              <w:jc w:val="center"/>
              <w:rPr>
                <w:b/>
              </w:rPr>
            </w:pPr>
          </w:p>
        </w:tc>
      </w:tr>
      <w:tr w:rsidR="00387E60" w14:paraId="477A531D" w14:textId="77777777" w:rsidTr="00A611A9">
        <w:trPr>
          <w:jc w:val="center"/>
        </w:trPr>
        <w:tc>
          <w:tcPr>
            <w:tcW w:w="2324" w:type="dxa"/>
            <w:shd w:val="clear" w:color="auto" w:fill="DEEAF6" w:themeFill="accent5" w:themeFillTint="33"/>
          </w:tcPr>
          <w:p w14:paraId="082E927A" w14:textId="696D3C7E" w:rsidR="00387E60" w:rsidRPr="00123DE0" w:rsidRDefault="00387E60" w:rsidP="00387E60">
            <w:pPr>
              <w:jc w:val="center"/>
              <w:rPr>
                <w:b/>
              </w:rPr>
            </w:pPr>
            <w:r w:rsidRPr="00123DE0">
              <w:rPr>
                <w:b/>
              </w:rPr>
              <w:t>GRADE</w:t>
            </w:r>
            <w:r>
              <w:rPr>
                <w:b/>
              </w:rPr>
              <w:t>:</w:t>
            </w:r>
          </w:p>
        </w:tc>
        <w:tc>
          <w:tcPr>
            <w:tcW w:w="2325" w:type="dxa"/>
            <w:shd w:val="clear" w:color="auto" w:fill="FFE599" w:themeFill="accent4" w:themeFillTint="66"/>
          </w:tcPr>
          <w:p w14:paraId="7DB6069E" w14:textId="77777777" w:rsidR="00387E60" w:rsidRPr="001734B3" w:rsidRDefault="00387E60" w:rsidP="00387E60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4B28D35C" w14:textId="77777777" w:rsidR="00387E60" w:rsidRDefault="00387E60" w:rsidP="00387E60">
            <w:pPr>
              <w:jc w:val="center"/>
            </w:pPr>
          </w:p>
        </w:tc>
        <w:tc>
          <w:tcPr>
            <w:tcW w:w="2324" w:type="dxa"/>
            <w:shd w:val="clear" w:color="auto" w:fill="FFE599" w:themeFill="accent4" w:themeFillTint="66"/>
          </w:tcPr>
          <w:p w14:paraId="784142EA" w14:textId="77777777" w:rsidR="00387E60" w:rsidRPr="001734B3" w:rsidRDefault="00387E60" w:rsidP="00387E60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7AB10AAF" w14:textId="77777777" w:rsidR="00387E60" w:rsidRDefault="00387E60" w:rsidP="00387E60">
            <w:pPr>
              <w:jc w:val="center"/>
            </w:pPr>
          </w:p>
        </w:tc>
        <w:tc>
          <w:tcPr>
            <w:tcW w:w="2325" w:type="dxa"/>
            <w:shd w:val="clear" w:color="auto" w:fill="FFE599" w:themeFill="accent4" w:themeFillTint="66"/>
          </w:tcPr>
          <w:p w14:paraId="74F3C931" w14:textId="77777777" w:rsidR="00387E60" w:rsidRPr="001734B3" w:rsidRDefault="00387E60" w:rsidP="00387E60">
            <w:pPr>
              <w:jc w:val="center"/>
              <w:rPr>
                <w:b/>
              </w:rPr>
            </w:pPr>
          </w:p>
        </w:tc>
      </w:tr>
      <w:tr w:rsidR="00387E60" w14:paraId="437C751A" w14:textId="77777777" w:rsidTr="00A611A9">
        <w:trPr>
          <w:jc w:val="center"/>
        </w:trPr>
        <w:tc>
          <w:tcPr>
            <w:tcW w:w="11623" w:type="dxa"/>
            <w:gridSpan w:val="5"/>
            <w:shd w:val="clear" w:color="auto" w:fill="DEEAF6" w:themeFill="accent5" w:themeFillTint="33"/>
          </w:tcPr>
          <w:p w14:paraId="5ED56745" w14:textId="3720EA8C" w:rsidR="00387E60" w:rsidRPr="00123DE0" w:rsidRDefault="00387E60" w:rsidP="00387E60">
            <w:pPr>
              <w:jc w:val="right"/>
              <w:rPr>
                <w:b/>
              </w:rPr>
            </w:pPr>
            <w:r w:rsidRPr="00123DE0">
              <w:rPr>
                <w:b/>
              </w:rPr>
              <w:t>SUBJECT GRADE:</w:t>
            </w:r>
          </w:p>
        </w:tc>
        <w:tc>
          <w:tcPr>
            <w:tcW w:w="2325" w:type="dxa"/>
            <w:shd w:val="clear" w:color="auto" w:fill="FFE599" w:themeFill="accent4" w:themeFillTint="66"/>
          </w:tcPr>
          <w:p w14:paraId="3BE7B7A1" w14:textId="77777777" w:rsidR="00387E60" w:rsidRPr="001734B3" w:rsidRDefault="00387E60" w:rsidP="00387E60">
            <w:pPr>
              <w:jc w:val="center"/>
              <w:rPr>
                <w:b/>
              </w:rPr>
            </w:pPr>
          </w:p>
        </w:tc>
      </w:tr>
    </w:tbl>
    <w:p w14:paraId="533B7CB3" w14:textId="45CA0ED6" w:rsidR="00F37393" w:rsidRDefault="00F37393" w:rsidP="00F373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1617F" w14:paraId="3091746B" w14:textId="77777777" w:rsidTr="002A6E0E">
        <w:tc>
          <w:tcPr>
            <w:tcW w:w="13948" w:type="dxa"/>
            <w:shd w:val="clear" w:color="auto" w:fill="FFE599" w:themeFill="accent4" w:themeFillTint="66"/>
          </w:tcPr>
          <w:p w14:paraId="47876744" w14:textId="582C83F2" w:rsidR="0011617F" w:rsidRPr="002A6E0E" w:rsidRDefault="0011617F" w:rsidP="00F37393">
            <w:pPr>
              <w:rPr>
                <w:b/>
              </w:rPr>
            </w:pPr>
            <w:r w:rsidRPr="002A6E0E">
              <w:rPr>
                <w:b/>
              </w:rPr>
              <w:t>COMMENTS:</w:t>
            </w:r>
          </w:p>
        </w:tc>
      </w:tr>
      <w:tr w:rsidR="0011617F" w14:paraId="4F6641A6" w14:textId="77777777" w:rsidTr="0011617F">
        <w:tc>
          <w:tcPr>
            <w:tcW w:w="13948" w:type="dxa"/>
          </w:tcPr>
          <w:p w14:paraId="1D7D04D2" w14:textId="77777777" w:rsidR="0011617F" w:rsidRDefault="0011617F" w:rsidP="00F37393"/>
          <w:p w14:paraId="7746B8C9" w14:textId="77777777" w:rsidR="0011617F" w:rsidRDefault="0011617F" w:rsidP="00F37393"/>
          <w:p w14:paraId="051F92CD" w14:textId="77777777" w:rsidR="0011617F" w:rsidRDefault="0011617F" w:rsidP="00F37393"/>
          <w:p w14:paraId="4CAA40FA" w14:textId="1EB6951A" w:rsidR="0011617F" w:rsidRDefault="0011617F" w:rsidP="00F37393"/>
          <w:p w14:paraId="19056060" w14:textId="77777777" w:rsidR="0011617F" w:rsidRDefault="0011617F" w:rsidP="00F37393"/>
          <w:p w14:paraId="572C091B" w14:textId="3A8B9CA6" w:rsidR="0011617F" w:rsidRDefault="0011617F" w:rsidP="00F37393"/>
        </w:tc>
      </w:tr>
    </w:tbl>
    <w:p w14:paraId="466E3FE3" w14:textId="0B41D349" w:rsidR="00A3535B" w:rsidRPr="001E3765" w:rsidRDefault="001E3765" w:rsidP="001E3765">
      <w:pPr>
        <w:pStyle w:val="Title"/>
        <w:rPr>
          <w:rStyle w:val="IntenseEmphasis"/>
        </w:rPr>
      </w:pPr>
      <w:r w:rsidRPr="00AC2ED9">
        <w:rPr>
          <w:rStyle w:val="IntenseEmphasis"/>
          <w:b/>
        </w:rPr>
        <w:lastRenderedPageBreak/>
        <w:t>FOLIO</w:t>
      </w:r>
      <w:r>
        <w:rPr>
          <w:rStyle w:val="IntenseEmphasis"/>
        </w:rPr>
        <w:t xml:space="preserve"> – PA</w:t>
      </w:r>
      <w:r w:rsidR="00AC2ED9">
        <w:rPr>
          <w:rStyle w:val="IntenseEmphasis"/>
        </w:rPr>
        <w:t>: 1,2,3,4</w:t>
      </w:r>
      <w:r>
        <w:rPr>
          <w:rStyle w:val="IntenseEmphasis"/>
        </w:rPr>
        <w:t xml:space="preserve"> </w:t>
      </w:r>
      <w:r w:rsidR="00993E20">
        <w:rPr>
          <w:rStyle w:val="IntenseEmphasis"/>
        </w:rPr>
        <w:t xml:space="preserve">| </w:t>
      </w:r>
      <w:r>
        <w:rPr>
          <w:rStyle w:val="IntenseEmphasis"/>
        </w:rPr>
        <w:t>KU</w:t>
      </w:r>
      <w:r w:rsidR="00AC2ED9">
        <w:rPr>
          <w:rStyle w:val="IntenseEmphasis"/>
        </w:rPr>
        <w:t>: 1,2,3</w:t>
      </w:r>
      <w:r w:rsidR="00993E20">
        <w:rPr>
          <w:rStyle w:val="IntenseEmphasis"/>
        </w:rPr>
        <w:t xml:space="preserve"> |</w:t>
      </w:r>
      <w:r>
        <w:rPr>
          <w:rStyle w:val="IntenseEmphasis"/>
        </w:rPr>
        <w:t xml:space="preserve"> AR</w:t>
      </w:r>
      <w:r w:rsidR="00387E60">
        <w:rPr>
          <w:rStyle w:val="IntenseEmphasis"/>
        </w:rPr>
        <w:t>: 1,2</w:t>
      </w:r>
    </w:p>
    <w:p w14:paraId="0E95CF3E" w14:textId="428AB916" w:rsidR="00A3535B" w:rsidRPr="001E3765" w:rsidRDefault="00A3535B" w:rsidP="001E3765">
      <w:pPr>
        <w:pStyle w:val="Title"/>
        <w:rPr>
          <w:rStyle w:val="IntenseEmphasis"/>
          <w:i w:val="0"/>
          <w:iCs w:val="0"/>
          <w:color w:val="auto"/>
        </w:rPr>
      </w:pPr>
      <w:r w:rsidRPr="001E3765">
        <w:rPr>
          <w:rStyle w:val="IntenseEmphasis"/>
          <w:i w:val="0"/>
          <w:iCs w:val="0"/>
          <w:color w:val="auto"/>
        </w:rPr>
        <w:t>Practical Application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484"/>
        <w:gridCol w:w="2563"/>
        <w:gridCol w:w="2407"/>
        <w:gridCol w:w="2485"/>
        <w:gridCol w:w="2485"/>
      </w:tblGrid>
      <w:tr w:rsidR="005816A4" w:rsidRPr="001E3765" w14:paraId="523C6D14" w14:textId="77777777" w:rsidTr="001E376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243C46F5" w14:textId="77777777" w:rsidR="005816A4" w:rsidRPr="001E3765" w:rsidRDefault="005816A4" w:rsidP="001E3765">
            <w:pPr>
              <w:jc w:val="center"/>
              <w:rPr>
                <w:b/>
                <w:sz w:val="18"/>
              </w:rPr>
            </w:pPr>
          </w:p>
        </w:tc>
        <w:tc>
          <w:tcPr>
            <w:tcW w:w="2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7EDB37D6" w14:textId="77777777" w:rsidR="005816A4" w:rsidRPr="001E3765" w:rsidRDefault="005816A4" w:rsidP="001E3765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A</w:t>
            </w:r>
          </w:p>
        </w:tc>
        <w:tc>
          <w:tcPr>
            <w:tcW w:w="2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3AF9FC03" w14:textId="77777777" w:rsidR="005816A4" w:rsidRPr="001E3765" w:rsidRDefault="005816A4" w:rsidP="001E3765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2345CEE4" w14:textId="77777777" w:rsidR="005816A4" w:rsidRPr="001E3765" w:rsidRDefault="005816A4" w:rsidP="001E3765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C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481EC576" w14:textId="77777777" w:rsidR="005816A4" w:rsidRPr="001E3765" w:rsidRDefault="005816A4" w:rsidP="001E3765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D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 w:themeFill="accent5" w:themeFillTint="33"/>
          </w:tcPr>
          <w:p w14:paraId="5F8A2864" w14:textId="77777777" w:rsidR="005816A4" w:rsidRPr="001E3765" w:rsidRDefault="005816A4" w:rsidP="001E3765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E</w:t>
            </w:r>
          </w:p>
        </w:tc>
      </w:tr>
      <w:tr w:rsidR="005816A4" w:rsidRPr="006F0FAD" w14:paraId="779FE73B" w14:textId="77777777" w:rsidTr="001E3765">
        <w:trPr>
          <w:trHeight w:val="72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73316F8E" w14:textId="5822D262" w:rsidR="005816A4" w:rsidRPr="001E3765" w:rsidRDefault="005816A4" w:rsidP="001E3765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PA1</w:t>
            </w:r>
          </w:p>
        </w:tc>
        <w:tc>
          <w:tcPr>
            <w:tcW w:w="2484" w:type="dxa"/>
            <w:tcBorders>
              <w:left w:val="inset" w:sz="6" w:space="0" w:color="auto"/>
              <w:bottom w:val="single" w:sz="2" w:space="0" w:color="000000"/>
            </w:tcBorders>
          </w:tcPr>
          <w:p w14:paraId="4CB002CA" w14:textId="26F7CECC" w:rsidR="005816A4" w:rsidRPr="006F0FAD" w:rsidRDefault="005816A4" w:rsidP="006F0FAD">
            <w:pPr>
              <w:rPr>
                <w:rFonts w:cs="Calibri"/>
                <w:sz w:val="18"/>
              </w:rPr>
            </w:pPr>
            <w:r w:rsidRPr="006F0FAD">
              <w:rPr>
                <w:rFonts w:cs="Calibri"/>
                <w:sz w:val="18"/>
              </w:rPr>
              <w:t>Coherent and well-considered conceptualisation and development of imaginative or personally relevant visual ideas.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2" w:space="0" w:color="000000"/>
            </w:tcBorders>
          </w:tcPr>
          <w:p w14:paraId="1767E73C" w14:textId="0D2204D3" w:rsidR="005816A4" w:rsidRPr="006F0FAD" w:rsidRDefault="006F0FAD" w:rsidP="006F0FAD">
            <w:pPr>
              <w:rPr>
                <w:rFonts w:ascii="Calibri" w:hAnsi="Calibri" w:cs="Calibri"/>
                <w:sz w:val="18"/>
                <w:szCs w:val="20"/>
              </w:rPr>
            </w:pPr>
            <w:r w:rsidRPr="006F0FAD">
              <w:rPr>
                <w:rFonts w:ascii="Calibri" w:hAnsi="Calibri" w:cs="Calibri"/>
                <w:sz w:val="18"/>
                <w:szCs w:val="20"/>
              </w:rPr>
              <w:t>Well-considered conceptualisation and development of imaginative or personally relevant visual ideas.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2" w:space="0" w:color="000000"/>
            </w:tcBorders>
          </w:tcPr>
          <w:p w14:paraId="081EB933" w14:textId="709407F8" w:rsidR="005816A4" w:rsidRPr="006F0FAD" w:rsidRDefault="0018118B" w:rsidP="0018118B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 xml:space="preserve">Considered conceptualisation and development of imaginative or personally relevant visual ideas. 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2" w:space="0" w:color="000000"/>
            </w:tcBorders>
          </w:tcPr>
          <w:p w14:paraId="1DB3892F" w14:textId="01D1317A" w:rsidR="005816A4" w:rsidRPr="006F0FAD" w:rsidRDefault="0018118B" w:rsidP="0018118B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>Elements of conceptualisation and some development of visual ideas.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BA297A2" w14:textId="6634BD16" w:rsidR="005816A4" w:rsidRPr="006F0FAD" w:rsidRDefault="00B34453" w:rsidP="00B34453">
            <w:pPr>
              <w:rPr>
                <w:rFonts w:ascii="Calibri" w:hAnsi="Calibri" w:cs="Calibri"/>
                <w:sz w:val="18"/>
                <w:szCs w:val="20"/>
              </w:rPr>
            </w:pPr>
            <w:r w:rsidRPr="00B34453">
              <w:rPr>
                <w:rFonts w:ascii="Calibri" w:hAnsi="Calibri" w:cs="Calibri"/>
                <w:sz w:val="18"/>
                <w:szCs w:val="20"/>
              </w:rPr>
              <w:t>Emerging skills in the conceptualisation and development of visual ideas.</w:t>
            </w:r>
          </w:p>
        </w:tc>
      </w:tr>
      <w:tr w:rsidR="005816A4" w:rsidRPr="006F0FAD" w14:paraId="1594DB7B" w14:textId="77777777" w:rsidTr="001E3765">
        <w:trPr>
          <w:trHeight w:val="48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4C76CA47" w14:textId="234D8421" w:rsidR="005816A4" w:rsidRPr="001E3765" w:rsidRDefault="005816A4" w:rsidP="001E3765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PA2</w:t>
            </w:r>
          </w:p>
        </w:tc>
        <w:tc>
          <w:tcPr>
            <w:tcW w:w="2484" w:type="dxa"/>
            <w:tcBorders>
              <w:top w:val="single" w:sz="2" w:space="0" w:color="000000"/>
              <w:left w:val="inset" w:sz="6" w:space="0" w:color="auto"/>
              <w:bottom w:val="single" w:sz="2" w:space="0" w:color="000000"/>
              <w:right w:val="single" w:sz="2" w:space="0" w:color="000000"/>
            </w:tcBorders>
          </w:tcPr>
          <w:p w14:paraId="6B95BF5B" w14:textId="45C9EC54" w:rsidR="005816A4" w:rsidRPr="006F0FAD" w:rsidRDefault="005816A4" w:rsidP="006F0FAD">
            <w:pPr>
              <w:rPr>
                <w:rFonts w:cs="Calibri"/>
                <w:sz w:val="18"/>
              </w:rPr>
            </w:pPr>
            <w:r w:rsidRPr="006F0FAD">
              <w:rPr>
                <w:rFonts w:cs="Calibri"/>
                <w:sz w:val="18"/>
              </w:rPr>
              <w:t>Comprehensive exploration to acquire technical skills and use media, materials, and technologies.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AEA9C" w14:textId="0D2177B6" w:rsidR="005816A4" w:rsidRPr="006F0FAD" w:rsidRDefault="006F0FAD" w:rsidP="006F0FAD">
            <w:pPr>
              <w:rPr>
                <w:rFonts w:ascii="Calibri" w:hAnsi="Calibri" w:cs="Calibri"/>
                <w:sz w:val="18"/>
                <w:szCs w:val="20"/>
              </w:rPr>
            </w:pPr>
            <w:r w:rsidRPr="006F0FAD">
              <w:rPr>
                <w:rFonts w:ascii="Calibri" w:hAnsi="Calibri" w:cs="Calibri"/>
                <w:sz w:val="18"/>
                <w:szCs w:val="20"/>
              </w:rPr>
              <w:t>Thorough exploration to acquire technical skills and use media, materials, and technologies.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759E1" w14:textId="7A02B54B" w:rsidR="005816A4" w:rsidRPr="006F0FAD" w:rsidRDefault="0018118B" w:rsidP="0018118B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>Competent exploration to acquire technical skills and use media, materials, and technologies.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00CA3" w14:textId="75D830B3" w:rsidR="005816A4" w:rsidRPr="006F0FAD" w:rsidRDefault="0018118B" w:rsidP="0018118B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>Some exploration of media, materials, or technologies.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1CBD0" w14:textId="0B94CACC" w:rsidR="005816A4" w:rsidRPr="006F0FAD" w:rsidRDefault="00B34453" w:rsidP="00B34453">
            <w:pPr>
              <w:rPr>
                <w:rFonts w:ascii="Calibri" w:hAnsi="Calibri" w:cs="Calibri"/>
                <w:sz w:val="18"/>
                <w:szCs w:val="20"/>
              </w:rPr>
            </w:pPr>
            <w:r w:rsidRPr="00B34453">
              <w:rPr>
                <w:rFonts w:ascii="Calibri" w:hAnsi="Calibri" w:cs="Calibri"/>
                <w:sz w:val="18"/>
                <w:szCs w:val="20"/>
              </w:rPr>
              <w:t xml:space="preserve">Some attempted exploration of media, materials, or technologies. </w:t>
            </w:r>
          </w:p>
        </w:tc>
      </w:tr>
      <w:tr w:rsidR="005816A4" w:rsidRPr="006F0FAD" w14:paraId="02FAA047" w14:textId="77777777" w:rsidTr="001E3765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0AB4CD56" w14:textId="518E7F6E" w:rsidR="005816A4" w:rsidRPr="001E3765" w:rsidRDefault="005816A4" w:rsidP="001E3765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PA3</w:t>
            </w:r>
          </w:p>
        </w:tc>
        <w:tc>
          <w:tcPr>
            <w:tcW w:w="2484" w:type="dxa"/>
            <w:tcBorders>
              <w:top w:val="single" w:sz="2" w:space="0" w:color="000000"/>
              <w:left w:val="inset" w:sz="6" w:space="0" w:color="auto"/>
              <w:bottom w:val="single" w:sz="1" w:space="0" w:color="000000"/>
            </w:tcBorders>
          </w:tcPr>
          <w:p w14:paraId="7EFD85A3" w14:textId="4DC310FE" w:rsidR="005816A4" w:rsidRPr="006F0FAD" w:rsidRDefault="005816A4" w:rsidP="006F0FAD">
            <w:pPr>
              <w:rPr>
                <w:rFonts w:ascii="Arial" w:hAnsi="Arial" w:cs="Times New Roman"/>
                <w:sz w:val="18"/>
                <w:szCs w:val="24"/>
              </w:rPr>
            </w:pPr>
            <w:r w:rsidRPr="006F0FAD">
              <w:rPr>
                <w:sz w:val="18"/>
              </w:rPr>
              <w:t>Reflective and thorough documentation of creative visual thinking and/or problem-solving processes.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21CE58DC" w14:textId="3A8C66B8" w:rsidR="005816A4" w:rsidRPr="006F0FAD" w:rsidRDefault="006F0FAD" w:rsidP="006F0FAD">
            <w:pPr>
              <w:rPr>
                <w:rFonts w:ascii="Calibri" w:hAnsi="Calibri" w:cs="Calibri"/>
                <w:sz w:val="18"/>
                <w:szCs w:val="20"/>
              </w:rPr>
            </w:pPr>
            <w:r w:rsidRPr="006F0FAD">
              <w:rPr>
                <w:rFonts w:ascii="Calibri" w:hAnsi="Calibri" w:cs="Calibri"/>
                <w:sz w:val="18"/>
                <w:szCs w:val="20"/>
              </w:rPr>
              <w:t>Thoughtful documentation of creative visual thinking and/or problem-solving processes.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503AC1BF" w14:textId="54F1F65B" w:rsidR="005816A4" w:rsidRPr="006F0FAD" w:rsidRDefault="0018118B" w:rsidP="0018118B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>Appropriate documentation of creative visual thinking and/or problem-solving processes.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7F8157D1" w14:textId="58DB7303" w:rsidR="005816A4" w:rsidRPr="006F0FAD" w:rsidRDefault="0018118B" w:rsidP="0018118B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>Partial documentation of creative visual thinking or problem-solving processes.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2F8AC" w14:textId="5470EF2F" w:rsidR="005816A4" w:rsidRPr="006F0FAD" w:rsidRDefault="00B34453" w:rsidP="00B34453">
            <w:pPr>
              <w:rPr>
                <w:rFonts w:ascii="Calibri" w:hAnsi="Calibri" w:cs="Calibri"/>
                <w:sz w:val="18"/>
                <w:szCs w:val="20"/>
              </w:rPr>
            </w:pPr>
            <w:r w:rsidRPr="00B34453">
              <w:rPr>
                <w:rFonts w:ascii="Calibri" w:hAnsi="Calibri" w:cs="Calibri"/>
                <w:sz w:val="18"/>
                <w:szCs w:val="20"/>
              </w:rPr>
              <w:t>Limited documentation of creative thinking or problem-solving.</w:t>
            </w:r>
          </w:p>
        </w:tc>
      </w:tr>
      <w:tr w:rsidR="006F0FAD" w:rsidRPr="006F0FAD" w14:paraId="448C2000" w14:textId="77777777" w:rsidTr="001E3765">
        <w:trPr>
          <w:trHeight w:val="1098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63E36356" w14:textId="02EA4198" w:rsidR="006F0FAD" w:rsidRPr="001E3765" w:rsidRDefault="006F0FAD" w:rsidP="001E3765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PA4</w:t>
            </w:r>
          </w:p>
        </w:tc>
        <w:tc>
          <w:tcPr>
            <w:tcW w:w="2484" w:type="dxa"/>
            <w:tcBorders>
              <w:left w:val="inset" w:sz="6" w:space="0" w:color="auto"/>
              <w:bottom w:val="single" w:sz="1" w:space="0" w:color="000000"/>
            </w:tcBorders>
          </w:tcPr>
          <w:p w14:paraId="72CC3322" w14:textId="248564E7" w:rsidR="006F0FAD" w:rsidRPr="006F0FAD" w:rsidRDefault="006F0FAD" w:rsidP="006F0FAD">
            <w:pPr>
              <w:rPr>
                <w:rFonts w:cs="Calibri"/>
                <w:sz w:val="18"/>
              </w:rPr>
            </w:pPr>
            <w:r w:rsidRPr="006F0FAD">
              <w:rPr>
                <w:rFonts w:cs="Calibri"/>
                <w:sz w:val="18"/>
              </w:rPr>
              <w:t>Effective application of technical skills and sensitive use of media, materials, and technologies to communicate visual ideas in resolved work(s) of art or design.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</w:tcPr>
          <w:p w14:paraId="1ED29A50" w14:textId="4DD0DF2F" w:rsidR="006F0FAD" w:rsidRPr="006F0FAD" w:rsidRDefault="006F0FAD" w:rsidP="006F0FAD">
            <w:pPr>
              <w:rPr>
                <w:rFonts w:ascii="Calibri" w:hAnsi="Calibri" w:cs="Calibri"/>
                <w:sz w:val="18"/>
                <w:szCs w:val="20"/>
              </w:rPr>
            </w:pPr>
            <w:r w:rsidRPr="006F0FAD">
              <w:rPr>
                <w:rFonts w:ascii="Calibri" w:hAnsi="Calibri" w:cs="Calibri"/>
                <w:sz w:val="18"/>
                <w:szCs w:val="20"/>
              </w:rPr>
              <w:t>Mostly effective application of technical skills, and some sensitive use of media, materials, and technologies to communicate visual ideas in resolved work(s) of art or design.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</w:tcPr>
          <w:p w14:paraId="1076A564" w14:textId="74C6255B" w:rsidR="006F0FAD" w:rsidRPr="006F0FAD" w:rsidRDefault="0018118B" w:rsidP="006F0FAD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>Competent application of some technical skills with media, materials, and technologies to communicate visual ideas in resolved work(s) of art or design.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</w:tcBorders>
          </w:tcPr>
          <w:p w14:paraId="32B394E4" w14:textId="793A9E65" w:rsidR="006F0FAD" w:rsidRPr="006F0FAD" w:rsidRDefault="0018118B" w:rsidP="006F0FAD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>Partial application of technical skills in developing works of art or design.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3C512" w14:textId="33B22638" w:rsidR="006F0FAD" w:rsidRPr="006F0FAD" w:rsidRDefault="00B34453" w:rsidP="006F0FAD">
            <w:pPr>
              <w:rPr>
                <w:rFonts w:ascii="Calibri" w:hAnsi="Calibri" w:cs="Calibri"/>
                <w:sz w:val="18"/>
                <w:szCs w:val="20"/>
              </w:rPr>
            </w:pPr>
            <w:r w:rsidRPr="00B34453">
              <w:rPr>
                <w:rFonts w:ascii="Calibri" w:hAnsi="Calibri" w:cs="Calibri"/>
                <w:sz w:val="18"/>
                <w:szCs w:val="20"/>
              </w:rPr>
              <w:t>Attempted application of technical skills to develop a work of art or design.</w:t>
            </w:r>
          </w:p>
        </w:tc>
      </w:tr>
    </w:tbl>
    <w:p w14:paraId="387E6868" w14:textId="77777777" w:rsidR="00EA0AF9" w:rsidRPr="00EA0AF9" w:rsidRDefault="00EA0AF9" w:rsidP="00EA0AF9"/>
    <w:p w14:paraId="5ADE4A95" w14:textId="77777777" w:rsidR="00B655E8" w:rsidRDefault="00B655E8"/>
    <w:p w14:paraId="5C5EE063" w14:textId="77777777" w:rsidR="00F37393" w:rsidRDefault="00F37393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548CD34E" w14:textId="27900D67" w:rsidR="001E3765" w:rsidRPr="005816A4" w:rsidRDefault="001E3765" w:rsidP="001E3765">
      <w:pPr>
        <w:pStyle w:val="Title"/>
      </w:pPr>
      <w:r>
        <w:lastRenderedPageBreak/>
        <w:t>Knowledge and Understanding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484"/>
        <w:gridCol w:w="2421"/>
        <w:gridCol w:w="2549"/>
        <w:gridCol w:w="2485"/>
        <w:gridCol w:w="2485"/>
      </w:tblGrid>
      <w:tr w:rsidR="00291056" w:rsidRPr="001E3765" w14:paraId="561F8197" w14:textId="77777777" w:rsidTr="00D95B0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39933EAA" w14:textId="77777777" w:rsidR="001E3765" w:rsidRPr="001E3765" w:rsidRDefault="001E3765" w:rsidP="00F860E8">
            <w:pPr>
              <w:jc w:val="center"/>
              <w:rPr>
                <w:b/>
                <w:sz w:val="18"/>
              </w:rPr>
            </w:pPr>
          </w:p>
        </w:tc>
        <w:tc>
          <w:tcPr>
            <w:tcW w:w="2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60D7C5BD" w14:textId="77777777" w:rsidR="001E3765" w:rsidRPr="001E3765" w:rsidRDefault="001E3765" w:rsidP="00F860E8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A</w:t>
            </w: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50C9D686" w14:textId="77777777" w:rsidR="001E3765" w:rsidRPr="001E3765" w:rsidRDefault="001E3765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6A37BDFA" w14:textId="77777777" w:rsidR="001E3765" w:rsidRPr="001E3765" w:rsidRDefault="001E3765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C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777FFDDA" w14:textId="77777777" w:rsidR="001E3765" w:rsidRPr="001E3765" w:rsidRDefault="001E3765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D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 w:themeFill="accent5" w:themeFillTint="33"/>
          </w:tcPr>
          <w:p w14:paraId="043A92D4" w14:textId="77777777" w:rsidR="001E3765" w:rsidRPr="001E3765" w:rsidRDefault="001E3765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E</w:t>
            </w:r>
          </w:p>
        </w:tc>
      </w:tr>
      <w:tr w:rsidR="001E3765" w:rsidRPr="006F0FAD" w14:paraId="7A55128D" w14:textId="77777777" w:rsidTr="00D95B00">
        <w:trPr>
          <w:trHeight w:val="72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11BB6F00" w14:textId="43A56F0F" w:rsidR="001E3765" w:rsidRPr="001E3765" w:rsidRDefault="001E3765" w:rsidP="00F860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</w:t>
            </w:r>
            <w:r w:rsidRPr="001E3765">
              <w:rPr>
                <w:b/>
                <w:sz w:val="18"/>
              </w:rPr>
              <w:t>1</w:t>
            </w:r>
          </w:p>
        </w:tc>
        <w:tc>
          <w:tcPr>
            <w:tcW w:w="2484" w:type="dxa"/>
            <w:tcBorders>
              <w:left w:val="inset" w:sz="6" w:space="0" w:color="auto"/>
              <w:bottom w:val="single" w:sz="2" w:space="0" w:color="000000"/>
            </w:tcBorders>
          </w:tcPr>
          <w:p w14:paraId="5E9E111D" w14:textId="62DAA09C" w:rsidR="001E3765" w:rsidRPr="006F0FAD" w:rsidRDefault="001E3765" w:rsidP="001E3765">
            <w:pPr>
              <w:rPr>
                <w:rFonts w:cs="Calibri"/>
                <w:sz w:val="18"/>
              </w:rPr>
            </w:pPr>
            <w:r w:rsidRPr="001E3765">
              <w:rPr>
                <w:rFonts w:cs="Calibri"/>
                <w:sz w:val="18"/>
              </w:rPr>
              <w:t>In-depth knowledge of selected core visual arts concepts, forms, styles, and conventions.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2" w:space="0" w:color="000000"/>
            </w:tcBorders>
          </w:tcPr>
          <w:p w14:paraId="710375A0" w14:textId="7049E2A0" w:rsidR="001E3765" w:rsidRPr="006F0FAD" w:rsidRDefault="00291056" w:rsidP="00291056">
            <w:pPr>
              <w:rPr>
                <w:rFonts w:ascii="Calibri" w:hAnsi="Calibri" w:cs="Calibri"/>
                <w:sz w:val="18"/>
                <w:szCs w:val="20"/>
              </w:rPr>
            </w:pPr>
            <w:r w:rsidRPr="00291056">
              <w:rPr>
                <w:rFonts w:ascii="Calibri" w:hAnsi="Calibri" w:cs="Calibri"/>
                <w:sz w:val="18"/>
                <w:szCs w:val="20"/>
              </w:rPr>
              <w:t>Some depth of knowledge of selected core visual arts concepts, forms, styles, and conventions.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2" w:space="0" w:color="000000"/>
            </w:tcBorders>
          </w:tcPr>
          <w:p w14:paraId="2CC47123" w14:textId="2874DA90" w:rsidR="001E3765" w:rsidRPr="006F0FAD" w:rsidRDefault="00D95B00" w:rsidP="00D95B00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 xml:space="preserve">Knowledge of selected core visual arts concepts, forms, styles, and conventions usually demonstrated in practical work. 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2" w:space="0" w:color="000000"/>
            </w:tcBorders>
          </w:tcPr>
          <w:p w14:paraId="073528DB" w14:textId="7125F3F2" w:rsidR="001E3765" w:rsidRPr="006F0FAD" w:rsidRDefault="00D95B00" w:rsidP="00D95B00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>Some basic knowledge of selected core visual arts concepts, forms, styles, and conventions.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D6D0492" w14:textId="2523490F" w:rsidR="001E3765" w:rsidRPr="006F0FAD" w:rsidRDefault="00D95B00" w:rsidP="00D95B00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 xml:space="preserve">Some recognition of selected core visual arts concepts, forms, or styles. </w:t>
            </w:r>
          </w:p>
        </w:tc>
      </w:tr>
      <w:tr w:rsidR="001E3765" w:rsidRPr="006F0FAD" w14:paraId="50BF1FEE" w14:textId="77777777" w:rsidTr="00D95B00">
        <w:trPr>
          <w:trHeight w:val="48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2CB5B04C" w14:textId="243198DD" w:rsidR="001E3765" w:rsidRPr="001E3765" w:rsidRDefault="001E3765" w:rsidP="00F860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</w:t>
            </w:r>
            <w:r w:rsidRPr="001E3765">
              <w:rPr>
                <w:b/>
                <w:sz w:val="18"/>
              </w:rPr>
              <w:t>2</w:t>
            </w:r>
          </w:p>
        </w:tc>
        <w:tc>
          <w:tcPr>
            <w:tcW w:w="2484" w:type="dxa"/>
            <w:tcBorders>
              <w:top w:val="single" w:sz="2" w:space="0" w:color="000000"/>
              <w:left w:val="inset" w:sz="6" w:space="0" w:color="auto"/>
              <w:bottom w:val="single" w:sz="2" w:space="0" w:color="000000"/>
              <w:right w:val="single" w:sz="2" w:space="0" w:color="000000"/>
            </w:tcBorders>
          </w:tcPr>
          <w:p w14:paraId="51391DDD" w14:textId="2ADFB2C9" w:rsidR="001E3765" w:rsidRPr="006F0FAD" w:rsidRDefault="001E3765" w:rsidP="001E3765">
            <w:pPr>
              <w:rPr>
                <w:rFonts w:cs="Calibri"/>
                <w:sz w:val="18"/>
              </w:rPr>
            </w:pPr>
            <w:r w:rsidRPr="001E3765">
              <w:rPr>
                <w:rFonts w:cs="Calibri"/>
                <w:sz w:val="18"/>
              </w:rPr>
              <w:t>In-depth knowledge and understanding of visual arts in different cultural, social, and/or historical contexts.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B815A" w14:textId="7E9D36BD" w:rsidR="001E3765" w:rsidRPr="006F0FAD" w:rsidRDefault="00291056" w:rsidP="00291056">
            <w:pPr>
              <w:rPr>
                <w:rFonts w:ascii="Calibri" w:hAnsi="Calibri" w:cs="Calibri"/>
                <w:sz w:val="18"/>
                <w:szCs w:val="20"/>
              </w:rPr>
            </w:pPr>
            <w:r w:rsidRPr="00291056">
              <w:rPr>
                <w:rFonts w:ascii="Calibri" w:hAnsi="Calibri" w:cs="Calibri"/>
                <w:sz w:val="18"/>
                <w:szCs w:val="20"/>
              </w:rPr>
              <w:t>Some depth of knowledge and understanding of visual arts in different cultural, social, and/or historical contexts.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E19E8" w14:textId="5B7B68EB" w:rsidR="001E3765" w:rsidRPr="006F0FAD" w:rsidRDefault="00D95B00" w:rsidP="00D95B00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>Appropriate knowledge and mostly clear understanding of visual arts in different cultural, social, and/or historical contexts.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4CCAC" w14:textId="4AF9EDD5" w:rsidR="001E3765" w:rsidRPr="006F0FAD" w:rsidRDefault="00D95B00" w:rsidP="00D95B00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 xml:space="preserve">Recognition of one or more elements of visual arts in a cultural, social, or historical context. 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CB1D5" w14:textId="1123CAAF" w:rsidR="001E3765" w:rsidRPr="006F0FAD" w:rsidRDefault="00D95B00" w:rsidP="00D95B00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>Limited understanding of a visual arts context.</w:t>
            </w:r>
          </w:p>
        </w:tc>
      </w:tr>
      <w:tr w:rsidR="001E3765" w:rsidRPr="006F0FAD" w14:paraId="2C7090EE" w14:textId="77777777" w:rsidTr="00D95B00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4F38C859" w14:textId="5074957A" w:rsidR="001E3765" w:rsidRPr="001E3765" w:rsidRDefault="001E3765" w:rsidP="00F860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</w:t>
            </w:r>
            <w:r w:rsidRPr="001E3765">
              <w:rPr>
                <w:b/>
                <w:sz w:val="18"/>
              </w:rPr>
              <w:t>3</w:t>
            </w:r>
          </w:p>
        </w:tc>
        <w:tc>
          <w:tcPr>
            <w:tcW w:w="2484" w:type="dxa"/>
            <w:tcBorders>
              <w:top w:val="single" w:sz="2" w:space="0" w:color="000000"/>
              <w:left w:val="inset" w:sz="6" w:space="0" w:color="auto"/>
              <w:bottom w:val="single" w:sz="1" w:space="0" w:color="000000"/>
            </w:tcBorders>
          </w:tcPr>
          <w:p w14:paraId="506AE4D5" w14:textId="26B5E35A" w:rsidR="001E3765" w:rsidRPr="00695610" w:rsidRDefault="001E3765" w:rsidP="001E3765">
            <w:pPr>
              <w:rPr>
                <w:rFonts w:cs="Calibri"/>
                <w:sz w:val="18"/>
              </w:rPr>
            </w:pPr>
            <w:r w:rsidRPr="001E3765">
              <w:rPr>
                <w:rFonts w:cs="Calibri"/>
                <w:sz w:val="18"/>
              </w:rPr>
              <w:t>Discerning understanding of aesthetic or functional qualities in works of art or design.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2FD9ABCD" w14:textId="551E1875" w:rsidR="001E3765" w:rsidRPr="006F0FAD" w:rsidRDefault="00291056" w:rsidP="00291056">
            <w:pPr>
              <w:rPr>
                <w:rFonts w:ascii="Calibri" w:hAnsi="Calibri" w:cs="Calibri"/>
                <w:sz w:val="18"/>
                <w:szCs w:val="20"/>
              </w:rPr>
            </w:pPr>
            <w:r w:rsidRPr="00291056">
              <w:rPr>
                <w:rFonts w:ascii="Calibri" w:hAnsi="Calibri" w:cs="Calibri"/>
                <w:sz w:val="18"/>
                <w:szCs w:val="20"/>
              </w:rPr>
              <w:t>Clear understanding of aesthetic or functional qualities in works of art or design.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4CA0AAF1" w14:textId="49B5B8B2" w:rsidR="001E3765" w:rsidRPr="006F0FAD" w:rsidRDefault="00D95B00" w:rsidP="00D95B00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>Appropriate understanding of aesthetic or functional qualities in works of art or design.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4ACAC6BA" w14:textId="42C2EC8E" w:rsidR="001E3765" w:rsidRPr="006F0FAD" w:rsidRDefault="00D95B00" w:rsidP="00D95B00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>Some recognition of aesthetic or functional qualities in works of art or design.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6ABFA" w14:textId="2F9563D6" w:rsidR="001E3765" w:rsidRPr="006F0FAD" w:rsidRDefault="00D95B00" w:rsidP="00D95B00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 xml:space="preserve">Emerging awareness of the need to understand aesthetic or functional qualities in works of art or design. </w:t>
            </w:r>
          </w:p>
        </w:tc>
      </w:tr>
    </w:tbl>
    <w:p w14:paraId="113D66DB" w14:textId="77777777" w:rsidR="001E3765" w:rsidRPr="00EA0AF9" w:rsidRDefault="001E3765" w:rsidP="001E3765"/>
    <w:p w14:paraId="6154038C" w14:textId="23CED3CB" w:rsidR="00C66808" w:rsidRPr="005816A4" w:rsidRDefault="00C66808" w:rsidP="00C66808">
      <w:pPr>
        <w:pStyle w:val="Title"/>
      </w:pPr>
      <w:r w:rsidRPr="00C66808">
        <w:t>Analysis and Response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484"/>
        <w:gridCol w:w="2421"/>
        <w:gridCol w:w="2552"/>
        <w:gridCol w:w="2835"/>
        <w:gridCol w:w="2132"/>
      </w:tblGrid>
      <w:tr w:rsidR="00C66808" w:rsidRPr="001E3765" w14:paraId="5486108B" w14:textId="77777777" w:rsidTr="000864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6F18E9F9" w14:textId="77777777" w:rsidR="00C66808" w:rsidRPr="001E3765" w:rsidRDefault="00C66808" w:rsidP="00F860E8">
            <w:pPr>
              <w:jc w:val="center"/>
              <w:rPr>
                <w:b/>
                <w:sz w:val="18"/>
              </w:rPr>
            </w:pPr>
          </w:p>
        </w:tc>
        <w:tc>
          <w:tcPr>
            <w:tcW w:w="2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29D4E6AD" w14:textId="77777777" w:rsidR="00C66808" w:rsidRPr="001E3765" w:rsidRDefault="00C66808" w:rsidP="00F860E8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A</w:t>
            </w: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67A24001" w14:textId="77777777" w:rsidR="00C66808" w:rsidRPr="001E3765" w:rsidRDefault="00C66808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567E594D" w14:textId="77777777" w:rsidR="00C66808" w:rsidRPr="001E3765" w:rsidRDefault="00C66808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C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4834D13D" w14:textId="77777777" w:rsidR="00C66808" w:rsidRPr="001E3765" w:rsidRDefault="00C66808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D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 w:themeFill="accent5" w:themeFillTint="33"/>
          </w:tcPr>
          <w:p w14:paraId="2D4BEB13" w14:textId="77777777" w:rsidR="00C66808" w:rsidRPr="001E3765" w:rsidRDefault="00C66808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E</w:t>
            </w:r>
          </w:p>
        </w:tc>
      </w:tr>
      <w:tr w:rsidR="005F794D" w:rsidRPr="006F0FAD" w14:paraId="446E7539" w14:textId="77777777" w:rsidTr="000864AF">
        <w:trPr>
          <w:trHeight w:val="72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363579C4" w14:textId="61985123" w:rsidR="00C66808" w:rsidRPr="001E3765" w:rsidRDefault="00C66808" w:rsidP="00F860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</w:t>
            </w:r>
            <w:r w:rsidRPr="001E3765">
              <w:rPr>
                <w:b/>
                <w:sz w:val="18"/>
              </w:rPr>
              <w:t>1</w:t>
            </w:r>
          </w:p>
        </w:tc>
        <w:tc>
          <w:tcPr>
            <w:tcW w:w="2484" w:type="dxa"/>
            <w:tcBorders>
              <w:left w:val="inset" w:sz="6" w:space="0" w:color="auto"/>
              <w:bottom w:val="single" w:sz="2" w:space="0" w:color="000000"/>
            </w:tcBorders>
          </w:tcPr>
          <w:p w14:paraId="3C8D22CE" w14:textId="4148C19C" w:rsidR="00C66808" w:rsidRPr="006F0FAD" w:rsidRDefault="000864AF" w:rsidP="000864AF">
            <w:pPr>
              <w:rPr>
                <w:rFonts w:cs="Calibri"/>
                <w:sz w:val="18"/>
              </w:rPr>
            </w:pPr>
            <w:r w:rsidRPr="000864AF">
              <w:rPr>
                <w:rFonts w:cs="Calibri"/>
                <w:sz w:val="18"/>
              </w:rPr>
              <w:t>Perceptive analysis and interpretation of a variety of works of art or design from different contexts.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2" w:space="0" w:color="000000"/>
            </w:tcBorders>
          </w:tcPr>
          <w:p w14:paraId="0D7D0112" w14:textId="384ED517" w:rsidR="00C66808" w:rsidRPr="006F0FAD" w:rsidRDefault="000864AF" w:rsidP="000864AF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Thoughtful analysis and interpretation of works of art or design from different contexts.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2" w:space="0" w:color="000000"/>
            </w:tcBorders>
          </w:tcPr>
          <w:p w14:paraId="0F9EC6EA" w14:textId="4E9620D5" w:rsidR="00C66808" w:rsidRPr="006F0FAD" w:rsidRDefault="000864AF" w:rsidP="000864AF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Considered analysis and interpretation of two or more works of art or design from different contexts.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</w:tcPr>
          <w:p w14:paraId="5941BB66" w14:textId="499D5F25" w:rsidR="00C66808" w:rsidRPr="006F0FAD" w:rsidRDefault="000864AF" w:rsidP="000864AF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Some basic consideration of at least one work of art or design, with superficial reference to their context.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9BF2154" w14:textId="23BA4CA0" w:rsidR="00C66808" w:rsidRPr="006F0FAD" w:rsidRDefault="000864AF" w:rsidP="000864AF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Emerging awareness of connections between works of art or design and their contexts.</w:t>
            </w:r>
          </w:p>
        </w:tc>
      </w:tr>
      <w:tr w:rsidR="005F794D" w:rsidRPr="006F0FAD" w14:paraId="14AC27F3" w14:textId="77777777" w:rsidTr="000864AF">
        <w:trPr>
          <w:trHeight w:val="48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5C93E026" w14:textId="1090DFBF" w:rsidR="00C66808" w:rsidRPr="001E3765" w:rsidRDefault="00C66808" w:rsidP="00F860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</w:t>
            </w:r>
            <w:r w:rsidRPr="001E3765">
              <w:rPr>
                <w:b/>
                <w:sz w:val="18"/>
              </w:rPr>
              <w:t>2</w:t>
            </w:r>
          </w:p>
        </w:tc>
        <w:tc>
          <w:tcPr>
            <w:tcW w:w="2484" w:type="dxa"/>
            <w:tcBorders>
              <w:top w:val="single" w:sz="2" w:space="0" w:color="000000"/>
              <w:left w:val="inset" w:sz="6" w:space="0" w:color="auto"/>
              <w:bottom w:val="single" w:sz="2" w:space="0" w:color="000000"/>
              <w:right w:val="single" w:sz="2" w:space="0" w:color="000000"/>
            </w:tcBorders>
          </w:tcPr>
          <w:p w14:paraId="300B06D8" w14:textId="29551D10" w:rsidR="00C66808" w:rsidRPr="006F0FAD" w:rsidRDefault="000864AF" w:rsidP="000864AF">
            <w:pPr>
              <w:rPr>
                <w:rFonts w:cs="Calibri"/>
                <w:sz w:val="18"/>
              </w:rPr>
            </w:pPr>
            <w:r w:rsidRPr="000864AF">
              <w:rPr>
                <w:rFonts w:cs="Calibri"/>
                <w:sz w:val="18"/>
              </w:rPr>
              <w:t xml:space="preserve">Clear and consistent use of visual arts language to interpret and respond to works and their contexts.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25BAB" w14:textId="42F7D262" w:rsidR="00C66808" w:rsidRPr="006F0FAD" w:rsidRDefault="000864AF" w:rsidP="000864AF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Mostly clear and consistent use of visual arts language to interpret and respond to works and their contexts.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388BD" w14:textId="13B980FD" w:rsidR="00C66808" w:rsidRPr="006F0FAD" w:rsidRDefault="000864AF" w:rsidP="000864AF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Generally clear use of visual arts language to interpret and respond to works and their contexts.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1776D" w14:textId="335471C5" w:rsidR="00C66808" w:rsidRPr="006F0FAD" w:rsidRDefault="000864AF" w:rsidP="000864AF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 xml:space="preserve">Occasional use of visual arts language. 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F7659" w14:textId="1DB7801B" w:rsidR="00C66808" w:rsidRPr="006F0FAD" w:rsidRDefault="000864AF" w:rsidP="000864AF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 xml:space="preserve">Emerging use of visual arts language. </w:t>
            </w:r>
          </w:p>
        </w:tc>
      </w:tr>
    </w:tbl>
    <w:p w14:paraId="44050DD5" w14:textId="62A4A951" w:rsidR="00ED0054" w:rsidRPr="001E3765" w:rsidRDefault="00ED0054" w:rsidP="00ED0054">
      <w:pPr>
        <w:pStyle w:val="Title"/>
        <w:rPr>
          <w:rStyle w:val="IntenseEmphasis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4"/>
        </w:rPr>
        <w:br w:type="page"/>
      </w:r>
      <w:r w:rsidR="005F794D" w:rsidRPr="00993E20">
        <w:rPr>
          <w:rStyle w:val="IntenseEmphasis"/>
          <w:b/>
        </w:rPr>
        <w:lastRenderedPageBreak/>
        <w:t>PRACTICAL</w:t>
      </w:r>
      <w:r>
        <w:rPr>
          <w:rStyle w:val="IntenseEmphasis"/>
        </w:rPr>
        <w:t xml:space="preserve"> – PA</w:t>
      </w:r>
      <w:r w:rsidR="00993E20">
        <w:rPr>
          <w:rStyle w:val="IntenseEmphasis"/>
        </w:rPr>
        <w:t>: 1,</w:t>
      </w:r>
      <w:r w:rsidR="00A26FBE">
        <w:rPr>
          <w:rStyle w:val="IntenseEmphasis"/>
        </w:rPr>
        <w:t>2,</w:t>
      </w:r>
      <w:r w:rsidR="00993E20">
        <w:rPr>
          <w:rStyle w:val="IntenseEmphasis"/>
        </w:rPr>
        <w:t>4 |</w:t>
      </w:r>
      <w:r>
        <w:rPr>
          <w:rStyle w:val="IntenseEmphasis"/>
        </w:rPr>
        <w:t xml:space="preserve"> AR</w:t>
      </w:r>
      <w:r w:rsidR="00A26FBE">
        <w:rPr>
          <w:rStyle w:val="IntenseEmphasis"/>
        </w:rPr>
        <w:t xml:space="preserve">: </w:t>
      </w:r>
      <w:r w:rsidR="00993E20">
        <w:rPr>
          <w:rStyle w:val="IntenseEmphasis"/>
        </w:rPr>
        <w:t>3</w:t>
      </w:r>
    </w:p>
    <w:p w14:paraId="10F070E2" w14:textId="77777777" w:rsidR="00ED0054" w:rsidRPr="001E3765" w:rsidRDefault="00ED0054" w:rsidP="00ED0054">
      <w:pPr>
        <w:pStyle w:val="Title"/>
        <w:rPr>
          <w:rStyle w:val="IntenseEmphasis"/>
          <w:i w:val="0"/>
          <w:iCs w:val="0"/>
          <w:color w:val="auto"/>
        </w:rPr>
      </w:pPr>
      <w:r w:rsidRPr="001E3765">
        <w:rPr>
          <w:rStyle w:val="IntenseEmphasis"/>
          <w:i w:val="0"/>
          <w:iCs w:val="0"/>
          <w:color w:val="auto"/>
        </w:rPr>
        <w:t>Practical Application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484"/>
        <w:gridCol w:w="2563"/>
        <w:gridCol w:w="2407"/>
        <w:gridCol w:w="2485"/>
        <w:gridCol w:w="2485"/>
      </w:tblGrid>
      <w:tr w:rsidR="005F794D" w:rsidRPr="001E3765" w14:paraId="5E586B0E" w14:textId="77777777" w:rsidTr="00F860E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73275308" w14:textId="77777777" w:rsidR="00ED0054" w:rsidRPr="001E3765" w:rsidRDefault="00ED0054" w:rsidP="00F860E8">
            <w:pPr>
              <w:jc w:val="center"/>
              <w:rPr>
                <w:b/>
                <w:sz w:val="18"/>
              </w:rPr>
            </w:pPr>
          </w:p>
        </w:tc>
        <w:tc>
          <w:tcPr>
            <w:tcW w:w="2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46A95E4E" w14:textId="77777777" w:rsidR="00ED0054" w:rsidRPr="001E3765" w:rsidRDefault="00ED0054" w:rsidP="00F860E8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A</w:t>
            </w:r>
          </w:p>
        </w:tc>
        <w:tc>
          <w:tcPr>
            <w:tcW w:w="2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6A93AEAD" w14:textId="77777777" w:rsidR="00ED0054" w:rsidRPr="001E3765" w:rsidRDefault="00ED0054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3EA1029B" w14:textId="77777777" w:rsidR="00ED0054" w:rsidRPr="001E3765" w:rsidRDefault="00ED0054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C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41EDD365" w14:textId="77777777" w:rsidR="00ED0054" w:rsidRPr="001E3765" w:rsidRDefault="00ED0054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D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 w:themeFill="accent5" w:themeFillTint="33"/>
          </w:tcPr>
          <w:p w14:paraId="5BD3906C" w14:textId="77777777" w:rsidR="00ED0054" w:rsidRPr="001E3765" w:rsidRDefault="00ED0054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E</w:t>
            </w:r>
          </w:p>
        </w:tc>
      </w:tr>
      <w:tr w:rsidR="00ED0054" w:rsidRPr="006F0FAD" w14:paraId="467A6588" w14:textId="77777777" w:rsidTr="00F860E8">
        <w:trPr>
          <w:trHeight w:val="72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010FE08A" w14:textId="77777777" w:rsidR="00ED0054" w:rsidRPr="001E3765" w:rsidRDefault="00ED0054" w:rsidP="00F860E8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PA1</w:t>
            </w:r>
          </w:p>
        </w:tc>
        <w:tc>
          <w:tcPr>
            <w:tcW w:w="2484" w:type="dxa"/>
            <w:tcBorders>
              <w:left w:val="inset" w:sz="6" w:space="0" w:color="auto"/>
              <w:bottom w:val="single" w:sz="2" w:space="0" w:color="000000"/>
            </w:tcBorders>
          </w:tcPr>
          <w:p w14:paraId="5925C98D" w14:textId="77777777" w:rsidR="00ED0054" w:rsidRPr="006F0FAD" w:rsidRDefault="00ED0054" w:rsidP="00F860E8">
            <w:pPr>
              <w:rPr>
                <w:rFonts w:cs="Calibri"/>
                <w:sz w:val="18"/>
              </w:rPr>
            </w:pPr>
            <w:r w:rsidRPr="006F0FAD">
              <w:rPr>
                <w:rFonts w:cs="Calibri"/>
                <w:sz w:val="18"/>
              </w:rPr>
              <w:t>Coherent and well-considered conceptualisation and development of imaginative or personally relevant visual ideas.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2" w:space="0" w:color="000000"/>
            </w:tcBorders>
          </w:tcPr>
          <w:p w14:paraId="19B201A4" w14:textId="77777777" w:rsidR="00ED0054" w:rsidRPr="006F0FAD" w:rsidRDefault="00ED0054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6F0FAD">
              <w:rPr>
                <w:rFonts w:ascii="Calibri" w:hAnsi="Calibri" w:cs="Calibri"/>
                <w:sz w:val="18"/>
                <w:szCs w:val="20"/>
              </w:rPr>
              <w:t>Well-considered conceptualisation and development of imaginative or personally relevant visual ideas.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2" w:space="0" w:color="000000"/>
            </w:tcBorders>
          </w:tcPr>
          <w:p w14:paraId="5CF5A03B" w14:textId="77777777" w:rsidR="00ED0054" w:rsidRPr="006F0FAD" w:rsidRDefault="00ED0054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 xml:space="preserve">Considered conceptualisation and development of imaginative or personally relevant visual ideas. 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2" w:space="0" w:color="000000"/>
            </w:tcBorders>
          </w:tcPr>
          <w:p w14:paraId="5610E55A" w14:textId="77777777" w:rsidR="00ED0054" w:rsidRPr="006F0FAD" w:rsidRDefault="00ED0054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>Elements of conceptualisation and some development of visual ideas.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13B9971" w14:textId="77777777" w:rsidR="00ED0054" w:rsidRPr="006F0FAD" w:rsidRDefault="00ED0054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B34453">
              <w:rPr>
                <w:rFonts w:ascii="Calibri" w:hAnsi="Calibri" w:cs="Calibri"/>
                <w:sz w:val="18"/>
                <w:szCs w:val="20"/>
              </w:rPr>
              <w:t>Emerging skills in the conceptualisation and development of visual ideas.</w:t>
            </w:r>
          </w:p>
        </w:tc>
      </w:tr>
      <w:tr w:rsidR="00A26FBE" w:rsidRPr="006F0FAD" w14:paraId="2573E1D0" w14:textId="77777777" w:rsidTr="00D33ACF">
        <w:trPr>
          <w:trHeight w:val="48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239E10AD" w14:textId="77777777" w:rsidR="00A26FBE" w:rsidRPr="001E3765" w:rsidRDefault="00A26FBE" w:rsidP="00D33ACF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PA2</w:t>
            </w:r>
          </w:p>
        </w:tc>
        <w:tc>
          <w:tcPr>
            <w:tcW w:w="2484" w:type="dxa"/>
            <w:tcBorders>
              <w:top w:val="single" w:sz="2" w:space="0" w:color="000000"/>
              <w:left w:val="inset" w:sz="6" w:space="0" w:color="auto"/>
              <w:bottom w:val="single" w:sz="2" w:space="0" w:color="000000"/>
              <w:right w:val="single" w:sz="2" w:space="0" w:color="000000"/>
            </w:tcBorders>
          </w:tcPr>
          <w:p w14:paraId="01F27D84" w14:textId="77777777" w:rsidR="00A26FBE" w:rsidRPr="006F0FAD" w:rsidRDefault="00A26FBE" w:rsidP="00D33ACF">
            <w:pPr>
              <w:rPr>
                <w:rFonts w:cs="Calibri"/>
                <w:sz w:val="18"/>
              </w:rPr>
            </w:pPr>
            <w:r w:rsidRPr="006F0FAD">
              <w:rPr>
                <w:rFonts w:cs="Calibri"/>
                <w:sz w:val="18"/>
              </w:rPr>
              <w:t>Comprehensive exploration to acquire technical skills and use media, materials, and technologies.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5DB10" w14:textId="77777777" w:rsidR="00A26FBE" w:rsidRPr="006F0FAD" w:rsidRDefault="00A26FBE" w:rsidP="00D33ACF">
            <w:pPr>
              <w:rPr>
                <w:rFonts w:ascii="Calibri" w:hAnsi="Calibri" w:cs="Calibri"/>
                <w:sz w:val="18"/>
                <w:szCs w:val="20"/>
              </w:rPr>
            </w:pPr>
            <w:r w:rsidRPr="006F0FAD">
              <w:rPr>
                <w:rFonts w:ascii="Calibri" w:hAnsi="Calibri" w:cs="Calibri"/>
                <w:sz w:val="18"/>
                <w:szCs w:val="20"/>
              </w:rPr>
              <w:t>Thorough exploration to acquire technical skills and use media, materials, and technologies.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1D1CE" w14:textId="77777777" w:rsidR="00A26FBE" w:rsidRPr="006F0FAD" w:rsidRDefault="00A26FBE" w:rsidP="00D33ACF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>Competent exploration to acquire technical skills and use media, materials, and technologies.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A7FEA" w14:textId="77777777" w:rsidR="00A26FBE" w:rsidRPr="006F0FAD" w:rsidRDefault="00A26FBE" w:rsidP="00D33ACF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>Some exploration of media, materials, or technologies.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9F0B3" w14:textId="77777777" w:rsidR="00A26FBE" w:rsidRPr="006F0FAD" w:rsidRDefault="00A26FBE" w:rsidP="00D33ACF">
            <w:pPr>
              <w:rPr>
                <w:rFonts w:ascii="Calibri" w:hAnsi="Calibri" w:cs="Calibri"/>
                <w:sz w:val="18"/>
                <w:szCs w:val="20"/>
              </w:rPr>
            </w:pPr>
            <w:r w:rsidRPr="00B34453">
              <w:rPr>
                <w:rFonts w:ascii="Calibri" w:hAnsi="Calibri" w:cs="Calibri"/>
                <w:sz w:val="18"/>
                <w:szCs w:val="20"/>
              </w:rPr>
              <w:t xml:space="preserve">Some attempted exploration of media, materials, or technologies. </w:t>
            </w:r>
          </w:p>
        </w:tc>
      </w:tr>
      <w:tr w:rsidR="00ED0054" w:rsidRPr="006F0FAD" w14:paraId="2D39BA5B" w14:textId="77777777" w:rsidTr="00F860E8">
        <w:trPr>
          <w:trHeight w:val="1098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5828331B" w14:textId="77777777" w:rsidR="00ED0054" w:rsidRPr="001E3765" w:rsidRDefault="00ED0054" w:rsidP="00F860E8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PA4</w:t>
            </w:r>
          </w:p>
        </w:tc>
        <w:tc>
          <w:tcPr>
            <w:tcW w:w="2484" w:type="dxa"/>
            <w:tcBorders>
              <w:left w:val="inset" w:sz="6" w:space="0" w:color="auto"/>
              <w:bottom w:val="single" w:sz="1" w:space="0" w:color="000000"/>
            </w:tcBorders>
          </w:tcPr>
          <w:p w14:paraId="193D8A8C" w14:textId="77777777" w:rsidR="00ED0054" w:rsidRPr="006F0FAD" w:rsidRDefault="00ED0054" w:rsidP="00F860E8">
            <w:pPr>
              <w:rPr>
                <w:rFonts w:cs="Calibri"/>
                <w:sz w:val="18"/>
              </w:rPr>
            </w:pPr>
            <w:r w:rsidRPr="006F0FAD">
              <w:rPr>
                <w:rFonts w:cs="Calibri"/>
                <w:sz w:val="18"/>
              </w:rPr>
              <w:t>Effective application of technical skills and sensitive use of media, materials, and technologies to communicate visual ideas in resolved work(s) of art or design.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</w:tcPr>
          <w:p w14:paraId="68F8DA60" w14:textId="77777777" w:rsidR="00ED0054" w:rsidRPr="006F0FAD" w:rsidRDefault="00ED0054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6F0FAD">
              <w:rPr>
                <w:rFonts w:ascii="Calibri" w:hAnsi="Calibri" w:cs="Calibri"/>
                <w:sz w:val="18"/>
                <w:szCs w:val="20"/>
              </w:rPr>
              <w:t>Mostly effective application of technical skills, and some sensitive use of media, materials, and technologies to communicate visual ideas in resolved work(s) of art or design.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</w:tcPr>
          <w:p w14:paraId="2DDE7396" w14:textId="77777777" w:rsidR="00ED0054" w:rsidRPr="006F0FAD" w:rsidRDefault="00ED0054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>Competent application of some technical skills with media, materials, and technologies to communicate visual ideas in resolved work(s) of art or design.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</w:tcBorders>
          </w:tcPr>
          <w:p w14:paraId="4A050BBF" w14:textId="77777777" w:rsidR="00ED0054" w:rsidRPr="006F0FAD" w:rsidRDefault="00ED0054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>Partial application of technical skills in developing works of art or design.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07873" w14:textId="77777777" w:rsidR="00ED0054" w:rsidRPr="006F0FAD" w:rsidRDefault="00ED0054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B34453">
              <w:rPr>
                <w:rFonts w:ascii="Calibri" w:hAnsi="Calibri" w:cs="Calibri"/>
                <w:sz w:val="18"/>
                <w:szCs w:val="20"/>
              </w:rPr>
              <w:t>Attempted application of technical skills to develop a work of art or design.</w:t>
            </w:r>
          </w:p>
        </w:tc>
      </w:tr>
    </w:tbl>
    <w:p w14:paraId="0B225701" w14:textId="563B1F0E" w:rsidR="00ED0054" w:rsidRPr="005816A4" w:rsidRDefault="00ED0054" w:rsidP="00ED0054">
      <w:pPr>
        <w:pStyle w:val="Title"/>
      </w:pPr>
      <w:r w:rsidRPr="00C66808">
        <w:t>Analysis and Response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484"/>
        <w:gridCol w:w="2421"/>
        <w:gridCol w:w="2552"/>
        <w:gridCol w:w="2835"/>
        <w:gridCol w:w="2132"/>
      </w:tblGrid>
      <w:tr w:rsidR="00ED0054" w:rsidRPr="001E3765" w14:paraId="6C53B416" w14:textId="77777777" w:rsidTr="00F860E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3F707DFB" w14:textId="77777777" w:rsidR="00ED0054" w:rsidRPr="001E3765" w:rsidRDefault="00ED0054" w:rsidP="00F860E8">
            <w:pPr>
              <w:jc w:val="center"/>
              <w:rPr>
                <w:b/>
                <w:sz w:val="18"/>
              </w:rPr>
            </w:pPr>
          </w:p>
        </w:tc>
        <w:tc>
          <w:tcPr>
            <w:tcW w:w="2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599DDE00" w14:textId="77777777" w:rsidR="00ED0054" w:rsidRPr="001E3765" w:rsidRDefault="00ED0054" w:rsidP="00F860E8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A</w:t>
            </w: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185A7B59" w14:textId="77777777" w:rsidR="00ED0054" w:rsidRPr="001E3765" w:rsidRDefault="00ED0054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623AB489" w14:textId="77777777" w:rsidR="00ED0054" w:rsidRPr="001E3765" w:rsidRDefault="00ED0054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C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012CD63F" w14:textId="77777777" w:rsidR="00ED0054" w:rsidRPr="001E3765" w:rsidRDefault="00ED0054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D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 w:themeFill="accent5" w:themeFillTint="33"/>
          </w:tcPr>
          <w:p w14:paraId="3023E6A2" w14:textId="77777777" w:rsidR="00ED0054" w:rsidRPr="001E3765" w:rsidRDefault="00ED0054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E</w:t>
            </w:r>
          </w:p>
        </w:tc>
      </w:tr>
      <w:tr w:rsidR="005F794D" w:rsidRPr="006F0FAD" w14:paraId="4CECE243" w14:textId="77777777" w:rsidTr="00F860E8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4BBD3176" w14:textId="77777777" w:rsidR="00ED0054" w:rsidRPr="001E3765" w:rsidRDefault="00ED0054" w:rsidP="00F860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</w:t>
            </w:r>
            <w:r w:rsidRPr="001E3765">
              <w:rPr>
                <w:b/>
                <w:sz w:val="18"/>
              </w:rPr>
              <w:t>3</w:t>
            </w:r>
          </w:p>
        </w:tc>
        <w:tc>
          <w:tcPr>
            <w:tcW w:w="2484" w:type="dxa"/>
            <w:tcBorders>
              <w:top w:val="single" w:sz="2" w:space="0" w:color="000000"/>
              <w:left w:val="inset" w:sz="6" w:space="0" w:color="auto"/>
              <w:bottom w:val="single" w:sz="1" w:space="0" w:color="000000"/>
            </w:tcBorders>
          </w:tcPr>
          <w:p w14:paraId="341F56C2" w14:textId="77777777" w:rsidR="00ED0054" w:rsidRPr="00695610" w:rsidRDefault="00ED0054" w:rsidP="00F860E8">
            <w:pPr>
              <w:rPr>
                <w:rFonts w:cs="Calibri"/>
                <w:sz w:val="18"/>
              </w:rPr>
            </w:pPr>
            <w:r w:rsidRPr="000864AF">
              <w:rPr>
                <w:rFonts w:cs="Calibri"/>
                <w:sz w:val="18"/>
              </w:rPr>
              <w:t>Insightful evaluation of own practical work.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3150109E" w14:textId="77777777" w:rsidR="00ED0054" w:rsidRPr="006F0FAD" w:rsidRDefault="00ED0054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Well-considered evaluation of own practical work.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679A4374" w14:textId="77777777" w:rsidR="00ED0054" w:rsidRPr="006F0FAD" w:rsidRDefault="00ED0054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Considered evaluation of own practical work.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241AB2FA" w14:textId="77777777" w:rsidR="00ED0054" w:rsidRPr="006F0FAD" w:rsidRDefault="00ED0054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Some description and consideration of own practical work.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0E1A2" w14:textId="77777777" w:rsidR="00ED0054" w:rsidRPr="006F0FAD" w:rsidRDefault="00ED0054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Some description of own practical work.</w:t>
            </w:r>
          </w:p>
        </w:tc>
      </w:tr>
    </w:tbl>
    <w:p w14:paraId="26BF1A2E" w14:textId="6D70B67B" w:rsidR="005F794D" w:rsidRDefault="005F794D" w:rsidP="00D95F81">
      <w:pPr>
        <w:rPr>
          <w:rFonts w:ascii="Arial Narrow" w:eastAsia="Times New Roman" w:hAnsi="Arial Narrow" w:cs="Times New Roman"/>
          <w:b/>
          <w:color w:val="000000"/>
          <w:sz w:val="28"/>
          <w:szCs w:val="24"/>
        </w:rPr>
      </w:pPr>
    </w:p>
    <w:p w14:paraId="71E61C11" w14:textId="6AB913FA" w:rsidR="005F794D" w:rsidRPr="001E3765" w:rsidRDefault="005F794D" w:rsidP="005F794D">
      <w:pPr>
        <w:pStyle w:val="Title"/>
        <w:rPr>
          <w:rStyle w:val="IntenseEmphasis"/>
        </w:rPr>
      </w:pPr>
      <w:r>
        <w:rPr>
          <w:rStyle w:val="IntenseEmphasis"/>
        </w:rPr>
        <w:lastRenderedPageBreak/>
        <w:t>VISUAL STUDY – PA</w:t>
      </w:r>
      <w:r w:rsidR="002B397B">
        <w:rPr>
          <w:rStyle w:val="IntenseEmphasis"/>
        </w:rPr>
        <w:t>: 1</w:t>
      </w:r>
      <w:r w:rsidR="00993E20">
        <w:rPr>
          <w:rStyle w:val="IntenseEmphasis"/>
        </w:rPr>
        <w:t>,3 |</w:t>
      </w:r>
      <w:r>
        <w:rPr>
          <w:rStyle w:val="IntenseEmphasis"/>
        </w:rPr>
        <w:t xml:space="preserve"> KU</w:t>
      </w:r>
      <w:r w:rsidR="00993E20">
        <w:rPr>
          <w:rStyle w:val="IntenseEmphasis"/>
        </w:rPr>
        <w:t xml:space="preserve">: </w:t>
      </w:r>
      <w:r w:rsidR="002B397B">
        <w:rPr>
          <w:rStyle w:val="IntenseEmphasis"/>
        </w:rPr>
        <w:t>1,</w:t>
      </w:r>
      <w:r w:rsidR="00993E20">
        <w:rPr>
          <w:rStyle w:val="IntenseEmphasis"/>
        </w:rPr>
        <w:t>2,3,4 |</w:t>
      </w:r>
      <w:r>
        <w:rPr>
          <w:rStyle w:val="IntenseEmphasis"/>
        </w:rPr>
        <w:t xml:space="preserve"> AR</w:t>
      </w:r>
      <w:r w:rsidR="00993E20">
        <w:rPr>
          <w:rStyle w:val="IntenseEmphasis"/>
        </w:rPr>
        <w:t>: 1,2,3</w:t>
      </w:r>
    </w:p>
    <w:p w14:paraId="23CF9AB5" w14:textId="77777777" w:rsidR="005F794D" w:rsidRPr="001E3765" w:rsidRDefault="005F794D" w:rsidP="005F794D">
      <w:pPr>
        <w:pStyle w:val="Title"/>
        <w:rPr>
          <w:rStyle w:val="IntenseEmphasis"/>
          <w:i w:val="0"/>
          <w:iCs w:val="0"/>
          <w:color w:val="auto"/>
        </w:rPr>
      </w:pPr>
      <w:r w:rsidRPr="001E3765">
        <w:rPr>
          <w:rStyle w:val="IntenseEmphasis"/>
          <w:i w:val="0"/>
          <w:iCs w:val="0"/>
          <w:color w:val="auto"/>
        </w:rPr>
        <w:t>Practical Application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484"/>
        <w:gridCol w:w="2563"/>
        <w:gridCol w:w="2407"/>
        <w:gridCol w:w="2485"/>
        <w:gridCol w:w="2485"/>
      </w:tblGrid>
      <w:tr w:rsidR="005F794D" w:rsidRPr="001E3765" w14:paraId="09772DB6" w14:textId="77777777" w:rsidTr="00F860E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6E6EE632" w14:textId="77777777" w:rsidR="005F794D" w:rsidRPr="001E3765" w:rsidRDefault="005F794D" w:rsidP="00F860E8">
            <w:pPr>
              <w:jc w:val="center"/>
              <w:rPr>
                <w:b/>
                <w:sz w:val="18"/>
              </w:rPr>
            </w:pPr>
          </w:p>
        </w:tc>
        <w:tc>
          <w:tcPr>
            <w:tcW w:w="2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2F820134" w14:textId="77777777" w:rsidR="005F794D" w:rsidRPr="001E3765" w:rsidRDefault="005F794D" w:rsidP="00F860E8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A</w:t>
            </w:r>
          </w:p>
        </w:tc>
        <w:tc>
          <w:tcPr>
            <w:tcW w:w="2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2974F73E" w14:textId="77777777" w:rsidR="005F794D" w:rsidRPr="001E3765" w:rsidRDefault="005F794D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073DC6B7" w14:textId="77777777" w:rsidR="005F794D" w:rsidRPr="001E3765" w:rsidRDefault="005F794D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C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67FD0F01" w14:textId="77777777" w:rsidR="005F794D" w:rsidRPr="001E3765" w:rsidRDefault="005F794D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D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 w:themeFill="accent5" w:themeFillTint="33"/>
          </w:tcPr>
          <w:p w14:paraId="72357FDD" w14:textId="77777777" w:rsidR="005F794D" w:rsidRPr="001E3765" w:rsidRDefault="005F794D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E</w:t>
            </w:r>
          </w:p>
        </w:tc>
      </w:tr>
      <w:tr w:rsidR="002B397B" w:rsidRPr="006F0FAD" w14:paraId="745BA618" w14:textId="77777777" w:rsidTr="00D33ACF">
        <w:trPr>
          <w:trHeight w:val="72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517E8104" w14:textId="77777777" w:rsidR="002B397B" w:rsidRPr="001E3765" w:rsidRDefault="002B397B" w:rsidP="00D33ACF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PA1</w:t>
            </w:r>
          </w:p>
        </w:tc>
        <w:tc>
          <w:tcPr>
            <w:tcW w:w="2484" w:type="dxa"/>
            <w:tcBorders>
              <w:left w:val="inset" w:sz="6" w:space="0" w:color="auto"/>
              <w:bottom w:val="single" w:sz="2" w:space="0" w:color="000000"/>
            </w:tcBorders>
          </w:tcPr>
          <w:p w14:paraId="7D284B1E" w14:textId="77777777" w:rsidR="002B397B" w:rsidRPr="006F0FAD" w:rsidRDefault="002B397B" w:rsidP="00D33ACF">
            <w:pPr>
              <w:rPr>
                <w:rFonts w:cs="Calibri"/>
                <w:sz w:val="18"/>
              </w:rPr>
            </w:pPr>
            <w:r w:rsidRPr="006F0FAD">
              <w:rPr>
                <w:rFonts w:cs="Calibri"/>
                <w:sz w:val="18"/>
              </w:rPr>
              <w:t>Coherent and well-considered conceptualisation and development of imaginative or personally relevant visual ideas.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2" w:space="0" w:color="000000"/>
            </w:tcBorders>
          </w:tcPr>
          <w:p w14:paraId="0DD6C7D8" w14:textId="77777777" w:rsidR="002B397B" w:rsidRPr="006F0FAD" w:rsidRDefault="002B397B" w:rsidP="00D33ACF">
            <w:pPr>
              <w:rPr>
                <w:rFonts w:ascii="Calibri" w:hAnsi="Calibri" w:cs="Calibri"/>
                <w:sz w:val="18"/>
                <w:szCs w:val="20"/>
              </w:rPr>
            </w:pPr>
            <w:r w:rsidRPr="006F0FAD">
              <w:rPr>
                <w:rFonts w:ascii="Calibri" w:hAnsi="Calibri" w:cs="Calibri"/>
                <w:sz w:val="18"/>
                <w:szCs w:val="20"/>
              </w:rPr>
              <w:t>Well-considered conceptualisation and development of imaginative or personally relevant visual ideas.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2" w:space="0" w:color="000000"/>
            </w:tcBorders>
          </w:tcPr>
          <w:p w14:paraId="03BD6C62" w14:textId="77777777" w:rsidR="002B397B" w:rsidRPr="006F0FAD" w:rsidRDefault="002B397B" w:rsidP="00D33ACF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 xml:space="preserve">Considered conceptualisation and development of imaginative or personally relevant visual ideas. 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2" w:space="0" w:color="000000"/>
            </w:tcBorders>
          </w:tcPr>
          <w:p w14:paraId="14F3A6F3" w14:textId="77777777" w:rsidR="002B397B" w:rsidRPr="006F0FAD" w:rsidRDefault="002B397B" w:rsidP="00D33ACF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>Elements of conceptualisation and some development of visual ideas.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258665B" w14:textId="77777777" w:rsidR="002B397B" w:rsidRPr="006F0FAD" w:rsidRDefault="002B397B" w:rsidP="00D33ACF">
            <w:pPr>
              <w:rPr>
                <w:rFonts w:ascii="Calibri" w:hAnsi="Calibri" w:cs="Calibri"/>
                <w:sz w:val="18"/>
                <w:szCs w:val="20"/>
              </w:rPr>
            </w:pPr>
            <w:r w:rsidRPr="00B34453">
              <w:rPr>
                <w:rFonts w:ascii="Calibri" w:hAnsi="Calibri" w:cs="Calibri"/>
                <w:sz w:val="18"/>
                <w:szCs w:val="20"/>
              </w:rPr>
              <w:t>Emerging skills in the conceptualisation and development of visual ideas.</w:t>
            </w:r>
          </w:p>
        </w:tc>
      </w:tr>
      <w:tr w:rsidR="005F794D" w:rsidRPr="006F0FAD" w14:paraId="3D3A3D4E" w14:textId="77777777" w:rsidTr="00F860E8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1698475E" w14:textId="77777777" w:rsidR="005F794D" w:rsidRPr="001E3765" w:rsidRDefault="005F794D" w:rsidP="00F860E8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PA3</w:t>
            </w:r>
          </w:p>
        </w:tc>
        <w:tc>
          <w:tcPr>
            <w:tcW w:w="2484" w:type="dxa"/>
            <w:tcBorders>
              <w:top w:val="single" w:sz="2" w:space="0" w:color="000000"/>
              <w:left w:val="inset" w:sz="6" w:space="0" w:color="auto"/>
              <w:bottom w:val="single" w:sz="1" w:space="0" w:color="000000"/>
            </w:tcBorders>
          </w:tcPr>
          <w:p w14:paraId="6AF69572" w14:textId="77777777" w:rsidR="005F794D" w:rsidRPr="006F0FAD" w:rsidRDefault="005F794D" w:rsidP="00F860E8">
            <w:pPr>
              <w:rPr>
                <w:rFonts w:ascii="Arial" w:hAnsi="Arial" w:cs="Times New Roman"/>
                <w:sz w:val="18"/>
                <w:szCs w:val="24"/>
              </w:rPr>
            </w:pPr>
            <w:r w:rsidRPr="006F0FAD">
              <w:rPr>
                <w:sz w:val="18"/>
              </w:rPr>
              <w:t>Reflective and thorough documentation of creative visual thinking and/or problem-solving processes.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10D02E61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6F0FAD">
              <w:rPr>
                <w:rFonts w:ascii="Calibri" w:hAnsi="Calibri" w:cs="Calibri"/>
                <w:sz w:val="18"/>
                <w:szCs w:val="20"/>
              </w:rPr>
              <w:t>Thoughtful documentation of creative visual thinking and/or problem-solving processes.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1D8FEB60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>Appropriate documentation of creative visual thinking and/or problem-solving processes.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354574D4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>Partial documentation of creative visual thinking or problem-solving processes.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FB046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B34453">
              <w:rPr>
                <w:rFonts w:ascii="Calibri" w:hAnsi="Calibri" w:cs="Calibri"/>
                <w:sz w:val="18"/>
                <w:szCs w:val="20"/>
              </w:rPr>
              <w:t>Limited documentation of creative thinking or problem-solving.</w:t>
            </w:r>
          </w:p>
        </w:tc>
      </w:tr>
    </w:tbl>
    <w:p w14:paraId="117BC753" w14:textId="14D487A1" w:rsidR="005F794D" w:rsidRPr="005816A4" w:rsidRDefault="005F794D" w:rsidP="005F794D">
      <w:pPr>
        <w:pStyle w:val="Title"/>
      </w:pPr>
      <w:r>
        <w:t>Knowledge and Understanding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484"/>
        <w:gridCol w:w="2421"/>
        <w:gridCol w:w="2549"/>
        <w:gridCol w:w="2485"/>
        <w:gridCol w:w="2485"/>
      </w:tblGrid>
      <w:tr w:rsidR="005F794D" w:rsidRPr="001E3765" w14:paraId="4C0EA90F" w14:textId="77777777" w:rsidTr="00F860E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549A7020" w14:textId="77777777" w:rsidR="005F794D" w:rsidRPr="001E3765" w:rsidRDefault="005F794D" w:rsidP="00F860E8">
            <w:pPr>
              <w:jc w:val="center"/>
              <w:rPr>
                <w:b/>
                <w:sz w:val="18"/>
              </w:rPr>
            </w:pPr>
          </w:p>
        </w:tc>
        <w:tc>
          <w:tcPr>
            <w:tcW w:w="2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43CC6593" w14:textId="77777777" w:rsidR="005F794D" w:rsidRPr="001E3765" w:rsidRDefault="005F794D" w:rsidP="00F860E8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A</w:t>
            </w: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13618C1A" w14:textId="77777777" w:rsidR="005F794D" w:rsidRPr="001E3765" w:rsidRDefault="005F794D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204870CD" w14:textId="77777777" w:rsidR="005F794D" w:rsidRPr="001E3765" w:rsidRDefault="005F794D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C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161C3A86" w14:textId="77777777" w:rsidR="005F794D" w:rsidRPr="001E3765" w:rsidRDefault="005F794D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D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 w:themeFill="accent5" w:themeFillTint="33"/>
          </w:tcPr>
          <w:p w14:paraId="53FDD62F" w14:textId="77777777" w:rsidR="005F794D" w:rsidRPr="001E3765" w:rsidRDefault="005F794D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E</w:t>
            </w:r>
          </w:p>
        </w:tc>
      </w:tr>
      <w:tr w:rsidR="002B397B" w:rsidRPr="006F0FAD" w14:paraId="0695665A" w14:textId="77777777" w:rsidTr="00D33ACF">
        <w:trPr>
          <w:trHeight w:val="72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3498C22F" w14:textId="77777777" w:rsidR="002B397B" w:rsidRPr="001E3765" w:rsidRDefault="002B397B" w:rsidP="00D33AC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</w:t>
            </w:r>
            <w:r w:rsidRPr="001E3765">
              <w:rPr>
                <w:b/>
                <w:sz w:val="18"/>
              </w:rPr>
              <w:t>1</w:t>
            </w:r>
          </w:p>
        </w:tc>
        <w:tc>
          <w:tcPr>
            <w:tcW w:w="2484" w:type="dxa"/>
            <w:tcBorders>
              <w:left w:val="inset" w:sz="6" w:space="0" w:color="auto"/>
              <w:bottom w:val="single" w:sz="2" w:space="0" w:color="000000"/>
            </w:tcBorders>
          </w:tcPr>
          <w:p w14:paraId="635E4FED" w14:textId="77777777" w:rsidR="002B397B" w:rsidRPr="006F0FAD" w:rsidRDefault="002B397B" w:rsidP="00D33ACF">
            <w:pPr>
              <w:rPr>
                <w:rFonts w:cs="Calibri"/>
                <w:sz w:val="18"/>
              </w:rPr>
            </w:pPr>
            <w:r w:rsidRPr="001E3765">
              <w:rPr>
                <w:rFonts w:cs="Calibri"/>
                <w:sz w:val="18"/>
              </w:rPr>
              <w:t>In-depth knowledge of selected core visual arts concepts, forms, styles, and conventions.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2" w:space="0" w:color="000000"/>
            </w:tcBorders>
          </w:tcPr>
          <w:p w14:paraId="342D228C" w14:textId="77777777" w:rsidR="002B397B" w:rsidRPr="006F0FAD" w:rsidRDefault="002B397B" w:rsidP="00D33ACF">
            <w:pPr>
              <w:rPr>
                <w:rFonts w:ascii="Calibri" w:hAnsi="Calibri" w:cs="Calibri"/>
                <w:sz w:val="18"/>
                <w:szCs w:val="20"/>
              </w:rPr>
            </w:pPr>
            <w:r w:rsidRPr="00291056">
              <w:rPr>
                <w:rFonts w:ascii="Calibri" w:hAnsi="Calibri" w:cs="Calibri"/>
                <w:sz w:val="18"/>
                <w:szCs w:val="20"/>
              </w:rPr>
              <w:t>Some depth of knowledge of selected core visual arts concepts, forms, styles, and conventions.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2" w:space="0" w:color="000000"/>
            </w:tcBorders>
          </w:tcPr>
          <w:p w14:paraId="42931A78" w14:textId="77777777" w:rsidR="002B397B" w:rsidRPr="006F0FAD" w:rsidRDefault="002B397B" w:rsidP="00D33ACF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 xml:space="preserve">Knowledge of selected core visual arts concepts, forms, styles, and conventions usually demonstrated in practical work. 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2" w:space="0" w:color="000000"/>
            </w:tcBorders>
          </w:tcPr>
          <w:p w14:paraId="206B3D9F" w14:textId="77777777" w:rsidR="002B397B" w:rsidRPr="006F0FAD" w:rsidRDefault="002B397B" w:rsidP="00D33ACF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>Some basic knowledge of selected core visual arts concepts, forms, styles, and conventions.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D27AFF0" w14:textId="77777777" w:rsidR="002B397B" w:rsidRPr="006F0FAD" w:rsidRDefault="002B397B" w:rsidP="00D33ACF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 xml:space="preserve">Some recognition of selected core visual arts concepts, forms, or styles. </w:t>
            </w:r>
          </w:p>
        </w:tc>
      </w:tr>
      <w:tr w:rsidR="005F794D" w:rsidRPr="006F0FAD" w14:paraId="56154B22" w14:textId="77777777" w:rsidTr="00F860E8">
        <w:trPr>
          <w:trHeight w:val="48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63D04502" w14:textId="77777777" w:rsidR="005F794D" w:rsidRPr="001E3765" w:rsidRDefault="005F794D" w:rsidP="00F860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</w:t>
            </w:r>
            <w:r w:rsidRPr="001E3765">
              <w:rPr>
                <w:b/>
                <w:sz w:val="18"/>
              </w:rPr>
              <w:t>2</w:t>
            </w:r>
          </w:p>
        </w:tc>
        <w:tc>
          <w:tcPr>
            <w:tcW w:w="2484" w:type="dxa"/>
            <w:tcBorders>
              <w:top w:val="single" w:sz="2" w:space="0" w:color="000000"/>
              <w:left w:val="inset" w:sz="6" w:space="0" w:color="auto"/>
              <w:bottom w:val="single" w:sz="2" w:space="0" w:color="000000"/>
              <w:right w:val="single" w:sz="2" w:space="0" w:color="000000"/>
            </w:tcBorders>
          </w:tcPr>
          <w:p w14:paraId="47F44FEB" w14:textId="77777777" w:rsidR="005F794D" w:rsidRPr="006F0FAD" w:rsidRDefault="005F794D" w:rsidP="00F860E8">
            <w:pPr>
              <w:rPr>
                <w:rFonts w:cs="Calibri"/>
                <w:sz w:val="18"/>
              </w:rPr>
            </w:pPr>
            <w:r w:rsidRPr="001E3765">
              <w:rPr>
                <w:rFonts w:cs="Calibri"/>
                <w:sz w:val="18"/>
              </w:rPr>
              <w:t>In-depth knowledge and understanding of visual arts in different cultural, social, and/or historical contexts.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ABD52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291056">
              <w:rPr>
                <w:rFonts w:ascii="Calibri" w:hAnsi="Calibri" w:cs="Calibri"/>
                <w:sz w:val="18"/>
                <w:szCs w:val="20"/>
              </w:rPr>
              <w:t>Some depth of knowledge and understanding of visual arts in different cultural, social, and/or historical contexts.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DA92F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>Appropriate knowledge and mostly clear understanding of visual arts in different cultural, social, and/or historical contexts.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06B55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 xml:space="preserve">Recognition of one or more elements of visual arts in a cultural, social, or historical context. 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28500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>Limited understanding of a visual arts context.</w:t>
            </w:r>
          </w:p>
        </w:tc>
      </w:tr>
      <w:tr w:rsidR="005F794D" w:rsidRPr="006F0FAD" w14:paraId="085616B0" w14:textId="77777777" w:rsidTr="00F860E8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09F0340B" w14:textId="77777777" w:rsidR="005F794D" w:rsidRPr="001E3765" w:rsidRDefault="005F794D" w:rsidP="00F860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</w:t>
            </w:r>
            <w:r w:rsidRPr="001E3765">
              <w:rPr>
                <w:b/>
                <w:sz w:val="18"/>
              </w:rPr>
              <w:t>3</w:t>
            </w:r>
          </w:p>
        </w:tc>
        <w:tc>
          <w:tcPr>
            <w:tcW w:w="2484" w:type="dxa"/>
            <w:tcBorders>
              <w:top w:val="single" w:sz="2" w:space="0" w:color="000000"/>
              <w:left w:val="inset" w:sz="6" w:space="0" w:color="auto"/>
              <w:bottom w:val="single" w:sz="1" w:space="0" w:color="000000"/>
            </w:tcBorders>
          </w:tcPr>
          <w:p w14:paraId="5F09318F" w14:textId="77777777" w:rsidR="005F794D" w:rsidRPr="00695610" w:rsidRDefault="005F794D" w:rsidP="00F860E8">
            <w:pPr>
              <w:rPr>
                <w:rFonts w:cs="Calibri"/>
                <w:sz w:val="18"/>
              </w:rPr>
            </w:pPr>
            <w:r w:rsidRPr="001E3765">
              <w:rPr>
                <w:rFonts w:cs="Calibri"/>
                <w:sz w:val="18"/>
              </w:rPr>
              <w:t>Discerning understanding of aesthetic or functional qualities in works of art or design.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7EBF1130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291056">
              <w:rPr>
                <w:rFonts w:ascii="Calibri" w:hAnsi="Calibri" w:cs="Calibri"/>
                <w:sz w:val="18"/>
                <w:szCs w:val="20"/>
              </w:rPr>
              <w:t>Clear understanding of aesthetic or functional qualities in works of art or design.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03036144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>Appropriate understanding of aesthetic or functional qualities in works of art or design.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33B726E0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>Some recognition of aesthetic or functional qualities in works of art or design.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B298F" w14:textId="77777777" w:rsidR="005F794D" w:rsidRPr="006F0FAD" w:rsidRDefault="005F794D" w:rsidP="00202FA4">
            <w:pPr>
              <w:spacing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202FA4">
              <w:rPr>
                <w:rFonts w:ascii="Calibri" w:hAnsi="Calibri" w:cs="Calibri"/>
                <w:sz w:val="16"/>
                <w:szCs w:val="20"/>
              </w:rPr>
              <w:t xml:space="preserve">Emerging awareness of the need to understand aesthetic or functional qualities in works of art or design. </w:t>
            </w:r>
          </w:p>
        </w:tc>
      </w:tr>
      <w:tr w:rsidR="005F794D" w:rsidRPr="006F0FAD" w14:paraId="60C3EBA9" w14:textId="77777777" w:rsidTr="00F860E8">
        <w:trPr>
          <w:trHeight w:val="1098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69B11934" w14:textId="77777777" w:rsidR="005F794D" w:rsidRPr="001E3765" w:rsidRDefault="005F794D" w:rsidP="00F860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KU</w:t>
            </w:r>
            <w:r w:rsidRPr="001E3765">
              <w:rPr>
                <w:b/>
                <w:sz w:val="18"/>
              </w:rPr>
              <w:t>4</w:t>
            </w:r>
          </w:p>
        </w:tc>
        <w:tc>
          <w:tcPr>
            <w:tcW w:w="2484" w:type="dxa"/>
            <w:tcBorders>
              <w:left w:val="inset" w:sz="6" w:space="0" w:color="auto"/>
              <w:bottom w:val="single" w:sz="1" w:space="0" w:color="000000"/>
            </w:tcBorders>
          </w:tcPr>
          <w:p w14:paraId="4A20D3BB" w14:textId="77777777" w:rsidR="005F794D" w:rsidRPr="006F0FAD" w:rsidRDefault="005F794D" w:rsidP="00F860E8">
            <w:pPr>
              <w:rPr>
                <w:rFonts w:cs="Calibri"/>
                <w:sz w:val="18"/>
              </w:rPr>
            </w:pPr>
            <w:r w:rsidRPr="001E3765">
              <w:rPr>
                <w:rFonts w:cs="Calibri"/>
                <w:sz w:val="18"/>
              </w:rPr>
              <w:t>Productive and well-considered research, including locating and appropriately acknowledging sources, exploring, experimenting, and developing perceptive and clear insights into a range of aspects of the visual arts.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</w:tcBorders>
          </w:tcPr>
          <w:p w14:paraId="68677FBA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291056">
              <w:rPr>
                <w:rFonts w:ascii="Calibri" w:hAnsi="Calibri" w:cs="Calibri"/>
                <w:sz w:val="18"/>
                <w:szCs w:val="20"/>
              </w:rPr>
              <w:t>Well-considered research, including locating and appropriately acknowledging sources, exploring, experimenting, and developing mostly clear insights into different aspects of the</w:t>
            </w:r>
            <w:r>
              <w:rPr>
                <w:rFonts w:ascii="Calibri" w:hAnsi="Calibri" w:cs="Calibri"/>
                <w:sz w:val="18"/>
                <w:szCs w:val="20"/>
              </w:rPr>
              <w:br/>
            </w:r>
            <w:r w:rsidRPr="00291056">
              <w:rPr>
                <w:rFonts w:ascii="Calibri" w:hAnsi="Calibri" w:cs="Calibri"/>
                <w:sz w:val="18"/>
                <w:szCs w:val="20"/>
              </w:rPr>
              <w:t>visual arts.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</w:tcBorders>
          </w:tcPr>
          <w:p w14:paraId="659BF7C2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>Considered research, including locating and appropriately acknowledging sources, exploring, experimenting, and developing some insights into different aspects of the</w:t>
            </w:r>
            <w:r>
              <w:rPr>
                <w:rFonts w:ascii="Calibri" w:hAnsi="Calibri" w:cs="Calibri"/>
                <w:sz w:val="18"/>
                <w:szCs w:val="20"/>
              </w:rPr>
              <w:br/>
            </w:r>
            <w:r w:rsidRPr="00D95B00">
              <w:rPr>
                <w:rFonts w:ascii="Calibri" w:hAnsi="Calibri" w:cs="Calibri"/>
                <w:sz w:val="18"/>
                <w:szCs w:val="20"/>
              </w:rPr>
              <w:t>visual arts.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</w:tcBorders>
          </w:tcPr>
          <w:p w14:paraId="2B7CAA9D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>Some basic research, including locating one or more sources, with attempted acknowledgment, exploring, and experimenting.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A1A68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>Attempted engagement in a directed research process.</w:t>
            </w:r>
          </w:p>
        </w:tc>
      </w:tr>
    </w:tbl>
    <w:p w14:paraId="6643D6E0" w14:textId="57EAD74F" w:rsidR="005F794D" w:rsidRPr="005816A4" w:rsidRDefault="005F794D" w:rsidP="005F794D">
      <w:pPr>
        <w:pStyle w:val="Title"/>
      </w:pPr>
      <w:r w:rsidRPr="00C66808">
        <w:t>Analysis and Response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484"/>
        <w:gridCol w:w="2421"/>
        <w:gridCol w:w="2552"/>
        <w:gridCol w:w="2835"/>
        <w:gridCol w:w="2132"/>
      </w:tblGrid>
      <w:tr w:rsidR="005F794D" w:rsidRPr="001E3765" w14:paraId="23B9A915" w14:textId="77777777" w:rsidTr="00F860E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539735F3" w14:textId="77777777" w:rsidR="005F794D" w:rsidRPr="001E3765" w:rsidRDefault="005F794D" w:rsidP="00F860E8">
            <w:pPr>
              <w:jc w:val="center"/>
              <w:rPr>
                <w:b/>
                <w:sz w:val="18"/>
              </w:rPr>
            </w:pPr>
          </w:p>
        </w:tc>
        <w:tc>
          <w:tcPr>
            <w:tcW w:w="2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6AFD9EAA" w14:textId="77777777" w:rsidR="005F794D" w:rsidRPr="001E3765" w:rsidRDefault="005F794D" w:rsidP="00F860E8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A</w:t>
            </w: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1EBCD579" w14:textId="77777777" w:rsidR="005F794D" w:rsidRPr="001E3765" w:rsidRDefault="005F794D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4D564438" w14:textId="77777777" w:rsidR="005F794D" w:rsidRPr="001E3765" w:rsidRDefault="005F794D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C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0183FA34" w14:textId="77777777" w:rsidR="005F794D" w:rsidRPr="001E3765" w:rsidRDefault="005F794D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D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 w:themeFill="accent5" w:themeFillTint="33"/>
          </w:tcPr>
          <w:p w14:paraId="3F2258E9" w14:textId="77777777" w:rsidR="005F794D" w:rsidRPr="001E3765" w:rsidRDefault="005F794D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E</w:t>
            </w:r>
          </w:p>
        </w:tc>
      </w:tr>
      <w:tr w:rsidR="005F794D" w:rsidRPr="006F0FAD" w14:paraId="587A6C88" w14:textId="77777777" w:rsidTr="00F860E8">
        <w:trPr>
          <w:trHeight w:val="72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24983FAE" w14:textId="77777777" w:rsidR="005F794D" w:rsidRPr="001E3765" w:rsidRDefault="005F794D" w:rsidP="00F860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</w:t>
            </w:r>
            <w:r w:rsidRPr="001E3765">
              <w:rPr>
                <w:b/>
                <w:sz w:val="18"/>
              </w:rPr>
              <w:t>1</w:t>
            </w:r>
          </w:p>
        </w:tc>
        <w:tc>
          <w:tcPr>
            <w:tcW w:w="2484" w:type="dxa"/>
            <w:tcBorders>
              <w:left w:val="inset" w:sz="6" w:space="0" w:color="auto"/>
              <w:bottom w:val="single" w:sz="2" w:space="0" w:color="000000"/>
            </w:tcBorders>
          </w:tcPr>
          <w:p w14:paraId="7FCFC0C3" w14:textId="77777777" w:rsidR="005F794D" w:rsidRPr="006F0FAD" w:rsidRDefault="005F794D" w:rsidP="00F860E8">
            <w:pPr>
              <w:rPr>
                <w:rFonts w:cs="Calibri"/>
                <w:sz w:val="18"/>
              </w:rPr>
            </w:pPr>
            <w:r w:rsidRPr="000864AF">
              <w:rPr>
                <w:rFonts w:cs="Calibri"/>
                <w:sz w:val="18"/>
              </w:rPr>
              <w:t>Perceptive analysis and interpretation of a variety of works of art or design from different contexts.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2" w:space="0" w:color="000000"/>
            </w:tcBorders>
          </w:tcPr>
          <w:p w14:paraId="6022EEC6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Thoughtful analysis and interpretation of works of art or design from different contexts.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2" w:space="0" w:color="000000"/>
            </w:tcBorders>
          </w:tcPr>
          <w:p w14:paraId="372F1E89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Considered analysis and interpretation of two or more works of art or design from different contexts.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</w:tcPr>
          <w:p w14:paraId="25B34A3C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Some basic consideration of at least one work of art or design, with superficial reference to their context.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A3398D1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Emerging awareness of connections between works of art or design and their contexts.</w:t>
            </w:r>
          </w:p>
        </w:tc>
      </w:tr>
      <w:tr w:rsidR="005F794D" w:rsidRPr="006F0FAD" w14:paraId="022F8F3B" w14:textId="77777777" w:rsidTr="00F860E8">
        <w:trPr>
          <w:trHeight w:val="48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6BA278BE" w14:textId="77777777" w:rsidR="005F794D" w:rsidRPr="001E3765" w:rsidRDefault="005F794D" w:rsidP="00F860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</w:t>
            </w:r>
            <w:r w:rsidRPr="001E3765">
              <w:rPr>
                <w:b/>
                <w:sz w:val="18"/>
              </w:rPr>
              <w:t>2</w:t>
            </w:r>
          </w:p>
        </w:tc>
        <w:tc>
          <w:tcPr>
            <w:tcW w:w="2484" w:type="dxa"/>
            <w:tcBorders>
              <w:top w:val="single" w:sz="2" w:space="0" w:color="000000"/>
              <w:left w:val="inset" w:sz="6" w:space="0" w:color="auto"/>
              <w:bottom w:val="single" w:sz="2" w:space="0" w:color="000000"/>
              <w:right w:val="single" w:sz="2" w:space="0" w:color="000000"/>
            </w:tcBorders>
          </w:tcPr>
          <w:p w14:paraId="52FEFAF9" w14:textId="77777777" w:rsidR="005F794D" w:rsidRPr="006F0FAD" w:rsidRDefault="005F794D" w:rsidP="00F860E8">
            <w:pPr>
              <w:rPr>
                <w:rFonts w:cs="Calibri"/>
                <w:sz w:val="18"/>
              </w:rPr>
            </w:pPr>
            <w:r w:rsidRPr="000864AF">
              <w:rPr>
                <w:rFonts w:cs="Calibri"/>
                <w:sz w:val="18"/>
              </w:rPr>
              <w:t xml:space="preserve">Clear and consistent use of visual arts language to interpret and respond to works and their contexts.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EF64E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Mostly clear and consistent use of visual arts language to interpret and respond to works and their contexts.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BCBA0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Generally clear use of visual arts language to interpret and respond to works and their contexts.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FA94B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 xml:space="preserve">Occasional use of visual arts language. 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E78DE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 xml:space="preserve">Emerging use of visual arts language. </w:t>
            </w:r>
          </w:p>
        </w:tc>
      </w:tr>
      <w:tr w:rsidR="005F794D" w:rsidRPr="006F0FAD" w14:paraId="53770B3C" w14:textId="77777777" w:rsidTr="00F860E8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75966ED9" w14:textId="77777777" w:rsidR="005F794D" w:rsidRPr="001E3765" w:rsidRDefault="005F794D" w:rsidP="00F860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</w:t>
            </w:r>
            <w:r w:rsidRPr="001E3765">
              <w:rPr>
                <w:b/>
                <w:sz w:val="18"/>
              </w:rPr>
              <w:t>3</w:t>
            </w:r>
          </w:p>
        </w:tc>
        <w:tc>
          <w:tcPr>
            <w:tcW w:w="2484" w:type="dxa"/>
            <w:tcBorders>
              <w:top w:val="single" w:sz="2" w:space="0" w:color="000000"/>
              <w:left w:val="inset" w:sz="6" w:space="0" w:color="auto"/>
              <w:bottom w:val="single" w:sz="1" w:space="0" w:color="000000"/>
            </w:tcBorders>
          </w:tcPr>
          <w:p w14:paraId="27275F51" w14:textId="77777777" w:rsidR="005F794D" w:rsidRPr="00695610" w:rsidRDefault="005F794D" w:rsidP="00F860E8">
            <w:pPr>
              <w:rPr>
                <w:rFonts w:cs="Calibri"/>
                <w:sz w:val="18"/>
              </w:rPr>
            </w:pPr>
            <w:r w:rsidRPr="000864AF">
              <w:rPr>
                <w:rFonts w:cs="Calibri"/>
                <w:sz w:val="18"/>
              </w:rPr>
              <w:t>Insightful evaluation of own practical work.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2C8060CC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Well-considered evaluation of own practical work.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540E38B1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Considered evaluation of own practical work.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40A1BC30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Some description and consideration of own practical work.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D47C5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Some description of own practical work.</w:t>
            </w:r>
          </w:p>
        </w:tc>
      </w:tr>
    </w:tbl>
    <w:p w14:paraId="18F6DF41" w14:textId="77777777" w:rsidR="005F794D" w:rsidRDefault="005F794D" w:rsidP="005F794D">
      <w:pPr>
        <w:rPr>
          <w:rFonts w:ascii="Arial Narrow" w:eastAsia="Times New Roman" w:hAnsi="Arial Narrow" w:cs="Times New Roman"/>
          <w:b/>
          <w:color w:val="000000"/>
          <w:sz w:val="28"/>
          <w:szCs w:val="24"/>
        </w:rPr>
      </w:pPr>
    </w:p>
    <w:p w14:paraId="7E2B29AA" w14:textId="77777777" w:rsidR="00BE5FA2" w:rsidRDefault="00BE5FA2"/>
    <w:sectPr w:rsidR="00BE5FA2" w:rsidSect="005F794D">
      <w:headerReference w:type="default" r:id="rId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5281E" w14:textId="77777777" w:rsidR="00804B04" w:rsidRDefault="00804B04" w:rsidP="00EA0AF9">
      <w:pPr>
        <w:spacing w:after="0" w:line="240" w:lineRule="auto"/>
      </w:pPr>
      <w:r>
        <w:separator/>
      </w:r>
    </w:p>
  </w:endnote>
  <w:endnote w:type="continuationSeparator" w:id="0">
    <w:p w14:paraId="4C0EC8C9" w14:textId="77777777" w:rsidR="00804B04" w:rsidRDefault="00804B04" w:rsidP="00EA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0EBB6" w14:textId="77777777" w:rsidR="00804B04" w:rsidRDefault="00804B04" w:rsidP="00EA0AF9">
      <w:pPr>
        <w:spacing w:after="0" w:line="240" w:lineRule="auto"/>
      </w:pPr>
      <w:r>
        <w:separator/>
      </w:r>
    </w:p>
  </w:footnote>
  <w:footnote w:type="continuationSeparator" w:id="0">
    <w:p w14:paraId="78E3F155" w14:textId="77777777" w:rsidR="00804B04" w:rsidRDefault="00804B04" w:rsidP="00EA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13DA7" w14:textId="15230515" w:rsidR="00EA0AF9" w:rsidRPr="00226775" w:rsidRDefault="00EA0AF9" w:rsidP="00EA0AF9">
    <w:pPr>
      <w:pStyle w:val="Header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  <w:b/>
      </w:rPr>
      <w:tab/>
      <w:t>YEAR 11</w:t>
    </w:r>
    <w:r>
      <w:rPr>
        <w:rFonts w:asciiTheme="majorHAnsi" w:hAnsiTheme="majorHAnsi" w:cstheme="majorHAnsi"/>
      </w:rPr>
      <w:t xml:space="preserve"> VISUAL ART</w:t>
    </w:r>
    <w:r w:rsidR="00387E60">
      <w:rPr>
        <w:rFonts w:asciiTheme="majorHAnsi" w:hAnsiTheme="majorHAnsi" w:cstheme="majorHAnsi"/>
      </w:rPr>
      <w:t>_DESIGN</w:t>
    </w:r>
    <w:r w:rsidRPr="00226775">
      <w:rPr>
        <w:rFonts w:asciiTheme="majorHAnsi" w:hAnsiTheme="majorHAnsi" w:cstheme="majorHAnsi"/>
      </w:rPr>
      <w:t xml:space="preserve"> </w:t>
    </w:r>
    <w:r>
      <w:rPr>
        <w:rFonts w:asciiTheme="majorHAnsi" w:hAnsiTheme="majorHAnsi" w:cstheme="majorHAnsi"/>
      </w:rPr>
      <w:t>- ASSESSMENT MARKING</w:t>
    </w:r>
  </w:p>
  <w:p w14:paraId="2BF6EDC9" w14:textId="77777777" w:rsidR="00EA0AF9" w:rsidRDefault="00EA0AF9" w:rsidP="00EA0AF9">
    <w:pPr>
      <w:pStyle w:val="Header"/>
    </w:pPr>
  </w:p>
  <w:p w14:paraId="3B0D01C0" w14:textId="77777777" w:rsidR="00EA0AF9" w:rsidRPr="00EA0AF9" w:rsidRDefault="00EA0AF9" w:rsidP="00EA0A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F9"/>
    <w:rsid w:val="00071D43"/>
    <w:rsid w:val="000864AF"/>
    <w:rsid w:val="0011617F"/>
    <w:rsid w:val="00123DE0"/>
    <w:rsid w:val="001734B3"/>
    <w:rsid w:val="0018118B"/>
    <w:rsid w:val="001D64B2"/>
    <w:rsid w:val="001E3765"/>
    <w:rsid w:val="00202FA4"/>
    <w:rsid w:val="00271899"/>
    <w:rsid w:val="00291056"/>
    <w:rsid w:val="002A6E0E"/>
    <w:rsid w:val="002B397B"/>
    <w:rsid w:val="00335D75"/>
    <w:rsid w:val="00387E60"/>
    <w:rsid w:val="004166BD"/>
    <w:rsid w:val="00472F19"/>
    <w:rsid w:val="004777E1"/>
    <w:rsid w:val="004E2B68"/>
    <w:rsid w:val="004E77C1"/>
    <w:rsid w:val="004F0915"/>
    <w:rsid w:val="005816A4"/>
    <w:rsid w:val="005F794D"/>
    <w:rsid w:val="00691674"/>
    <w:rsid w:val="00695610"/>
    <w:rsid w:val="006E5610"/>
    <w:rsid w:val="006F0FAD"/>
    <w:rsid w:val="00804B04"/>
    <w:rsid w:val="00993E20"/>
    <w:rsid w:val="00A00838"/>
    <w:rsid w:val="00A26FBE"/>
    <w:rsid w:val="00A3535B"/>
    <w:rsid w:val="00A611A9"/>
    <w:rsid w:val="00AB14D9"/>
    <w:rsid w:val="00AC2ED9"/>
    <w:rsid w:val="00AF6BC2"/>
    <w:rsid w:val="00B34453"/>
    <w:rsid w:val="00B655E8"/>
    <w:rsid w:val="00B71518"/>
    <w:rsid w:val="00BE5FA2"/>
    <w:rsid w:val="00C2149F"/>
    <w:rsid w:val="00C460E1"/>
    <w:rsid w:val="00C66808"/>
    <w:rsid w:val="00CE152D"/>
    <w:rsid w:val="00D45F01"/>
    <w:rsid w:val="00D95B00"/>
    <w:rsid w:val="00D95F81"/>
    <w:rsid w:val="00EA0AF9"/>
    <w:rsid w:val="00ED0054"/>
    <w:rsid w:val="00EF6AA7"/>
    <w:rsid w:val="00F37393"/>
    <w:rsid w:val="00FB70C9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046B7"/>
  <w15:chartTrackingRefBased/>
  <w15:docId w15:val="{440E012F-2D64-46DD-8D2D-186294DF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AF9"/>
  </w:style>
  <w:style w:type="paragraph" w:styleId="Heading1">
    <w:name w:val="heading 1"/>
    <w:basedOn w:val="Normal"/>
    <w:next w:val="Normal"/>
    <w:link w:val="Heading1Char"/>
    <w:uiPriority w:val="9"/>
    <w:qFormat/>
    <w:rsid w:val="00EA0A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5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5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0A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0A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A0A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A0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AF9"/>
  </w:style>
  <w:style w:type="paragraph" w:styleId="Footer">
    <w:name w:val="footer"/>
    <w:basedOn w:val="Normal"/>
    <w:link w:val="FooterChar"/>
    <w:uiPriority w:val="99"/>
    <w:unhideWhenUsed/>
    <w:rsid w:val="00EA0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AF9"/>
  </w:style>
  <w:style w:type="paragraph" w:customStyle="1" w:styleId="SOFinalHead3PerformanceTable">
    <w:name w:val="SO Final Head 3 (Performance Table)"/>
    <w:rsid w:val="00B655E8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Head1">
    <w:name w:val="SO Final Performance Table Head 1"/>
    <w:rsid w:val="00B655E8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B655E8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655E8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B655E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styleId="TableGrid">
    <w:name w:val="Table Grid"/>
    <w:basedOn w:val="TableNormal"/>
    <w:uiPriority w:val="39"/>
    <w:rsid w:val="00B6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715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15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F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5F81"/>
    <w:rPr>
      <w:rFonts w:eastAsiaTheme="minorEastAsia"/>
      <w:color w:val="5A5A5A" w:themeColor="text1" w:themeTint="A5"/>
      <w:spacing w:val="15"/>
    </w:rPr>
  </w:style>
  <w:style w:type="paragraph" w:customStyle="1" w:styleId="TableContents">
    <w:name w:val="Table Contents"/>
    <w:basedOn w:val="Normal"/>
    <w:rsid w:val="00A353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1E3765"/>
    <w:rPr>
      <w:i/>
      <w:iCs/>
      <w:color w:val="4472C4" w:themeColor="accent1"/>
    </w:rPr>
  </w:style>
  <w:style w:type="paragraph" w:styleId="NoSpacing">
    <w:name w:val="No Spacing"/>
    <w:uiPriority w:val="1"/>
    <w:qFormat/>
    <w:rsid w:val="00F37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Petiet</dc:creator>
  <cp:keywords/>
  <dc:description/>
  <cp:lastModifiedBy>Adrian Petiet</cp:lastModifiedBy>
  <cp:revision>34</cp:revision>
  <dcterms:created xsi:type="dcterms:W3CDTF">2018-02-20T23:44:00Z</dcterms:created>
  <dcterms:modified xsi:type="dcterms:W3CDTF">2018-06-24T08:40:00Z</dcterms:modified>
</cp:coreProperties>
</file>