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A1D" w:rsidRDefault="000A0A1D" w:rsidP="000A0A1D">
      <w:pPr>
        <w:jc w:val="center"/>
        <w:rPr>
          <w:rFonts w:ascii="Colonna MT" w:hAnsi="Colonna MT"/>
          <w:sz w:val="44"/>
          <w:szCs w:val="44"/>
        </w:rPr>
      </w:pPr>
      <w:r>
        <w:rPr>
          <w:rFonts w:ascii="Colonna MT" w:hAnsi="Colonna MT"/>
          <w:sz w:val="44"/>
          <w:szCs w:val="44"/>
        </w:rPr>
        <w:t>Nominalisation of Paragraph Practise</w:t>
      </w:r>
    </w:p>
    <w:p w:rsidR="000A0A1D" w:rsidRDefault="000A0A1D" w:rsidP="000A0A1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Use the example to try to rewrite this paragraph (one sentence at a time)in a more nominalised way.</w:t>
      </w:r>
    </w:p>
    <w:p w:rsidR="000A0A1D" w:rsidRDefault="000A0A1D" w:rsidP="000A0A1D">
      <w:pPr>
        <w:rPr>
          <w:sz w:val="24"/>
          <w:szCs w:val="24"/>
        </w:rPr>
      </w:pPr>
      <w:r>
        <w:rPr>
          <w:sz w:val="24"/>
          <w:szCs w:val="24"/>
        </w:rPr>
        <w:t xml:space="preserve">In the poems, </w:t>
      </w:r>
      <w:r>
        <w:rPr>
          <w:i/>
          <w:sz w:val="24"/>
          <w:szCs w:val="24"/>
        </w:rPr>
        <w:t>Ozymandias</w:t>
      </w:r>
      <w:r>
        <w:rPr>
          <w:sz w:val="24"/>
          <w:szCs w:val="24"/>
        </w:rPr>
        <w:t xml:space="preserve"> and </w:t>
      </w:r>
      <w:r>
        <w:rPr>
          <w:i/>
          <w:sz w:val="24"/>
          <w:szCs w:val="24"/>
        </w:rPr>
        <w:t xml:space="preserve">Dulce Et decorum Est, </w:t>
      </w:r>
      <w:r>
        <w:rPr>
          <w:sz w:val="24"/>
          <w:szCs w:val="24"/>
        </w:rPr>
        <w:t xml:space="preserve">the word choice </w:t>
      </w:r>
      <w:r>
        <w:rPr>
          <w:sz w:val="24"/>
          <w:szCs w:val="24"/>
          <w:highlight w:val="yellow"/>
        </w:rPr>
        <w:t>helps develop</w:t>
      </w:r>
      <w:r>
        <w:rPr>
          <w:sz w:val="24"/>
          <w:szCs w:val="24"/>
        </w:rPr>
        <w:t xml:space="preserve"> the theme of death but this </w:t>
      </w:r>
      <w:r>
        <w:rPr>
          <w:sz w:val="24"/>
          <w:szCs w:val="24"/>
          <w:highlight w:val="yellow"/>
        </w:rPr>
        <w:t>is done</w:t>
      </w:r>
      <w:r>
        <w:rPr>
          <w:sz w:val="24"/>
          <w:szCs w:val="24"/>
        </w:rPr>
        <w:t xml:space="preserve"> in slightly different ways in the 2 poems. In </w:t>
      </w:r>
      <w:r>
        <w:rPr>
          <w:i/>
          <w:sz w:val="24"/>
          <w:szCs w:val="24"/>
        </w:rPr>
        <w:t>Ozymandias</w:t>
      </w:r>
      <w:r>
        <w:rPr>
          <w:sz w:val="24"/>
          <w:szCs w:val="24"/>
        </w:rPr>
        <w:t xml:space="preserve">, the word “antique” </w:t>
      </w:r>
      <w:r>
        <w:rPr>
          <w:sz w:val="24"/>
          <w:szCs w:val="24"/>
          <w:highlight w:val="yellow"/>
        </w:rPr>
        <w:t>develops</w:t>
      </w:r>
      <w:r>
        <w:rPr>
          <w:sz w:val="24"/>
          <w:szCs w:val="24"/>
        </w:rPr>
        <w:t xml:space="preserve"> the sub theme which is about how death has power over human ambition and achievement. The word antique </w:t>
      </w:r>
      <w:r>
        <w:rPr>
          <w:sz w:val="24"/>
          <w:szCs w:val="24"/>
          <w:highlight w:val="yellow"/>
        </w:rPr>
        <w:t>shows</w:t>
      </w:r>
      <w:r>
        <w:rPr>
          <w:sz w:val="24"/>
          <w:szCs w:val="24"/>
        </w:rPr>
        <w:t xml:space="preserve"> that, although the once great Egyptian empire </w:t>
      </w:r>
      <w:r>
        <w:rPr>
          <w:sz w:val="24"/>
          <w:szCs w:val="24"/>
          <w:highlight w:val="yellow"/>
        </w:rPr>
        <w:t>ruled</w:t>
      </w:r>
      <w:r>
        <w:rPr>
          <w:sz w:val="24"/>
          <w:szCs w:val="24"/>
        </w:rPr>
        <w:t xml:space="preserve"> the then known world, it </w:t>
      </w:r>
      <w:r>
        <w:rPr>
          <w:sz w:val="24"/>
          <w:szCs w:val="24"/>
          <w:highlight w:val="yellow"/>
        </w:rPr>
        <w:t>has become</w:t>
      </w:r>
      <w:r>
        <w:rPr>
          <w:sz w:val="24"/>
          <w:szCs w:val="24"/>
        </w:rPr>
        <w:t xml:space="preserve"> old and forgotten. Just like an antique vase it </w:t>
      </w:r>
      <w:r>
        <w:rPr>
          <w:sz w:val="24"/>
          <w:szCs w:val="24"/>
          <w:highlight w:val="yellow"/>
        </w:rPr>
        <w:t>is</w:t>
      </w:r>
      <w:r>
        <w:rPr>
          <w:sz w:val="24"/>
          <w:szCs w:val="24"/>
        </w:rPr>
        <w:t xml:space="preserve"> fragile and uncared about. It </w:t>
      </w:r>
      <w:r>
        <w:rPr>
          <w:sz w:val="24"/>
          <w:szCs w:val="24"/>
          <w:highlight w:val="yellow"/>
        </w:rPr>
        <w:t>was</w:t>
      </w:r>
      <w:r>
        <w:rPr>
          <w:sz w:val="24"/>
          <w:szCs w:val="24"/>
        </w:rPr>
        <w:t xml:space="preserve"> once precious and important but it </w:t>
      </w:r>
      <w:r>
        <w:rPr>
          <w:sz w:val="24"/>
          <w:szCs w:val="24"/>
          <w:highlight w:val="yellow"/>
        </w:rPr>
        <w:t>has become</w:t>
      </w:r>
      <w:r>
        <w:rPr>
          <w:sz w:val="24"/>
          <w:szCs w:val="24"/>
        </w:rPr>
        <w:t xml:space="preserve"> worthless. Ozymandias, or Rameses II, </w:t>
      </w:r>
      <w:r>
        <w:rPr>
          <w:sz w:val="24"/>
          <w:szCs w:val="24"/>
          <w:highlight w:val="yellow"/>
        </w:rPr>
        <w:t>had</w:t>
      </w:r>
      <w:r>
        <w:rPr>
          <w:sz w:val="24"/>
          <w:szCs w:val="24"/>
        </w:rPr>
        <w:t xml:space="preserve"> all he could ever want, with an enormous kingdom, but he </w:t>
      </w:r>
      <w:r>
        <w:rPr>
          <w:sz w:val="24"/>
          <w:szCs w:val="24"/>
          <w:highlight w:val="yellow"/>
        </w:rPr>
        <w:t>died</w:t>
      </w:r>
      <w:r>
        <w:rPr>
          <w:sz w:val="24"/>
          <w:szCs w:val="24"/>
        </w:rPr>
        <w:t xml:space="preserve"> and all that ambition and achievement </w:t>
      </w:r>
      <w:r>
        <w:rPr>
          <w:sz w:val="24"/>
          <w:szCs w:val="24"/>
          <w:highlight w:val="yellow"/>
        </w:rPr>
        <w:t>was taken</w:t>
      </w:r>
      <w:r>
        <w:rPr>
          <w:sz w:val="24"/>
          <w:szCs w:val="24"/>
        </w:rPr>
        <w:t xml:space="preserve"> away.</w:t>
      </w:r>
    </w:p>
    <w:p w:rsidR="000A0A1D" w:rsidRDefault="000A0A1D" w:rsidP="000A0A1D"/>
    <w:p w:rsidR="00E134FE" w:rsidRDefault="00E134FE">
      <w:bookmarkStart w:id="0" w:name="_GoBack"/>
      <w:bookmarkEnd w:id="0"/>
    </w:p>
    <w:sectPr w:rsidR="00E13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1D"/>
    <w:rsid w:val="000A0A1D"/>
    <w:rsid w:val="00E1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5A75A-2021-4BB2-B396-AA74B6F8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A1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1</cp:revision>
  <dcterms:created xsi:type="dcterms:W3CDTF">2020-12-07T01:56:00Z</dcterms:created>
  <dcterms:modified xsi:type="dcterms:W3CDTF">2020-12-07T01:57:00Z</dcterms:modified>
</cp:coreProperties>
</file>