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40579" w14:textId="77777777" w:rsidR="006B6E36" w:rsidRDefault="00C0223C" w:rsidP="00C0223C">
      <w:pPr>
        <w:pStyle w:val="Heading1"/>
        <w:spacing w:after="0"/>
        <w:ind w:left="0"/>
        <w:jc w:val="center"/>
        <w:rPr>
          <w:rFonts w:ascii="Arial Rounded MT Bold" w:hAnsi="Arial Rounded MT Bold" w:cstheme="minorHAnsi"/>
          <w:b/>
          <w:sz w:val="28"/>
          <w:szCs w:val="24"/>
        </w:rPr>
      </w:pPr>
      <w:bookmarkStart w:id="0" w:name="_Hlk533158274"/>
      <w:bookmarkEnd w:id="0"/>
      <w:r w:rsidRPr="00C0223C">
        <w:rPr>
          <w:rFonts w:ascii="Arial Rounded MT Bold" w:hAnsi="Arial Rounded MT Bold" w:cstheme="minorHAnsi"/>
          <w:b/>
          <w:sz w:val="28"/>
          <w:szCs w:val="24"/>
        </w:rPr>
        <w:t>Examining Language Techniques for Impact on Audience</w:t>
      </w:r>
    </w:p>
    <w:p w14:paraId="3B02EF44" w14:textId="77777777" w:rsidR="00C0223C" w:rsidRDefault="006B6E36" w:rsidP="00C0223C">
      <w:pPr>
        <w:pStyle w:val="Heading1"/>
        <w:spacing w:after="0"/>
        <w:ind w:left="0"/>
        <w:jc w:val="center"/>
        <w:rPr>
          <w:rFonts w:ascii="Arial Rounded MT Bold" w:hAnsi="Arial Rounded MT Bold" w:cstheme="minorHAnsi"/>
          <w:b/>
          <w:sz w:val="28"/>
          <w:szCs w:val="24"/>
        </w:rPr>
      </w:pPr>
      <w:r>
        <w:rPr>
          <w:rFonts w:ascii="Arial Rounded MT Bold" w:hAnsi="Arial Rounded MT Bold" w:cstheme="minorHAnsi"/>
          <w:b/>
          <w:sz w:val="28"/>
          <w:szCs w:val="24"/>
        </w:rPr>
        <w:t xml:space="preserve"> (Using Metaphors as an Example)</w:t>
      </w:r>
    </w:p>
    <w:p w14:paraId="7AA1C44A" w14:textId="77777777" w:rsidR="00B03374" w:rsidRDefault="00B03374" w:rsidP="00B03374">
      <w:pPr>
        <w:pStyle w:val="Heading1"/>
        <w:ind w:left="0" w:firstLine="0"/>
        <w:rPr>
          <w:sz w:val="22"/>
        </w:rPr>
      </w:pPr>
    </w:p>
    <w:p w14:paraId="2AF43AC1" w14:textId="77777777" w:rsidR="0058298A" w:rsidRPr="00FD1B55" w:rsidRDefault="0058298A" w:rsidP="00B03374">
      <w:pPr>
        <w:pStyle w:val="Heading1"/>
        <w:ind w:left="0" w:firstLine="0"/>
        <w:rPr>
          <w:rFonts w:asciiTheme="minorHAnsi" w:hAnsiTheme="minorHAnsi" w:cstheme="minorHAnsi"/>
          <w:b/>
          <w:szCs w:val="24"/>
        </w:rPr>
      </w:pPr>
      <w:r w:rsidRPr="00FD1B55">
        <w:rPr>
          <w:rFonts w:asciiTheme="minorHAnsi" w:hAnsiTheme="minorHAnsi" w:cstheme="minorHAnsi"/>
          <w:b/>
          <w:szCs w:val="24"/>
        </w:rPr>
        <w:t>Criteria for judging metaphors and other techniques generally</w:t>
      </w:r>
      <w:r w:rsidR="00FD1B55">
        <w:rPr>
          <w:rFonts w:asciiTheme="minorHAnsi" w:hAnsiTheme="minorHAnsi" w:cstheme="minorHAnsi"/>
          <w:b/>
          <w:szCs w:val="24"/>
        </w:rPr>
        <w:t>:</w:t>
      </w:r>
    </w:p>
    <w:p w14:paraId="767EB8EE" w14:textId="77777777" w:rsidR="0058298A" w:rsidRPr="00C0223C" w:rsidRDefault="0058298A" w:rsidP="00FD1B55">
      <w:pPr>
        <w:spacing w:after="0"/>
        <w:ind w:right="11"/>
        <w:rPr>
          <w:rFonts w:asciiTheme="minorHAnsi" w:hAnsiTheme="minorHAnsi" w:cstheme="minorHAnsi"/>
          <w:i/>
          <w:iCs/>
          <w:sz w:val="24"/>
          <w:szCs w:val="24"/>
        </w:rPr>
      </w:pPr>
      <w:r w:rsidRPr="00C0223C">
        <w:rPr>
          <w:rFonts w:asciiTheme="minorHAnsi" w:hAnsiTheme="minorHAnsi" w:cstheme="minorHAnsi"/>
          <w:i/>
          <w:iCs/>
          <w:sz w:val="24"/>
          <w:szCs w:val="24"/>
        </w:rPr>
        <w:t xml:space="preserve">The effectiveness of a particular </w:t>
      </w:r>
      <w:r w:rsidR="007F3D27">
        <w:rPr>
          <w:rFonts w:asciiTheme="minorHAnsi" w:hAnsiTheme="minorHAnsi" w:cstheme="minorHAnsi"/>
          <w:i/>
          <w:iCs/>
          <w:sz w:val="24"/>
          <w:szCs w:val="24"/>
        </w:rPr>
        <w:t>metaphor/</w:t>
      </w:r>
      <w:r w:rsidR="00FD1B55">
        <w:rPr>
          <w:rFonts w:asciiTheme="minorHAnsi" w:hAnsiTheme="minorHAnsi" w:cstheme="minorHAnsi"/>
          <w:i/>
          <w:iCs/>
          <w:sz w:val="24"/>
          <w:szCs w:val="24"/>
        </w:rPr>
        <w:t>technique</w:t>
      </w:r>
      <w:r w:rsidRPr="00C0223C">
        <w:rPr>
          <w:rFonts w:asciiTheme="minorHAnsi" w:hAnsiTheme="minorHAnsi" w:cstheme="minorHAnsi"/>
          <w:i/>
          <w:iCs/>
          <w:sz w:val="24"/>
          <w:szCs w:val="24"/>
        </w:rPr>
        <w:t xml:space="preserve"> may depend upon many factors, including:</w:t>
      </w:r>
    </w:p>
    <w:p w14:paraId="768972DA" w14:textId="77777777" w:rsidR="00FD1B55" w:rsidRPr="00FD1B55" w:rsidRDefault="0058298A" w:rsidP="00FD1B55">
      <w:pPr>
        <w:pStyle w:val="ListParagraph"/>
        <w:numPr>
          <w:ilvl w:val="0"/>
          <w:numId w:val="5"/>
        </w:numPr>
        <w:spacing w:after="237" w:line="271" w:lineRule="auto"/>
        <w:ind w:right="994"/>
        <w:rPr>
          <w:rFonts w:asciiTheme="minorHAnsi" w:hAnsiTheme="minorHAnsi" w:cstheme="minorHAnsi"/>
          <w:sz w:val="24"/>
          <w:szCs w:val="24"/>
        </w:rPr>
      </w:pPr>
      <w:r w:rsidRPr="00FD1B55">
        <w:rPr>
          <w:rFonts w:asciiTheme="minorHAnsi" w:hAnsiTheme="minorHAnsi" w:cstheme="minorHAnsi"/>
          <w:sz w:val="24"/>
          <w:szCs w:val="24"/>
        </w:rPr>
        <w:t>how well it fits in with the</w:t>
      </w:r>
      <w:r w:rsidR="00FD1B55" w:rsidRPr="00FD1B55">
        <w:rPr>
          <w:rFonts w:asciiTheme="minorHAnsi" w:hAnsiTheme="minorHAnsi" w:cstheme="minorHAnsi"/>
          <w:sz w:val="24"/>
          <w:szCs w:val="24"/>
        </w:rPr>
        <w:t xml:space="preserve"> language and ideas of the text</w:t>
      </w:r>
    </w:p>
    <w:p w14:paraId="120800B8" w14:textId="77777777" w:rsidR="0058298A" w:rsidRPr="00FD1B55" w:rsidRDefault="0058298A" w:rsidP="00FD1B55">
      <w:pPr>
        <w:pStyle w:val="ListParagraph"/>
        <w:numPr>
          <w:ilvl w:val="0"/>
          <w:numId w:val="5"/>
        </w:numPr>
        <w:spacing w:after="237" w:line="271" w:lineRule="auto"/>
        <w:ind w:right="994"/>
        <w:rPr>
          <w:rFonts w:asciiTheme="minorHAnsi" w:hAnsiTheme="minorHAnsi" w:cstheme="minorHAnsi"/>
          <w:sz w:val="24"/>
          <w:szCs w:val="24"/>
        </w:rPr>
      </w:pPr>
      <w:r w:rsidRPr="00FD1B55">
        <w:rPr>
          <w:rFonts w:asciiTheme="minorHAnsi" w:hAnsiTheme="minorHAnsi" w:cstheme="minorHAnsi"/>
          <w:sz w:val="24"/>
          <w:szCs w:val="24"/>
        </w:rPr>
        <w:t>how well it fits the cultural background, values and attitudes of the reader.</w:t>
      </w:r>
    </w:p>
    <w:p w14:paraId="58105F7F" w14:textId="77777777" w:rsidR="0058298A" w:rsidRPr="00C0223C" w:rsidRDefault="0058298A" w:rsidP="007F3D27">
      <w:pPr>
        <w:spacing w:after="0"/>
        <w:rPr>
          <w:rFonts w:asciiTheme="minorHAnsi" w:hAnsiTheme="minorHAnsi" w:cstheme="minorHAnsi"/>
          <w:i/>
          <w:iCs/>
          <w:sz w:val="24"/>
          <w:szCs w:val="24"/>
        </w:rPr>
      </w:pPr>
      <w:r w:rsidRPr="00C0223C">
        <w:rPr>
          <w:rFonts w:asciiTheme="minorHAnsi" w:hAnsiTheme="minorHAnsi" w:cstheme="minorHAnsi"/>
          <w:i/>
          <w:iCs/>
          <w:sz w:val="24"/>
          <w:szCs w:val="24"/>
        </w:rPr>
        <w:t>Some criteria that readers can use to judge the effectiveness</w:t>
      </w:r>
      <w:r w:rsidR="007F3D27">
        <w:rPr>
          <w:rFonts w:asciiTheme="minorHAnsi" w:hAnsiTheme="minorHAnsi" w:cstheme="minorHAnsi"/>
          <w:i/>
          <w:iCs/>
          <w:sz w:val="24"/>
          <w:szCs w:val="24"/>
        </w:rPr>
        <w:t xml:space="preserve"> of a metaphor/technique are listed below:</w:t>
      </w:r>
    </w:p>
    <w:tbl>
      <w:tblPr>
        <w:tblStyle w:val="TableGrid"/>
        <w:tblW w:w="7968" w:type="dxa"/>
        <w:tblInd w:w="735" w:type="dxa"/>
        <w:tblCellMar>
          <w:bottom w:w="8" w:type="dxa"/>
        </w:tblCellMar>
        <w:tblLook w:val="04A0" w:firstRow="1" w:lastRow="0" w:firstColumn="1" w:lastColumn="0" w:noHBand="0" w:noVBand="1"/>
      </w:tblPr>
      <w:tblGrid>
        <w:gridCol w:w="2068"/>
        <w:gridCol w:w="5900"/>
      </w:tblGrid>
      <w:tr w:rsidR="0058298A" w:rsidRPr="00C0223C" w14:paraId="672DEF54" w14:textId="77777777" w:rsidTr="00F3403B">
        <w:trPr>
          <w:trHeight w:val="652"/>
        </w:trPr>
        <w:tc>
          <w:tcPr>
            <w:tcW w:w="2068" w:type="dxa"/>
            <w:tcBorders>
              <w:top w:val="nil"/>
              <w:left w:val="nil"/>
              <w:bottom w:val="nil"/>
              <w:right w:val="nil"/>
            </w:tcBorders>
          </w:tcPr>
          <w:p w14:paraId="072C5E03" w14:textId="77777777" w:rsidR="0058298A" w:rsidRPr="00C0223C" w:rsidRDefault="0058298A" w:rsidP="00D46396">
            <w:pPr>
              <w:ind w:left="36"/>
              <w:rPr>
                <w:rFonts w:asciiTheme="minorHAnsi" w:hAnsiTheme="minorHAnsi" w:cstheme="minorHAnsi"/>
                <w:sz w:val="24"/>
                <w:szCs w:val="24"/>
              </w:rPr>
            </w:pPr>
            <w:r w:rsidRPr="00C0223C">
              <w:rPr>
                <w:rFonts w:asciiTheme="minorHAnsi" w:hAnsiTheme="minorHAnsi" w:cstheme="minorHAnsi"/>
                <w:sz w:val="24"/>
                <w:szCs w:val="24"/>
              </w:rPr>
              <w:t>Sound</w:t>
            </w:r>
          </w:p>
        </w:tc>
        <w:tc>
          <w:tcPr>
            <w:tcW w:w="5900" w:type="dxa"/>
            <w:tcBorders>
              <w:top w:val="nil"/>
              <w:left w:val="nil"/>
              <w:bottom w:val="nil"/>
              <w:right w:val="nil"/>
            </w:tcBorders>
          </w:tcPr>
          <w:p w14:paraId="4C1F4885" w14:textId="77777777" w:rsidR="0058298A" w:rsidRPr="00C0223C" w:rsidRDefault="0058298A" w:rsidP="00D46396">
            <w:pPr>
              <w:ind w:left="22" w:right="339" w:firstLine="7"/>
              <w:rPr>
                <w:rFonts w:asciiTheme="minorHAnsi" w:hAnsiTheme="minorHAnsi" w:cstheme="minorHAnsi"/>
                <w:sz w:val="24"/>
                <w:szCs w:val="24"/>
              </w:rPr>
            </w:pPr>
            <w:r w:rsidRPr="00C0223C">
              <w:rPr>
                <w:rFonts w:asciiTheme="minorHAnsi" w:hAnsiTheme="minorHAnsi" w:cstheme="minorHAnsi"/>
                <w:sz w:val="24"/>
                <w:szCs w:val="24"/>
              </w:rPr>
              <w:t>The wording of a metaphor may assist the description by suggesting a particular mood or tone.</w:t>
            </w:r>
          </w:p>
        </w:tc>
      </w:tr>
      <w:tr w:rsidR="0058298A" w:rsidRPr="00C0223C" w14:paraId="6A62BA26" w14:textId="77777777" w:rsidTr="00F3403B">
        <w:trPr>
          <w:trHeight w:val="775"/>
        </w:trPr>
        <w:tc>
          <w:tcPr>
            <w:tcW w:w="2068" w:type="dxa"/>
            <w:tcBorders>
              <w:top w:val="nil"/>
              <w:left w:val="nil"/>
              <w:bottom w:val="nil"/>
              <w:right w:val="nil"/>
            </w:tcBorders>
          </w:tcPr>
          <w:p w14:paraId="00CFCD72" w14:textId="77777777" w:rsidR="00A90DD6" w:rsidRDefault="0058298A" w:rsidP="00D46396">
            <w:pPr>
              <w:ind w:left="22"/>
              <w:rPr>
                <w:rFonts w:asciiTheme="minorHAnsi" w:hAnsiTheme="minorHAnsi" w:cstheme="minorHAnsi"/>
                <w:sz w:val="24"/>
                <w:szCs w:val="24"/>
              </w:rPr>
            </w:pPr>
            <w:r w:rsidRPr="00C0223C">
              <w:rPr>
                <w:rFonts w:asciiTheme="minorHAnsi" w:hAnsiTheme="minorHAnsi" w:cstheme="minorHAnsi"/>
                <w:sz w:val="24"/>
                <w:szCs w:val="24"/>
              </w:rPr>
              <w:t>Associations</w:t>
            </w:r>
          </w:p>
          <w:p w14:paraId="684361A0" w14:textId="0A0ABA36" w:rsidR="0058298A" w:rsidRPr="00C0223C" w:rsidRDefault="00A90DD6" w:rsidP="00D46396">
            <w:pPr>
              <w:ind w:left="22"/>
              <w:rPr>
                <w:rFonts w:asciiTheme="minorHAnsi" w:hAnsiTheme="minorHAnsi" w:cstheme="minorHAnsi"/>
                <w:sz w:val="24"/>
                <w:szCs w:val="24"/>
              </w:rPr>
            </w:pPr>
            <w:r>
              <w:rPr>
                <w:rFonts w:asciiTheme="minorHAnsi" w:hAnsiTheme="minorHAnsi" w:cstheme="minorHAnsi"/>
                <w:sz w:val="24"/>
                <w:szCs w:val="24"/>
              </w:rPr>
              <w:t xml:space="preserve">and </w:t>
            </w:r>
            <w:r w:rsidR="00F3403B">
              <w:rPr>
                <w:rFonts w:asciiTheme="minorHAnsi" w:hAnsiTheme="minorHAnsi" w:cstheme="minorHAnsi"/>
                <w:sz w:val="24"/>
                <w:szCs w:val="24"/>
              </w:rPr>
              <w:t>c</w:t>
            </w:r>
            <w:r>
              <w:rPr>
                <w:rFonts w:asciiTheme="minorHAnsi" w:hAnsiTheme="minorHAnsi" w:cstheme="minorHAnsi"/>
                <w:sz w:val="24"/>
                <w:szCs w:val="24"/>
              </w:rPr>
              <w:t>onnotations</w:t>
            </w:r>
          </w:p>
        </w:tc>
        <w:tc>
          <w:tcPr>
            <w:tcW w:w="5900" w:type="dxa"/>
            <w:tcBorders>
              <w:top w:val="nil"/>
              <w:left w:val="nil"/>
              <w:bottom w:val="nil"/>
              <w:right w:val="nil"/>
            </w:tcBorders>
            <w:vAlign w:val="center"/>
          </w:tcPr>
          <w:p w14:paraId="7C05177B" w14:textId="77777777" w:rsidR="0058298A" w:rsidRPr="00C0223C" w:rsidRDefault="0058298A" w:rsidP="00D46396">
            <w:pPr>
              <w:ind w:left="14" w:firstLine="7"/>
              <w:rPr>
                <w:rFonts w:asciiTheme="minorHAnsi" w:hAnsiTheme="minorHAnsi" w:cstheme="minorHAnsi"/>
                <w:sz w:val="24"/>
                <w:szCs w:val="24"/>
              </w:rPr>
            </w:pPr>
            <w:r w:rsidRPr="00C0223C">
              <w:rPr>
                <w:rFonts w:asciiTheme="minorHAnsi" w:hAnsiTheme="minorHAnsi" w:cstheme="minorHAnsi"/>
                <w:sz w:val="24"/>
                <w:szCs w:val="24"/>
              </w:rPr>
              <w:t>The objects or actions may activate associations that help or hinder the comparison.</w:t>
            </w:r>
          </w:p>
        </w:tc>
      </w:tr>
      <w:tr w:rsidR="0058298A" w:rsidRPr="00C0223C" w14:paraId="5B9A2458" w14:textId="77777777" w:rsidTr="00F3403B">
        <w:trPr>
          <w:trHeight w:val="524"/>
        </w:trPr>
        <w:tc>
          <w:tcPr>
            <w:tcW w:w="2068" w:type="dxa"/>
            <w:tcBorders>
              <w:top w:val="nil"/>
              <w:left w:val="nil"/>
              <w:bottom w:val="nil"/>
              <w:right w:val="nil"/>
            </w:tcBorders>
            <w:vAlign w:val="center"/>
          </w:tcPr>
          <w:p w14:paraId="688C365E" w14:textId="77777777" w:rsidR="0058298A" w:rsidRPr="00C0223C" w:rsidRDefault="0058298A" w:rsidP="00D46396">
            <w:pPr>
              <w:ind w:left="14"/>
              <w:rPr>
                <w:rFonts w:asciiTheme="minorHAnsi" w:hAnsiTheme="minorHAnsi" w:cstheme="minorHAnsi"/>
                <w:sz w:val="24"/>
                <w:szCs w:val="24"/>
              </w:rPr>
            </w:pPr>
            <w:r w:rsidRPr="00C0223C">
              <w:rPr>
                <w:rFonts w:asciiTheme="minorHAnsi" w:hAnsiTheme="minorHAnsi" w:cstheme="minorHAnsi"/>
                <w:sz w:val="24"/>
                <w:szCs w:val="24"/>
              </w:rPr>
              <w:t>Visual imagery</w:t>
            </w:r>
          </w:p>
        </w:tc>
        <w:tc>
          <w:tcPr>
            <w:tcW w:w="5900" w:type="dxa"/>
            <w:tcBorders>
              <w:top w:val="nil"/>
              <w:left w:val="nil"/>
              <w:bottom w:val="nil"/>
              <w:right w:val="nil"/>
            </w:tcBorders>
            <w:vAlign w:val="center"/>
          </w:tcPr>
          <w:p w14:paraId="660EA9EF" w14:textId="77777777" w:rsidR="0058298A" w:rsidRPr="00C0223C" w:rsidRDefault="0058298A" w:rsidP="00D46396">
            <w:pPr>
              <w:ind w:left="14"/>
              <w:jc w:val="both"/>
              <w:rPr>
                <w:rFonts w:asciiTheme="minorHAnsi" w:hAnsiTheme="minorHAnsi" w:cstheme="minorHAnsi"/>
                <w:sz w:val="24"/>
                <w:szCs w:val="24"/>
              </w:rPr>
            </w:pPr>
            <w:r w:rsidRPr="00C0223C">
              <w:rPr>
                <w:rFonts w:asciiTheme="minorHAnsi" w:hAnsiTheme="minorHAnsi" w:cstheme="minorHAnsi"/>
                <w:sz w:val="24"/>
                <w:szCs w:val="24"/>
              </w:rPr>
              <w:t>The comparison may help readers construct a mental image.</w:t>
            </w:r>
          </w:p>
        </w:tc>
      </w:tr>
      <w:tr w:rsidR="0058298A" w:rsidRPr="00C0223C" w14:paraId="184CBA5A" w14:textId="77777777" w:rsidTr="00F3403B">
        <w:trPr>
          <w:trHeight w:val="388"/>
        </w:trPr>
        <w:tc>
          <w:tcPr>
            <w:tcW w:w="2068" w:type="dxa"/>
            <w:tcBorders>
              <w:top w:val="nil"/>
              <w:left w:val="nil"/>
              <w:bottom w:val="nil"/>
              <w:right w:val="nil"/>
            </w:tcBorders>
          </w:tcPr>
          <w:p w14:paraId="4510B054" w14:textId="21543CEA" w:rsidR="0058298A" w:rsidRPr="00C0223C" w:rsidRDefault="00F3403B" w:rsidP="00D02526">
            <w:pPr>
              <w:ind w:left="14"/>
              <w:rPr>
                <w:rFonts w:asciiTheme="minorHAnsi" w:hAnsiTheme="minorHAnsi" w:cstheme="minorHAnsi"/>
                <w:sz w:val="24"/>
                <w:szCs w:val="24"/>
              </w:rPr>
            </w:pPr>
            <w:r w:rsidRPr="00C0223C">
              <w:rPr>
                <w:rFonts w:asciiTheme="minorHAnsi" w:hAnsiTheme="minorHAnsi" w:cstheme="minorHAnsi"/>
                <w:sz w:val="24"/>
                <w:szCs w:val="24"/>
              </w:rPr>
              <w:t>Freshness or</w:t>
            </w:r>
            <w:r w:rsidRPr="00C0223C">
              <w:rPr>
                <w:rFonts w:asciiTheme="minorHAnsi" w:hAnsiTheme="minorHAnsi" w:cstheme="minorHAnsi"/>
                <w:sz w:val="24"/>
                <w:szCs w:val="24"/>
              </w:rPr>
              <w:t xml:space="preserve"> </w:t>
            </w:r>
            <w:r w:rsidR="0058298A" w:rsidRPr="00C0223C">
              <w:rPr>
                <w:rFonts w:asciiTheme="minorHAnsi" w:hAnsiTheme="minorHAnsi" w:cstheme="minorHAnsi"/>
                <w:sz w:val="24"/>
                <w:szCs w:val="24"/>
              </w:rPr>
              <w:t>surprise</w:t>
            </w:r>
          </w:p>
        </w:tc>
        <w:tc>
          <w:tcPr>
            <w:tcW w:w="5900" w:type="dxa"/>
            <w:tcBorders>
              <w:top w:val="nil"/>
              <w:left w:val="nil"/>
              <w:bottom w:val="nil"/>
              <w:right w:val="nil"/>
            </w:tcBorders>
          </w:tcPr>
          <w:p w14:paraId="2C496FA4" w14:textId="2EA9CD3C" w:rsidR="0058298A" w:rsidRPr="00C0223C" w:rsidRDefault="00F3403B" w:rsidP="00D02526">
            <w:pPr>
              <w:ind w:left="7"/>
              <w:rPr>
                <w:rFonts w:asciiTheme="minorHAnsi" w:hAnsiTheme="minorHAnsi" w:cstheme="minorHAnsi"/>
                <w:sz w:val="24"/>
                <w:szCs w:val="24"/>
              </w:rPr>
            </w:pPr>
            <w:r w:rsidRPr="00C0223C">
              <w:rPr>
                <w:rFonts w:asciiTheme="minorHAnsi" w:hAnsiTheme="minorHAnsi" w:cstheme="minorHAnsi"/>
                <w:sz w:val="24"/>
                <w:szCs w:val="24"/>
              </w:rPr>
              <w:t>Often a comparison will offer a new way of looking at or</w:t>
            </w:r>
            <w:r w:rsidRPr="00C0223C">
              <w:rPr>
                <w:rFonts w:asciiTheme="minorHAnsi" w:hAnsiTheme="minorHAnsi" w:cstheme="minorHAnsi"/>
                <w:sz w:val="24"/>
                <w:szCs w:val="24"/>
              </w:rPr>
              <w:t xml:space="preserve"> </w:t>
            </w:r>
            <w:r w:rsidR="0058298A" w:rsidRPr="00C0223C">
              <w:rPr>
                <w:rFonts w:asciiTheme="minorHAnsi" w:hAnsiTheme="minorHAnsi" w:cstheme="minorHAnsi"/>
                <w:sz w:val="24"/>
                <w:szCs w:val="24"/>
              </w:rPr>
              <w:t>thinking about the object.</w:t>
            </w:r>
          </w:p>
        </w:tc>
      </w:tr>
      <w:tr w:rsidR="0058298A" w:rsidRPr="00C0223C" w14:paraId="570C3544" w14:textId="77777777" w:rsidTr="00F3403B">
        <w:trPr>
          <w:trHeight w:val="404"/>
        </w:trPr>
        <w:tc>
          <w:tcPr>
            <w:tcW w:w="2068" w:type="dxa"/>
            <w:tcBorders>
              <w:top w:val="nil"/>
              <w:left w:val="nil"/>
              <w:bottom w:val="nil"/>
              <w:right w:val="nil"/>
            </w:tcBorders>
          </w:tcPr>
          <w:p w14:paraId="35A3DBE9" w14:textId="77777777" w:rsidR="00F3403B" w:rsidRDefault="00F3403B" w:rsidP="00D46396">
            <w:pPr>
              <w:rPr>
                <w:rFonts w:asciiTheme="minorHAnsi" w:hAnsiTheme="minorHAnsi" w:cstheme="minorHAnsi"/>
                <w:sz w:val="24"/>
                <w:szCs w:val="24"/>
              </w:rPr>
            </w:pPr>
          </w:p>
          <w:p w14:paraId="5295C504" w14:textId="2FA059DA" w:rsidR="0058298A" w:rsidRPr="00C0223C" w:rsidRDefault="0058298A" w:rsidP="00D46396">
            <w:pPr>
              <w:rPr>
                <w:rFonts w:asciiTheme="minorHAnsi" w:hAnsiTheme="minorHAnsi" w:cstheme="minorHAnsi"/>
                <w:sz w:val="24"/>
                <w:szCs w:val="24"/>
              </w:rPr>
            </w:pPr>
            <w:r w:rsidRPr="00C0223C">
              <w:rPr>
                <w:rFonts w:asciiTheme="minorHAnsi" w:hAnsiTheme="minorHAnsi" w:cstheme="minorHAnsi"/>
                <w:sz w:val="24"/>
                <w:szCs w:val="24"/>
              </w:rPr>
              <w:t>Familiarity</w:t>
            </w:r>
          </w:p>
        </w:tc>
        <w:tc>
          <w:tcPr>
            <w:tcW w:w="5900" w:type="dxa"/>
            <w:tcBorders>
              <w:top w:val="nil"/>
              <w:left w:val="nil"/>
              <w:bottom w:val="nil"/>
              <w:right w:val="nil"/>
            </w:tcBorders>
            <w:vAlign w:val="bottom"/>
          </w:tcPr>
          <w:p w14:paraId="56B41EBE" w14:textId="77777777" w:rsidR="0058298A" w:rsidRPr="00C0223C" w:rsidRDefault="0058298A" w:rsidP="00D46396">
            <w:pPr>
              <w:rPr>
                <w:rFonts w:asciiTheme="minorHAnsi" w:hAnsiTheme="minorHAnsi" w:cstheme="minorHAnsi"/>
                <w:sz w:val="24"/>
                <w:szCs w:val="24"/>
              </w:rPr>
            </w:pPr>
            <w:r w:rsidRPr="00C0223C">
              <w:rPr>
                <w:rFonts w:asciiTheme="minorHAnsi" w:hAnsiTheme="minorHAnsi" w:cstheme="minorHAnsi"/>
                <w:sz w:val="24"/>
                <w:szCs w:val="24"/>
              </w:rPr>
              <w:t>Sometimes the value of a metaphor lies in its familiarity.</w:t>
            </w:r>
          </w:p>
        </w:tc>
      </w:tr>
    </w:tbl>
    <w:p w14:paraId="0A644E2B" w14:textId="77777777" w:rsidR="0058298A" w:rsidRPr="00C0223C" w:rsidRDefault="0058298A" w:rsidP="0058298A">
      <w:pPr>
        <w:pStyle w:val="Heading1"/>
        <w:ind w:left="9"/>
        <w:rPr>
          <w:rFonts w:asciiTheme="minorHAnsi" w:hAnsiTheme="minorHAnsi" w:cstheme="minorHAnsi"/>
          <w:szCs w:val="24"/>
        </w:rPr>
      </w:pPr>
    </w:p>
    <w:p w14:paraId="451780A4" w14:textId="77777777" w:rsidR="00E15C94" w:rsidRPr="00B03374" w:rsidRDefault="003A76C0">
      <w:pPr>
        <w:spacing w:after="125" w:line="262" w:lineRule="auto"/>
        <w:ind w:left="-5" w:right="101" w:hanging="10"/>
        <w:rPr>
          <w:rFonts w:asciiTheme="minorHAnsi" w:hAnsiTheme="minorHAnsi" w:cstheme="minorHAnsi"/>
          <w:b/>
          <w:sz w:val="24"/>
          <w:szCs w:val="24"/>
        </w:rPr>
      </w:pPr>
      <w:r w:rsidRPr="00B03374">
        <w:rPr>
          <w:rFonts w:asciiTheme="minorHAnsi" w:hAnsiTheme="minorHAnsi" w:cstheme="minorHAnsi"/>
          <w:b/>
          <w:sz w:val="24"/>
          <w:szCs w:val="24"/>
        </w:rPr>
        <w:t>Activities</w:t>
      </w:r>
      <w:r w:rsidR="00B03374">
        <w:rPr>
          <w:rFonts w:asciiTheme="minorHAnsi" w:hAnsiTheme="minorHAnsi" w:cstheme="minorHAnsi"/>
          <w:b/>
          <w:sz w:val="24"/>
          <w:szCs w:val="24"/>
        </w:rPr>
        <w:t>:</w:t>
      </w:r>
    </w:p>
    <w:p w14:paraId="31AEF62F" w14:textId="77777777" w:rsidR="00E15C94" w:rsidRPr="00C0223C" w:rsidRDefault="003A76C0">
      <w:pPr>
        <w:numPr>
          <w:ilvl w:val="0"/>
          <w:numId w:val="1"/>
        </w:numPr>
        <w:spacing w:after="11" w:line="263" w:lineRule="auto"/>
        <w:ind w:hanging="346"/>
        <w:rPr>
          <w:rFonts w:asciiTheme="minorHAnsi" w:hAnsiTheme="minorHAnsi" w:cstheme="minorHAnsi"/>
          <w:sz w:val="24"/>
          <w:szCs w:val="24"/>
        </w:rPr>
      </w:pPr>
      <w:r w:rsidRPr="00C0223C">
        <w:rPr>
          <w:rFonts w:asciiTheme="minorHAnsi" w:hAnsiTheme="minorHAnsi" w:cstheme="minorHAnsi"/>
          <w:sz w:val="24"/>
          <w:szCs w:val="24"/>
        </w:rPr>
        <w:t>In the commentaries below, two students have used these criteria to judge a metaphor.</w:t>
      </w:r>
    </w:p>
    <w:p w14:paraId="2027446A" w14:textId="77777777" w:rsidR="00E15C94" w:rsidRPr="00C0223C" w:rsidRDefault="003A76C0" w:rsidP="00AA0604">
      <w:pPr>
        <w:spacing w:after="292" w:line="263" w:lineRule="auto"/>
        <w:ind w:left="341" w:firstLine="48"/>
        <w:rPr>
          <w:rFonts w:asciiTheme="minorHAnsi" w:hAnsiTheme="minorHAnsi" w:cstheme="minorHAnsi"/>
          <w:sz w:val="24"/>
          <w:szCs w:val="24"/>
        </w:rPr>
      </w:pPr>
      <w:r w:rsidRPr="00C0223C">
        <w:rPr>
          <w:rFonts w:asciiTheme="minorHAnsi" w:hAnsiTheme="minorHAnsi" w:cstheme="minorHAnsi"/>
          <w:sz w:val="24"/>
          <w:szCs w:val="24"/>
        </w:rPr>
        <w:t>Read through the commentary that follows each metaphor and see if you agree with it.</w:t>
      </w:r>
    </w:p>
    <w:p w14:paraId="1D785A18" w14:textId="77777777" w:rsidR="00E15C94" w:rsidRPr="00706794" w:rsidRDefault="003A76C0" w:rsidP="0058191C">
      <w:pPr>
        <w:spacing w:after="240"/>
        <w:ind w:right="96"/>
        <w:jc w:val="center"/>
        <w:rPr>
          <w:rFonts w:asciiTheme="minorHAnsi" w:hAnsiTheme="minorHAnsi" w:cstheme="minorHAnsi"/>
          <w:b/>
          <w:sz w:val="24"/>
          <w:szCs w:val="24"/>
        </w:rPr>
      </w:pPr>
      <w:r w:rsidRPr="00706794">
        <w:rPr>
          <w:rFonts w:asciiTheme="minorHAnsi" w:hAnsiTheme="minorHAnsi" w:cstheme="minorHAnsi"/>
          <w:b/>
          <w:sz w:val="24"/>
          <w:szCs w:val="24"/>
        </w:rPr>
        <w:t>The sun was a fat-fried egg in the clear blue sky.</w:t>
      </w:r>
    </w:p>
    <w:p w14:paraId="2D251E6A" w14:textId="77777777" w:rsidR="00E15C94" w:rsidRPr="00C0223C" w:rsidRDefault="003A76C0" w:rsidP="0058191C">
      <w:pPr>
        <w:pBdr>
          <w:top w:val="single" w:sz="4" w:space="0" w:color="000000"/>
          <w:left w:val="single" w:sz="6" w:space="0" w:color="000000"/>
          <w:bottom w:val="single" w:sz="6" w:space="0" w:color="000000"/>
          <w:right w:val="single" w:sz="6" w:space="0" w:color="000000"/>
        </w:pBdr>
        <w:spacing w:after="240" w:line="283" w:lineRule="auto"/>
        <w:ind w:left="567" w:right="482" w:firstLine="6"/>
        <w:jc w:val="both"/>
        <w:rPr>
          <w:rFonts w:asciiTheme="minorHAnsi" w:hAnsiTheme="minorHAnsi" w:cstheme="minorHAnsi"/>
          <w:sz w:val="24"/>
          <w:szCs w:val="24"/>
        </w:rPr>
      </w:pPr>
      <w:r w:rsidRPr="00C0223C">
        <w:rPr>
          <w:rFonts w:asciiTheme="minorHAnsi" w:hAnsiTheme="minorHAnsi" w:cstheme="minorHAnsi"/>
          <w:sz w:val="24"/>
          <w:szCs w:val="24"/>
        </w:rPr>
        <w:t>I don't think this one works. There's a visual similarity between the sun and the fried egg — both are yellow and round, and sky around the sun is often very pale — almost white, so it almost works as an image. It has the value of being surprising, too. But I think the associations of sun and fried egg are wrong. People usually think of the sun as pure and clean, but frying in fat is unhealthy and smelly. Also, the phrase "clear blue sky" seems out of place. Like the sun, it seems clean and pure. It might work better if the sky was described differently: "The sun was a fat-fried egg i_n the sizzling air." But this still isn't great. I would try to think of a different comparison.</w:t>
      </w:r>
    </w:p>
    <w:p w14:paraId="040C9E3B" w14:textId="77777777" w:rsidR="00E15C94" w:rsidRPr="0058191C" w:rsidRDefault="003A76C0" w:rsidP="0058191C">
      <w:pPr>
        <w:spacing w:after="240"/>
        <w:ind w:left="2438" w:right="3289" w:hanging="11"/>
        <w:rPr>
          <w:rFonts w:asciiTheme="minorHAnsi" w:hAnsiTheme="minorHAnsi" w:cstheme="minorHAnsi"/>
          <w:b/>
          <w:sz w:val="24"/>
          <w:szCs w:val="24"/>
        </w:rPr>
      </w:pPr>
      <w:r w:rsidRPr="0058191C">
        <w:rPr>
          <w:rFonts w:asciiTheme="minorHAnsi" w:hAnsiTheme="minorHAnsi" w:cstheme="minorHAnsi"/>
          <w:b/>
          <w:sz w:val="24"/>
          <w:szCs w:val="24"/>
        </w:rPr>
        <w:t>The sky was a solid mass of cloud, a blue-white Arctic sea that flowed upside down to the horizon, where the sun shone pale and distant.</w:t>
      </w:r>
    </w:p>
    <w:tbl>
      <w:tblPr>
        <w:tblStyle w:val="TableGrid"/>
        <w:tblW w:w="9140" w:type="dxa"/>
        <w:tblInd w:w="372" w:type="dxa"/>
        <w:tblCellMar>
          <w:left w:w="226" w:type="dxa"/>
          <w:right w:w="166" w:type="dxa"/>
        </w:tblCellMar>
        <w:tblLook w:val="04A0" w:firstRow="1" w:lastRow="0" w:firstColumn="1" w:lastColumn="0" w:noHBand="0" w:noVBand="1"/>
      </w:tblPr>
      <w:tblGrid>
        <w:gridCol w:w="9140"/>
      </w:tblGrid>
      <w:tr w:rsidR="00E15C94" w:rsidRPr="00C0223C" w14:paraId="670E22CD" w14:textId="77777777">
        <w:trPr>
          <w:trHeight w:val="2093"/>
        </w:trPr>
        <w:tc>
          <w:tcPr>
            <w:tcW w:w="9140" w:type="dxa"/>
            <w:tcBorders>
              <w:top w:val="single" w:sz="2" w:space="0" w:color="000000"/>
              <w:left w:val="single" w:sz="2" w:space="0" w:color="000000"/>
              <w:bottom w:val="single" w:sz="2" w:space="0" w:color="000000"/>
              <w:right w:val="single" w:sz="2" w:space="0" w:color="000000"/>
            </w:tcBorders>
            <w:vAlign w:val="center"/>
          </w:tcPr>
          <w:p w14:paraId="731EE91D" w14:textId="77777777" w:rsidR="00E15C94" w:rsidRPr="00C0223C" w:rsidRDefault="003A76C0">
            <w:pPr>
              <w:spacing w:line="280" w:lineRule="auto"/>
              <w:jc w:val="both"/>
              <w:rPr>
                <w:rFonts w:asciiTheme="minorHAnsi" w:hAnsiTheme="minorHAnsi" w:cstheme="minorHAnsi"/>
                <w:sz w:val="24"/>
                <w:szCs w:val="24"/>
              </w:rPr>
            </w:pPr>
            <w:r w:rsidRPr="00C0223C">
              <w:rPr>
                <w:rFonts w:asciiTheme="minorHAnsi" w:hAnsiTheme="minorHAnsi" w:cstheme="minorHAnsi"/>
                <w:sz w:val="24"/>
                <w:szCs w:val="24"/>
              </w:rPr>
              <w:t>Comparing a cloudy sky to a sea full of ice and snow is effective, I think. It gave me the impression of coldness, a very slow movement, and a feeling that the cloud stretched on forever. The visual image and the associations are the best points here. I am not sure about the wording. The third and fourth lines seem a bit too wordy. I don't think the phrase</w:t>
            </w:r>
          </w:p>
          <w:p w14:paraId="03E1F9C5" w14:textId="77777777" w:rsidR="00E15C94" w:rsidRPr="00C0223C" w:rsidRDefault="003A76C0">
            <w:pPr>
              <w:spacing w:line="274" w:lineRule="auto"/>
              <w:ind w:left="7" w:firstLine="7"/>
              <w:jc w:val="both"/>
              <w:rPr>
                <w:rFonts w:asciiTheme="minorHAnsi" w:hAnsiTheme="minorHAnsi" w:cstheme="minorHAnsi"/>
                <w:sz w:val="24"/>
                <w:szCs w:val="24"/>
              </w:rPr>
            </w:pPr>
            <w:r w:rsidRPr="00C0223C">
              <w:rPr>
                <w:rFonts w:asciiTheme="minorHAnsi" w:hAnsiTheme="minorHAnsi" w:cstheme="minorHAnsi"/>
                <w:noProof/>
                <w:sz w:val="24"/>
                <w:szCs w:val="24"/>
              </w:rPr>
              <w:drawing>
                <wp:inline distT="0" distB="0" distL="0" distR="0" wp14:anchorId="6F5C6FA1" wp14:editId="48336814">
                  <wp:extent cx="22860" cy="36576"/>
                  <wp:effectExtent l="0" t="0" r="0" b="0"/>
                  <wp:docPr id="2780" name="Picture 2780"/>
                  <wp:cNvGraphicFramePr/>
                  <a:graphic xmlns:a="http://schemas.openxmlformats.org/drawingml/2006/main">
                    <a:graphicData uri="http://schemas.openxmlformats.org/drawingml/2006/picture">
                      <pic:pic xmlns:pic="http://schemas.openxmlformats.org/drawingml/2006/picture">
                        <pic:nvPicPr>
                          <pic:cNvPr id="2780" name="Picture 2780"/>
                          <pic:cNvPicPr/>
                        </pic:nvPicPr>
                        <pic:blipFill>
                          <a:blip r:embed="rId7"/>
                          <a:stretch>
                            <a:fillRect/>
                          </a:stretch>
                        </pic:blipFill>
                        <pic:spPr>
                          <a:xfrm>
                            <a:off x="0" y="0"/>
                            <a:ext cx="22860" cy="36576"/>
                          </a:xfrm>
                          <a:prstGeom prst="rect">
                            <a:avLst/>
                          </a:prstGeom>
                        </pic:spPr>
                      </pic:pic>
                    </a:graphicData>
                  </a:graphic>
                </wp:inline>
              </w:drawing>
            </w:r>
            <w:r w:rsidRPr="00C0223C">
              <w:rPr>
                <w:rFonts w:asciiTheme="minorHAnsi" w:hAnsiTheme="minorHAnsi" w:cstheme="minorHAnsi"/>
                <w:sz w:val="24"/>
                <w:szCs w:val="24"/>
              </w:rPr>
              <w:t>'upside down" is really needed. I think readers could be left to make that connection for themselves. But overall I think this is quite a good metaphor.</w:t>
            </w:r>
          </w:p>
          <w:p w14:paraId="0F37B457" w14:textId="77777777" w:rsidR="00E15C94" w:rsidRPr="00C0223C" w:rsidRDefault="003A76C0">
            <w:pPr>
              <w:jc w:val="right"/>
              <w:rPr>
                <w:rFonts w:asciiTheme="minorHAnsi" w:hAnsiTheme="minorHAnsi" w:cstheme="minorHAnsi"/>
                <w:sz w:val="24"/>
                <w:szCs w:val="24"/>
              </w:rPr>
            </w:pPr>
            <w:r w:rsidRPr="00C0223C">
              <w:rPr>
                <w:rFonts w:asciiTheme="minorHAnsi" w:hAnsiTheme="minorHAnsi" w:cstheme="minorHAnsi"/>
                <w:sz w:val="24"/>
                <w:szCs w:val="24"/>
              </w:rPr>
              <w:t>— Gemnza</w:t>
            </w:r>
          </w:p>
        </w:tc>
      </w:tr>
    </w:tbl>
    <w:p w14:paraId="245A1154" w14:textId="77777777" w:rsidR="005A674B" w:rsidRDefault="005A674B" w:rsidP="005A674B">
      <w:pPr>
        <w:spacing w:after="289" w:line="262" w:lineRule="auto"/>
        <w:ind w:left="399" w:right="101"/>
        <w:rPr>
          <w:rFonts w:asciiTheme="minorHAnsi" w:hAnsiTheme="minorHAnsi" w:cstheme="minorHAnsi"/>
          <w:sz w:val="24"/>
          <w:szCs w:val="24"/>
        </w:rPr>
      </w:pPr>
    </w:p>
    <w:p w14:paraId="2E578AD9" w14:textId="77777777" w:rsidR="00E15C94" w:rsidRPr="00384853" w:rsidRDefault="003A76C0" w:rsidP="00384853">
      <w:pPr>
        <w:numPr>
          <w:ilvl w:val="0"/>
          <w:numId w:val="1"/>
        </w:numPr>
        <w:spacing w:after="289" w:line="262" w:lineRule="auto"/>
        <w:ind w:left="399" w:right="101" w:hanging="10"/>
        <w:rPr>
          <w:rFonts w:asciiTheme="minorHAnsi" w:hAnsiTheme="minorHAnsi" w:cstheme="minorHAnsi"/>
          <w:sz w:val="24"/>
          <w:szCs w:val="24"/>
        </w:rPr>
      </w:pPr>
      <w:r w:rsidRPr="00384853">
        <w:rPr>
          <w:rFonts w:asciiTheme="minorHAnsi" w:hAnsiTheme="minorHAnsi" w:cstheme="minorHAnsi"/>
          <w:sz w:val="24"/>
          <w:szCs w:val="24"/>
        </w:rPr>
        <w:lastRenderedPageBreak/>
        <w:t>Your turn: Below are listed three common objects or events. They are followed by alternative metaphoric descriptions.</w:t>
      </w:r>
      <w:r w:rsidR="00384853">
        <w:rPr>
          <w:rFonts w:asciiTheme="minorHAnsi" w:hAnsiTheme="minorHAnsi" w:cstheme="minorHAnsi"/>
          <w:sz w:val="24"/>
          <w:szCs w:val="24"/>
        </w:rPr>
        <w:t xml:space="preserve"> </w:t>
      </w:r>
      <w:r w:rsidRPr="00384853">
        <w:rPr>
          <w:rFonts w:asciiTheme="minorHAnsi" w:hAnsiTheme="minorHAnsi" w:cstheme="minorHAnsi"/>
          <w:sz w:val="24"/>
          <w:szCs w:val="24"/>
        </w:rPr>
        <w:t>Read through them and then do the activities that follow.</w:t>
      </w:r>
    </w:p>
    <w:p w14:paraId="6F767DAC" w14:textId="77777777" w:rsidR="00E15C94" w:rsidRPr="00C0223C" w:rsidRDefault="003A76C0">
      <w:pPr>
        <w:numPr>
          <w:ilvl w:val="1"/>
          <w:numId w:val="1"/>
        </w:numPr>
        <w:spacing w:after="178" w:line="266" w:lineRule="auto"/>
        <w:ind w:hanging="338"/>
        <w:rPr>
          <w:rFonts w:asciiTheme="minorHAnsi" w:hAnsiTheme="minorHAnsi" w:cstheme="minorHAnsi"/>
          <w:sz w:val="24"/>
          <w:szCs w:val="24"/>
        </w:rPr>
      </w:pPr>
      <w:r w:rsidRPr="00C0223C">
        <w:rPr>
          <w:rFonts w:asciiTheme="minorHAnsi" w:hAnsiTheme="minorHAnsi" w:cstheme="minorHAnsi"/>
          <w:sz w:val="24"/>
          <w:szCs w:val="24"/>
        </w:rPr>
        <w:t>A smashed car windscreen.</w:t>
      </w:r>
    </w:p>
    <w:p w14:paraId="2FC01D55" w14:textId="77777777" w:rsidR="00E15C94" w:rsidRPr="00C0223C" w:rsidRDefault="003A76C0">
      <w:pPr>
        <w:numPr>
          <w:ilvl w:val="2"/>
          <w:numId w:val="1"/>
        </w:numPr>
        <w:spacing w:after="2" w:line="266" w:lineRule="auto"/>
        <w:ind w:hanging="302"/>
        <w:rPr>
          <w:rFonts w:asciiTheme="minorHAnsi" w:hAnsiTheme="minorHAnsi" w:cstheme="minorHAnsi"/>
          <w:sz w:val="24"/>
          <w:szCs w:val="24"/>
        </w:rPr>
      </w:pPr>
      <w:r w:rsidRPr="00C0223C">
        <w:rPr>
          <w:rFonts w:asciiTheme="minorHAnsi" w:hAnsiTheme="minorHAnsi" w:cstheme="minorHAnsi"/>
          <w:sz w:val="24"/>
          <w:szCs w:val="24"/>
        </w:rPr>
        <w:t>The cracked glaze of ancient porcelain.</w:t>
      </w:r>
    </w:p>
    <w:p w14:paraId="78320471" w14:textId="77777777" w:rsidR="00E15C94" w:rsidRPr="00C0223C" w:rsidRDefault="003A76C0">
      <w:pPr>
        <w:numPr>
          <w:ilvl w:val="2"/>
          <w:numId w:val="1"/>
        </w:numPr>
        <w:spacing w:after="0" w:line="267" w:lineRule="auto"/>
        <w:ind w:hanging="302"/>
        <w:rPr>
          <w:rFonts w:asciiTheme="minorHAnsi" w:hAnsiTheme="minorHAnsi" w:cstheme="minorHAnsi"/>
          <w:sz w:val="24"/>
          <w:szCs w:val="24"/>
        </w:rPr>
      </w:pPr>
      <w:r w:rsidRPr="00C0223C">
        <w:rPr>
          <w:rFonts w:asciiTheme="minorHAnsi" w:hAnsiTheme="minorHAnsi" w:cstheme="minorHAnsi"/>
          <w:sz w:val="24"/>
          <w:szCs w:val="24"/>
        </w:rPr>
        <w:t>A layer of crystal honeycomb.</w:t>
      </w:r>
    </w:p>
    <w:p w14:paraId="31E15697" w14:textId="77777777" w:rsidR="00E15C94" w:rsidRPr="00C0223C" w:rsidRDefault="003A76C0">
      <w:pPr>
        <w:numPr>
          <w:ilvl w:val="2"/>
          <w:numId w:val="1"/>
        </w:numPr>
        <w:spacing w:after="310" w:line="266" w:lineRule="auto"/>
        <w:ind w:hanging="302"/>
        <w:rPr>
          <w:rFonts w:asciiTheme="minorHAnsi" w:hAnsiTheme="minorHAnsi" w:cstheme="minorHAnsi"/>
          <w:sz w:val="24"/>
          <w:szCs w:val="24"/>
        </w:rPr>
      </w:pPr>
      <w:r w:rsidRPr="00C0223C">
        <w:rPr>
          <w:rFonts w:asciiTheme="minorHAnsi" w:hAnsiTheme="minorHAnsi" w:cstheme="minorHAnsi"/>
          <w:sz w:val="24"/>
          <w:szCs w:val="24"/>
        </w:rPr>
        <w:t>Crushed ice spilled onto the road.</w:t>
      </w:r>
    </w:p>
    <w:p w14:paraId="2CC3BC4B" w14:textId="77777777" w:rsidR="00E15C94" w:rsidRPr="00C0223C" w:rsidRDefault="003A76C0">
      <w:pPr>
        <w:numPr>
          <w:ilvl w:val="1"/>
          <w:numId w:val="1"/>
        </w:numPr>
        <w:spacing w:after="258" w:line="266" w:lineRule="auto"/>
        <w:ind w:hanging="338"/>
        <w:rPr>
          <w:rFonts w:asciiTheme="minorHAnsi" w:hAnsiTheme="minorHAnsi" w:cstheme="minorHAnsi"/>
          <w:sz w:val="24"/>
          <w:szCs w:val="24"/>
        </w:rPr>
      </w:pPr>
      <w:r w:rsidRPr="00C0223C">
        <w:rPr>
          <w:rFonts w:asciiTheme="minorHAnsi" w:hAnsiTheme="minorHAnsi" w:cstheme="minorHAnsi"/>
          <w:sz w:val="24"/>
          <w:szCs w:val="24"/>
        </w:rPr>
        <w:t>Winter fog around city skyscrapers.</w:t>
      </w:r>
    </w:p>
    <w:p w14:paraId="6C1B5020" w14:textId="77777777" w:rsidR="00E15C94" w:rsidRPr="00C0223C" w:rsidRDefault="003A76C0">
      <w:pPr>
        <w:numPr>
          <w:ilvl w:val="2"/>
          <w:numId w:val="1"/>
        </w:numPr>
        <w:spacing w:after="2" w:line="266" w:lineRule="auto"/>
        <w:ind w:hanging="302"/>
        <w:rPr>
          <w:rFonts w:asciiTheme="minorHAnsi" w:hAnsiTheme="minorHAnsi" w:cstheme="minorHAnsi"/>
          <w:sz w:val="24"/>
          <w:szCs w:val="24"/>
        </w:rPr>
      </w:pPr>
      <w:r w:rsidRPr="00C0223C">
        <w:rPr>
          <w:rFonts w:asciiTheme="minorHAnsi" w:hAnsiTheme="minorHAnsi" w:cstheme="minorHAnsi"/>
          <w:sz w:val="24"/>
          <w:szCs w:val="24"/>
        </w:rPr>
        <w:t>A thick blanket of fog settled on the city.</w:t>
      </w:r>
    </w:p>
    <w:p w14:paraId="6EDDD562" w14:textId="77777777" w:rsidR="00E15C94" w:rsidRPr="00C0223C" w:rsidRDefault="003A76C0">
      <w:pPr>
        <w:numPr>
          <w:ilvl w:val="2"/>
          <w:numId w:val="1"/>
        </w:numPr>
        <w:spacing w:after="0" w:line="267" w:lineRule="auto"/>
        <w:ind w:hanging="302"/>
        <w:rPr>
          <w:rFonts w:asciiTheme="minorHAnsi" w:hAnsiTheme="minorHAnsi" w:cstheme="minorHAnsi"/>
          <w:sz w:val="24"/>
          <w:szCs w:val="24"/>
        </w:rPr>
      </w:pPr>
      <w:r w:rsidRPr="00C0223C">
        <w:rPr>
          <w:rFonts w:asciiTheme="minorHAnsi" w:hAnsiTheme="minorHAnsi" w:cstheme="minorHAnsi"/>
          <w:sz w:val="24"/>
          <w:szCs w:val="24"/>
        </w:rPr>
        <w:t>A soft white tide swept in and flowed around the buildings.</w:t>
      </w:r>
    </w:p>
    <w:p w14:paraId="4F4FF0E2" w14:textId="77777777" w:rsidR="00E15C94" w:rsidRPr="00C0223C" w:rsidRDefault="003A76C0">
      <w:pPr>
        <w:numPr>
          <w:ilvl w:val="2"/>
          <w:numId w:val="1"/>
        </w:numPr>
        <w:spacing w:after="227" w:line="266" w:lineRule="auto"/>
        <w:ind w:hanging="302"/>
        <w:rPr>
          <w:rFonts w:asciiTheme="minorHAnsi" w:hAnsiTheme="minorHAnsi" w:cstheme="minorHAnsi"/>
          <w:sz w:val="24"/>
          <w:szCs w:val="24"/>
        </w:rPr>
      </w:pPr>
      <w:r w:rsidRPr="00C0223C">
        <w:rPr>
          <w:rFonts w:asciiTheme="minorHAnsi" w:hAnsiTheme="minorHAnsi" w:cstheme="minorHAnsi"/>
          <w:sz w:val="24"/>
          <w:szCs w:val="24"/>
        </w:rPr>
        <w:t>A river of mist flowed past skyscraper pylons.</w:t>
      </w:r>
    </w:p>
    <w:p w14:paraId="48D8F7AD" w14:textId="77777777" w:rsidR="00E15C94" w:rsidRPr="00C0223C" w:rsidRDefault="003A76C0" w:rsidP="00364635">
      <w:pPr>
        <w:numPr>
          <w:ilvl w:val="1"/>
          <w:numId w:val="1"/>
        </w:numPr>
        <w:spacing w:after="236" w:line="266" w:lineRule="auto"/>
        <w:ind w:hanging="346"/>
        <w:rPr>
          <w:rFonts w:asciiTheme="minorHAnsi" w:hAnsiTheme="minorHAnsi" w:cstheme="minorHAnsi"/>
          <w:sz w:val="24"/>
          <w:szCs w:val="24"/>
        </w:rPr>
      </w:pPr>
      <w:r w:rsidRPr="00C0223C">
        <w:rPr>
          <w:rFonts w:asciiTheme="minorHAnsi" w:hAnsiTheme="minorHAnsi" w:cstheme="minorHAnsi"/>
          <w:sz w:val="24"/>
          <w:szCs w:val="24"/>
        </w:rPr>
        <w:t>Pigeons roosting on a powerline.</w:t>
      </w:r>
    </w:p>
    <w:p w14:paraId="46A27F10" w14:textId="77777777" w:rsidR="00E15C94" w:rsidRPr="00C0223C" w:rsidRDefault="003A76C0">
      <w:pPr>
        <w:numPr>
          <w:ilvl w:val="2"/>
          <w:numId w:val="2"/>
        </w:numPr>
        <w:spacing w:after="0" w:line="267" w:lineRule="auto"/>
        <w:ind w:hanging="302"/>
        <w:rPr>
          <w:rFonts w:asciiTheme="minorHAnsi" w:hAnsiTheme="minorHAnsi" w:cstheme="minorHAnsi"/>
          <w:sz w:val="24"/>
          <w:szCs w:val="24"/>
        </w:rPr>
      </w:pPr>
      <w:r w:rsidRPr="00C0223C">
        <w:rPr>
          <w:rFonts w:asciiTheme="minorHAnsi" w:hAnsiTheme="minorHAnsi" w:cstheme="minorHAnsi"/>
          <w:sz w:val="24"/>
          <w:szCs w:val="24"/>
        </w:rPr>
        <w:t>Fluffy notes on a clothesline staff.</w:t>
      </w:r>
    </w:p>
    <w:p w14:paraId="62F17322" w14:textId="77777777" w:rsidR="00E15C94" w:rsidRPr="00C0223C" w:rsidRDefault="003A76C0">
      <w:pPr>
        <w:numPr>
          <w:ilvl w:val="2"/>
          <w:numId w:val="2"/>
        </w:numPr>
        <w:spacing w:after="2" w:line="266" w:lineRule="auto"/>
        <w:ind w:hanging="302"/>
        <w:rPr>
          <w:rFonts w:asciiTheme="minorHAnsi" w:hAnsiTheme="minorHAnsi" w:cstheme="minorHAnsi"/>
          <w:sz w:val="24"/>
          <w:szCs w:val="24"/>
        </w:rPr>
      </w:pPr>
      <w:r w:rsidRPr="00C0223C">
        <w:rPr>
          <w:rFonts w:asciiTheme="minorHAnsi" w:hAnsiTheme="minorHAnsi" w:cstheme="minorHAnsi"/>
          <w:sz w:val="24"/>
          <w:szCs w:val="24"/>
        </w:rPr>
        <w:t>Fuzzy knots on cat's cradle wires.</w:t>
      </w:r>
    </w:p>
    <w:p w14:paraId="63DAD5E3" w14:textId="77777777" w:rsidR="00E15C94" w:rsidRPr="00C0223C" w:rsidRDefault="003A76C0">
      <w:pPr>
        <w:numPr>
          <w:ilvl w:val="2"/>
          <w:numId w:val="2"/>
        </w:numPr>
        <w:spacing w:after="556" w:line="266" w:lineRule="auto"/>
        <w:ind w:hanging="302"/>
        <w:rPr>
          <w:rFonts w:asciiTheme="minorHAnsi" w:hAnsiTheme="minorHAnsi" w:cstheme="minorHAnsi"/>
          <w:sz w:val="24"/>
          <w:szCs w:val="24"/>
        </w:rPr>
      </w:pPr>
      <w:r w:rsidRPr="00C0223C">
        <w:rPr>
          <w:rFonts w:asciiTheme="minorHAnsi" w:hAnsiTheme="minorHAnsi" w:cstheme="minorHAnsi"/>
          <w:sz w:val="24"/>
          <w:szCs w:val="24"/>
        </w:rPr>
        <w:t>Dull beads threaded on a taut black string.</w:t>
      </w:r>
    </w:p>
    <w:p w14:paraId="10257C8A" w14:textId="4E34FF9A" w:rsidR="00E15C94" w:rsidRPr="00C0223C" w:rsidRDefault="003A76C0">
      <w:pPr>
        <w:spacing w:after="2" w:line="266" w:lineRule="auto"/>
        <w:ind w:left="672" w:hanging="10"/>
        <w:rPr>
          <w:rFonts w:asciiTheme="minorHAnsi" w:hAnsiTheme="minorHAnsi" w:cstheme="minorHAnsi"/>
          <w:sz w:val="24"/>
          <w:szCs w:val="24"/>
        </w:rPr>
      </w:pPr>
      <w:r w:rsidRPr="00C0223C">
        <w:rPr>
          <w:rFonts w:asciiTheme="minorHAnsi" w:hAnsiTheme="minorHAnsi" w:cstheme="minorHAnsi"/>
          <w:sz w:val="24"/>
          <w:szCs w:val="24"/>
        </w:rPr>
        <w:t xml:space="preserve">For </w:t>
      </w:r>
      <w:r w:rsidR="008C1A24">
        <w:rPr>
          <w:rFonts w:asciiTheme="minorHAnsi" w:hAnsiTheme="minorHAnsi" w:cstheme="minorHAnsi"/>
          <w:sz w:val="24"/>
          <w:szCs w:val="24"/>
        </w:rPr>
        <w:t>your</w:t>
      </w:r>
      <w:r w:rsidRPr="00C0223C">
        <w:rPr>
          <w:rFonts w:asciiTheme="minorHAnsi" w:hAnsiTheme="minorHAnsi" w:cstheme="minorHAnsi"/>
          <w:sz w:val="24"/>
          <w:szCs w:val="24"/>
        </w:rPr>
        <w:t xml:space="preserve"> </w:t>
      </w:r>
      <w:r w:rsidR="008C1A24">
        <w:rPr>
          <w:rFonts w:asciiTheme="minorHAnsi" w:hAnsiTheme="minorHAnsi" w:cstheme="minorHAnsi"/>
          <w:sz w:val="24"/>
          <w:szCs w:val="24"/>
        </w:rPr>
        <w:t>favourite from each group</w:t>
      </w:r>
      <w:r w:rsidRPr="00C0223C">
        <w:rPr>
          <w:rFonts w:asciiTheme="minorHAnsi" w:hAnsiTheme="minorHAnsi" w:cstheme="minorHAnsi"/>
          <w:sz w:val="24"/>
          <w:szCs w:val="24"/>
        </w:rPr>
        <w:t xml:space="preserve">, give a brief explanation for your decision set out as below. (Consider the criteria for judging a metaphor </w:t>
      </w:r>
      <w:r w:rsidR="004E18FF">
        <w:rPr>
          <w:rFonts w:asciiTheme="minorHAnsi" w:hAnsiTheme="minorHAnsi" w:cstheme="minorHAnsi"/>
          <w:sz w:val="24"/>
          <w:szCs w:val="24"/>
        </w:rPr>
        <w:t>at the top of the page when considering your answer</w:t>
      </w:r>
      <w:r w:rsidRPr="00C0223C">
        <w:rPr>
          <w:rFonts w:asciiTheme="minorHAnsi" w:hAnsiTheme="minorHAnsi" w:cstheme="minorHAnsi"/>
          <w:sz w:val="24"/>
          <w:szCs w:val="24"/>
        </w:rPr>
        <w:t>)</w:t>
      </w:r>
    </w:p>
    <w:tbl>
      <w:tblPr>
        <w:tblStyle w:val="TableGrid"/>
        <w:tblW w:w="9356" w:type="dxa"/>
        <w:tblInd w:w="564" w:type="dxa"/>
        <w:tblCellMar>
          <w:top w:w="43" w:type="dxa"/>
          <w:left w:w="53" w:type="dxa"/>
          <w:right w:w="92" w:type="dxa"/>
        </w:tblCellMar>
        <w:tblLook w:val="04A0" w:firstRow="1" w:lastRow="0" w:firstColumn="1" w:lastColumn="0" w:noHBand="0" w:noVBand="1"/>
      </w:tblPr>
      <w:tblGrid>
        <w:gridCol w:w="1517"/>
        <w:gridCol w:w="7839"/>
      </w:tblGrid>
      <w:tr w:rsidR="008C1A24" w:rsidRPr="00C0223C" w14:paraId="3691C3AF" w14:textId="77777777" w:rsidTr="008C1A24">
        <w:trPr>
          <w:trHeight w:val="389"/>
        </w:trPr>
        <w:tc>
          <w:tcPr>
            <w:tcW w:w="1517" w:type="dxa"/>
            <w:tcBorders>
              <w:top w:val="single" w:sz="2" w:space="0" w:color="000000"/>
              <w:left w:val="single" w:sz="2" w:space="0" w:color="000000"/>
              <w:bottom w:val="single" w:sz="2" w:space="0" w:color="000000"/>
              <w:right w:val="single" w:sz="2" w:space="0" w:color="000000"/>
            </w:tcBorders>
          </w:tcPr>
          <w:p w14:paraId="09276931" w14:textId="77777777" w:rsidR="008C1A24" w:rsidRPr="00C0223C" w:rsidRDefault="008C1A24">
            <w:pPr>
              <w:ind w:left="163"/>
              <w:rPr>
                <w:rFonts w:asciiTheme="minorHAnsi" w:hAnsiTheme="minorHAnsi" w:cstheme="minorHAnsi"/>
                <w:sz w:val="24"/>
                <w:szCs w:val="24"/>
              </w:rPr>
            </w:pPr>
            <w:r w:rsidRPr="00C0223C">
              <w:rPr>
                <w:rFonts w:asciiTheme="minorHAnsi" w:hAnsiTheme="minorHAnsi" w:cstheme="minorHAnsi"/>
                <w:sz w:val="24"/>
                <w:szCs w:val="24"/>
              </w:rPr>
              <w:t xml:space="preserve">Metaphor </w:t>
            </w:r>
          </w:p>
        </w:tc>
        <w:tc>
          <w:tcPr>
            <w:tcW w:w="7839" w:type="dxa"/>
            <w:tcBorders>
              <w:top w:val="single" w:sz="2" w:space="0" w:color="000000"/>
              <w:left w:val="single" w:sz="2" w:space="0" w:color="000000"/>
              <w:bottom w:val="single" w:sz="2" w:space="0" w:color="000000"/>
              <w:right w:val="single" w:sz="2" w:space="0" w:color="000000"/>
            </w:tcBorders>
          </w:tcPr>
          <w:p w14:paraId="0ADF60D0" w14:textId="77777777" w:rsidR="008C1A24" w:rsidRPr="00C0223C" w:rsidRDefault="008C1A24">
            <w:pPr>
              <w:tabs>
                <w:tab w:val="center" w:pos="3010"/>
              </w:tabs>
              <w:rPr>
                <w:rFonts w:asciiTheme="minorHAnsi" w:hAnsiTheme="minorHAnsi" w:cstheme="minorHAnsi"/>
                <w:sz w:val="24"/>
                <w:szCs w:val="24"/>
              </w:rPr>
            </w:pPr>
            <w:r w:rsidRPr="00C0223C">
              <w:rPr>
                <w:rFonts w:asciiTheme="minorHAnsi" w:hAnsiTheme="minorHAnsi" w:cstheme="minorHAnsi"/>
                <w:noProof/>
                <w:sz w:val="24"/>
                <w:szCs w:val="24"/>
              </w:rPr>
              <w:drawing>
                <wp:inline distT="0" distB="0" distL="0" distR="0" wp14:anchorId="772C9304" wp14:editId="0410F2CC">
                  <wp:extent cx="694944" cy="182880"/>
                  <wp:effectExtent l="0" t="0" r="0" b="0"/>
                  <wp:docPr id="5796" name="Picture 5796"/>
                  <wp:cNvGraphicFramePr/>
                  <a:graphic xmlns:a="http://schemas.openxmlformats.org/drawingml/2006/main">
                    <a:graphicData uri="http://schemas.openxmlformats.org/drawingml/2006/picture">
                      <pic:pic xmlns:pic="http://schemas.openxmlformats.org/drawingml/2006/picture">
                        <pic:nvPicPr>
                          <pic:cNvPr id="5796" name="Picture 5796"/>
                          <pic:cNvPicPr/>
                        </pic:nvPicPr>
                        <pic:blipFill>
                          <a:blip r:embed="rId8"/>
                          <a:stretch>
                            <a:fillRect/>
                          </a:stretch>
                        </pic:blipFill>
                        <pic:spPr>
                          <a:xfrm>
                            <a:off x="0" y="0"/>
                            <a:ext cx="694944" cy="182880"/>
                          </a:xfrm>
                          <a:prstGeom prst="rect">
                            <a:avLst/>
                          </a:prstGeom>
                        </pic:spPr>
                      </pic:pic>
                    </a:graphicData>
                  </a:graphic>
                </wp:inline>
              </w:drawing>
            </w:r>
            <w:r w:rsidRPr="00C0223C">
              <w:rPr>
                <w:rFonts w:asciiTheme="minorHAnsi" w:hAnsiTheme="minorHAnsi" w:cstheme="minorHAnsi"/>
                <w:sz w:val="24"/>
                <w:szCs w:val="24"/>
              </w:rPr>
              <w:tab/>
              <w:t>Explanation</w:t>
            </w:r>
          </w:p>
        </w:tc>
      </w:tr>
      <w:tr w:rsidR="008C1A24" w:rsidRPr="00C0223C" w14:paraId="426274BD" w14:textId="77777777" w:rsidTr="008C1A24">
        <w:trPr>
          <w:trHeight w:val="912"/>
        </w:trPr>
        <w:tc>
          <w:tcPr>
            <w:tcW w:w="1517" w:type="dxa"/>
            <w:tcBorders>
              <w:top w:val="single" w:sz="2" w:space="0" w:color="000000"/>
              <w:left w:val="single" w:sz="2" w:space="0" w:color="000000"/>
              <w:bottom w:val="single" w:sz="2" w:space="0" w:color="000000"/>
              <w:right w:val="single" w:sz="2" w:space="0" w:color="000000"/>
            </w:tcBorders>
          </w:tcPr>
          <w:p w14:paraId="110CEC4A" w14:textId="77777777" w:rsidR="008C1A24" w:rsidRPr="00C0223C" w:rsidRDefault="008C1A24">
            <w:pPr>
              <w:rPr>
                <w:rFonts w:asciiTheme="minorHAnsi" w:hAnsiTheme="minorHAnsi" w:cstheme="minorHAnsi"/>
                <w:sz w:val="24"/>
                <w:szCs w:val="24"/>
              </w:rPr>
            </w:pPr>
          </w:p>
        </w:tc>
        <w:tc>
          <w:tcPr>
            <w:tcW w:w="7839" w:type="dxa"/>
            <w:tcBorders>
              <w:top w:val="single" w:sz="2" w:space="0" w:color="000000"/>
              <w:left w:val="single" w:sz="2" w:space="0" w:color="000000"/>
              <w:bottom w:val="single" w:sz="2" w:space="0" w:color="000000"/>
              <w:right w:val="single" w:sz="2" w:space="0" w:color="000000"/>
            </w:tcBorders>
          </w:tcPr>
          <w:p w14:paraId="7DFF335D" w14:textId="77777777" w:rsidR="008C1A24" w:rsidRPr="00C0223C" w:rsidRDefault="008C1A24">
            <w:pPr>
              <w:rPr>
                <w:rFonts w:asciiTheme="minorHAnsi" w:hAnsiTheme="minorHAnsi" w:cstheme="minorHAnsi"/>
                <w:sz w:val="24"/>
                <w:szCs w:val="24"/>
              </w:rPr>
            </w:pPr>
          </w:p>
        </w:tc>
      </w:tr>
      <w:tr w:rsidR="008C1A24" w:rsidRPr="00C0223C" w14:paraId="432A5175" w14:textId="77777777" w:rsidTr="008C1A24">
        <w:trPr>
          <w:trHeight w:val="910"/>
        </w:trPr>
        <w:tc>
          <w:tcPr>
            <w:tcW w:w="1517" w:type="dxa"/>
            <w:tcBorders>
              <w:top w:val="single" w:sz="2" w:space="0" w:color="000000"/>
              <w:left w:val="single" w:sz="2" w:space="0" w:color="000000"/>
              <w:bottom w:val="single" w:sz="2" w:space="0" w:color="000000"/>
              <w:right w:val="single" w:sz="2" w:space="0" w:color="000000"/>
            </w:tcBorders>
          </w:tcPr>
          <w:p w14:paraId="56255D89" w14:textId="77777777" w:rsidR="008C1A24" w:rsidRPr="00C0223C" w:rsidRDefault="008C1A24">
            <w:pPr>
              <w:rPr>
                <w:rFonts w:asciiTheme="minorHAnsi" w:hAnsiTheme="minorHAnsi" w:cstheme="minorHAnsi"/>
                <w:sz w:val="24"/>
                <w:szCs w:val="24"/>
              </w:rPr>
            </w:pPr>
          </w:p>
        </w:tc>
        <w:tc>
          <w:tcPr>
            <w:tcW w:w="7839" w:type="dxa"/>
            <w:tcBorders>
              <w:top w:val="single" w:sz="2" w:space="0" w:color="000000"/>
              <w:left w:val="single" w:sz="2" w:space="0" w:color="000000"/>
              <w:bottom w:val="single" w:sz="2" w:space="0" w:color="000000"/>
              <w:right w:val="single" w:sz="2" w:space="0" w:color="000000"/>
            </w:tcBorders>
          </w:tcPr>
          <w:p w14:paraId="08EB3A5A" w14:textId="77777777" w:rsidR="008C1A24" w:rsidRPr="00C0223C" w:rsidRDefault="008C1A24">
            <w:pPr>
              <w:rPr>
                <w:rFonts w:asciiTheme="minorHAnsi" w:hAnsiTheme="minorHAnsi" w:cstheme="minorHAnsi"/>
                <w:sz w:val="24"/>
                <w:szCs w:val="24"/>
              </w:rPr>
            </w:pPr>
          </w:p>
        </w:tc>
      </w:tr>
      <w:tr w:rsidR="008C1A24" w:rsidRPr="00C0223C" w14:paraId="3A1FA7E5" w14:textId="77777777" w:rsidTr="008C1A24">
        <w:trPr>
          <w:trHeight w:val="914"/>
        </w:trPr>
        <w:tc>
          <w:tcPr>
            <w:tcW w:w="1517" w:type="dxa"/>
            <w:tcBorders>
              <w:top w:val="single" w:sz="2" w:space="0" w:color="000000"/>
              <w:left w:val="single" w:sz="2" w:space="0" w:color="000000"/>
              <w:bottom w:val="single" w:sz="2" w:space="0" w:color="000000"/>
              <w:right w:val="single" w:sz="2" w:space="0" w:color="000000"/>
            </w:tcBorders>
          </w:tcPr>
          <w:p w14:paraId="4983C946" w14:textId="77777777" w:rsidR="008C1A24" w:rsidRPr="00C0223C" w:rsidRDefault="008C1A24">
            <w:pPr>
              <w:rPr>
                <w:rFonts w:asciiTheme="minorHAnsi" w:hAnsiTheme="minorHAnsi" w:cstheme="minorHAnsi"/>
                <w:sz w:val="24"/>
                <w:szCs w:val="24"/>
              </w:rPr>
            </w:pPr>
          </w:p>
        </w:tc>
        <w:tc>
          <w:tcPr>
            <w:tcW w:w="7839" w:type="dxa"/>
            <w:tcBorders>
              <w:top w:val="single" w:sz="2" w:space="0" w:color="000000"/>
              <w:left w:val="single" w:sz="2" w:space="0" w:color="000000"/>
              <w:bottom w:val="single" w:sz="2" w:space="0" w:color="000000"/>
              <w:right w:val="single" w:sz="2" w:space="0" w:color="000000"/>
            </w:tcBorders>
          </w:tcPr>
          <w:p w14:paraId="64C6CFD2" w14:textId="77777777" w:rsidR="008C1A24" w:rsidRPr="00C0223C" w:rsidRDefault="008C1A24">
            <w:pPr>
              <w:rPr>
                <w:rFonts w:asciiTheme="minorHAnsi" w:hAnsiTheme="minorHAnsi" w:cstheme="minorHAnsi"/>
                <w:sz w:val="24"/>
                <w:szCs w:val="24"/>
              </w:rPr>
            </w:pPr>
          </w:p>
        </w:tc>
      </w:tr>
    </w:tbl>
    <w:p w14:paraId="6B78D8A7" w14:textId="77777777" w:rsidR="00757C4C" w:rsidRPr="00757C4C" w:rsidRDefault="00757C4C" w:rsidP="00757C4C">
      <w:pPr>
        <w:spacing w:after="240" w:line="266" w:lineRule="auto"/>
        <w:ind w:left="334" w:hanging="11"/>
        <w:rPr>
          <w:rFonts w:asciiTheme="minorHAnsi" w:hAnsiTheme="minorHAnsi" w:cstheme="minorHAnsi"/>
          <w:sz w:val="4"/>
          <w:szCs w:val="24"/>
        </w:rPr>
      </w:pPr>
    </w:p>
    <w:p w14:paraId="161C5E0E" w14:textId="4A037BCD" w:rsidR="00E15C94" w:rsidRPr="00C0223C" w:rsidRDefault="00352410">
      <w:pPr>
        <w:spacing w:after="387" w:line="267" w:lineRule="auto"/>
        <w:ind w:left="334" w:hanging="10"/>
        <w:rPr>
          <w:rFonts w:asciiTheme="minorHAnsi" w:hAnsiTheme="minorHAnsi" w:cstheme="minorHAnsi"/>
          <w:sz w:val="24"/>
          <w:szCs w:val="24"/>
        </w:rPr>
      </w:pPr>
      <w:r>
        <w:rPr>
          <w:rFonts w:asciiTheme="minorHAnsi" w:hAnsiTheme="minorHAnsi" w:cstheme="minorHAnsi"/>
          <w:sz w:val="24"/>
          <w:szCs w:val="24"/>
        </w:rPr>
        <w:t>3</w:t>
      </w:r>
      <w:r w:rsidR="003A76C0" w:rsidRPr="00C0223C">
        <w:rPr>
          <w:rFonts w:asciiTheme="minorHAnsi" w:hAnsiTheme="minorHAnsi" w:cstheme="minorHAnsi"/>
          <w:sz w:val="24"/>
          <w:szCs w:val="24"/>
        </w:rPr>
        <w:t>. Compare your ratings in a class or group discussion.</w:t>
      </w:r>
    </w:p>
    <w:p w14:paraId="5950FB67" w14:textId="77777777" w:rsidR="00E15C94" w:rsidRPr="00364635" w:rsidRDefault="003A76C0">
      <w:pPr>
        <w:pStyle w:val="Heading1"/>
        <w:spacing w:after="0"/>
        <w:ind w:left="317" w:firstLine="0"/>
        <w:rPr>
          <w:rFonts w:asciiTheme="minorHAnsi" w:hAnsiTheme="minorHAnsi" w:cstheme="minorHAnsi"/>
          <w:b/>
          <w:szCs w:val="24"/>
        </w:rPr>
      </w:pPr>
      <w:r w:rsidRPr="00364635">
        <w:rPr>
          <w:rFonts w:asciiTheme="minorHAnsi" w:hAnsiTheme="minorHAnsi" w:cstheme="minorHAnsi"/>
          <w:b/>
          <w:szCs w:val="24"/>
        </w:rPr>
        <w:t>Writing metaphors</w:t>
      </w:r>
      <w:r w:rsidR="00364635">
        <w:rPr>
          <w:rFonts w:asciiTheme="minorHAnsi" w:hAnsiTheme="minorHAnsi" w:cstheme="minorHAnsi"/>
          <w:b/>
          <w:szCs w:val="24"/>
        </w:rPr>
        <w:t>:</w:t>
      </w:r>
    </w:p>
    <w:p w14:paraId="12C980BA" w14:textId="77777777" w:rsidR="00E15C94" w:rsidRPr="00C0223C" w:rsidRDefault="003A76C0">
      <w:pPr>
        <w:spacing w:after="91" w:line="262" w:lineRule="auto"/>
        <w:ind w:left="334" w:right="101" w:hanging="10"/>
        <w:rPr>
          <w:rFonts w:asciiTheme="minorHAnsi" w:hAnsiTheme="minorHAnsi" w:cstheme="minorHAnsi"/>
          <w:sz w:val="24"/>
          <w:szCs w:val="24"/>
        </w:rPr>
      </w:pPr>
      <w:r w:rsidRPr="00C0223C">
        <w:rPr>
          <w:rFonts w:asciiTheme="minorHAnsi" w:hAnsiTheme="minorHAnsi" w:cstheme="minorHAnsi"/>
          <w:sz w:val="24"/>
          <w:szCs w:val="24"/>
        </w:rPr>
        <w:t>Writing effective metaphors is a complex but interesting task. It requires you to think about:</w:t>
      </w:r>
    </w:p>
    <w:p w14:paraId="575C1F09" w14:textId="77777777" w:rsidR="00E15C94" w:rsidRPr="00C0223C" w:rsidRDefault="003A76C0">
      <w:pPr>
        <w:spacing w:after="2" w:line="266" w:lineRule="auto"/>
        <w:ind w:left="672" w:hanging="10"/>
        <w:rPr>
          <w:rFonts w:asciiTheme="minorHAnsi" w:hAnsiTheme="minorHAnsi" w:cstheme="minorHAnsi"/>
          <w:sz w:val="24"/>
          <w:szCs w:val="24"/>
        </w:rPr>
      </w:pPr>
      <w:r w:rsidRPr="00C0223C">
        <w:rPr>
          <w:rFonts w:asciiTheme="minorHAnsi" w:hAnsiTheme="minorHAnsi" w:cstheme="minorHAnsi"/>
          <w:sz w:val="24"/>
          <w:szCs w:val="24"/>
        </w:rPr>
        <w:t>— the object you are trying to describe;</w:t>
      </w:r>
    </w:p>
    <w:p w14:paraId="041F7058" w14:textId="77777777" w:rsidR="00E15C94" w:rsidRPr="00C0223C" w:rsidRDefault="003A76C0">
      <w:pPr>
        <w:spacing w:after="134" w:line="266" w:lineRule="auto"/>
        <w:ind w:left="672" w:hanging="10"/>
        <w:rPr>
          <w:rFonts w:asciiTheme="minorHAnsi" w:hAnsiTheme="minorHAnsi" w:cstheme="minorHAnsi"/>
          <w:sz w:val="24"/>
          <w:szCs w:val="24"/>
        </w:rPr>
      </w:pPr>
      <w:r w:rsidRPr="00C0223C">
        <w:rPr>
          <w:rFonts w:asciiTheme="minorHAnsi" w:hAnsiTheme="minorHAnsi" w:cstheme="minorHAnsi"/>
          <w:sz w:val="24"/>
          <w:szCs w:val="24"/>
        </w:rPr>
        <w:t xml:space="preserve">— the </w:t>
      </w:r>
      <w:r w:rsidR="006A02D2">
        <w:rPr>
          <w:rFonts w:asciiTheme="minorHAnsi" w:hAnsiTheme="minorHAnsi" w:cstheme="minorHAnsi"/>
          <w:sz w:val="24"/>
          <w:szCs w:val="24"/>
        </w:rPr>
        <w:t>connotations/</w:t>
      </w:r>
      <w:r w:rsidRPr="00C0223C">
        <w:rPr>
          <w:rFonts w:asciiTheme="minorHAnsi" w:hAnsiTheme="minorHAnsi" w:cstheme="minorHAnsi"/>
          <w:sz w:val="24"/>
          <w:szCs w:val="24"/>
        </w:rPr>
        <w:t>associations or connections you want your reader to make.</w:t>
      </w:r>
    </w:p>
    <w:p w14:paraId="45258BCD" w14:textId="77777777" w:rsidR="00E15C94" w:rsidRPr="00C0223C" w:rsidRDefault="003A76C0">
      <w:pPr>
        <w:spacing w:after="132" w:line="263" w:lineRule="auto"/>
        <w:ind w:left="341" w:hanging="10"/>
        <w:rPr>
          <w:rFonts w:asciiTheme="minorHAnsi" w:hAnsiTheme="minorHAnsi" w:cstheme="minorHAnsi"/>
          <w:sz w:val="24"/>
          <w:szCs w:val="24"/>
        </w:rPr>
      </w:pPr>
      <w:r w:rsidRPr="00C0223C">
        <w:rPr>
          <w:rFonts w:asciiTheme="minorHAnsi" w:hAnsiTheme="minorHAnsi" w:cstheme="minorHAnsi"/>
          <w:sz w:val="24"/>
          <w:szCs w:val="24"/>
        </w:rPr>
        <w:t>The three-step approach shown below can be helpful. Start by drawing three columns on your page, then do the following.</w:t>
      </w:r>
    </w:p>
    <w:p w14:paraId="4C711B47" w14:textId="77777777" w:rsidR="00E15C94" w:rsidRPr="00C0223C" w:rsidRDefault="003A76C0">
      <w:pPr>
        <w:numPr>
          <w:ilvl w:val="0"/>
          <w:numId w:val="4"/>
        </w:numPr>
        <w:spacing w:after="12" w:line="262" w:lineRule="auto"/>
        <w:ind w:left="1131" w:right="295" w:hanging="461"/>
        <w:rPr>
          <w:rFonts w:asciiTheme="minorHAnsi" w:hAnsiTheme="minorHAnsi" w:cstheme="minorHAnsi"/>
          <w:sz w:val="24"/>
          <w:szCs w:val="24"/>
        </w:rPr>
      </w:pPr>
      <w:r w:rsidRPr="00C0223C">
        <w:rPr>
          <w:rFonts w:asciiTheme="minorHAnsi" w:hAnsiTheme="minorHAnsi" w:cstheme="minorHAnsi"/>
          <w:sz w:val="24"/>
          <w:szCs w:val="24"/>
        </w:rPr>
        <w:lastRenderedPageBreak/>
        <w:t>Think about the object or event you want to describe. Write down a list of qualities of the object that you want to emphasise. Put this information into column 1.</w:t>
      </w:r>
    </w:p>
    <w:p w14:paraId="2A304A89" w14:textId="77777777" w:rsidR="00E15C94" w:rsidRPr="00C0223C" w:rsidRDefault="003A76C0">
      <w:pPr>
        <w:numPr>
          <w:ilvl w:val="0"/>
          <w:numId w:val="4"/>
        </w:numPr>
        <w:spacing w:after="2" w:line="266" w:lineRule="auto"/>
        <w:ind w:left="1131" w:right="295" w:hanging="461"/>
        <w:rPr>
          <w:rFonts w:asciiTheme="minorHAnsi" w:hAnsiTheme="minorHAnsi" w:cstheme="minorHAnsi"/>
          <w:sz w:val="24"/>
          <w:szCs w:val="24"/>
        </w:rPr>
      </w:pPr>
      <w:r w:rsidRPr="00C0223C">
        <w:rPr>
          <w:rFonts w:asciiTheme="minorHAnsi" w:hAnsiTheme="minorHAnsi" w:cstheme="minorHAnsi"/>
          <w:sz w:val="24"/>
          <w:szCs w:val="24"/>
        </w:rPr>
        <w:t>In your second column, list objects or ideas that you associate with the items in column 1.</w:t>
      </w:r>
    </w:p>
    <w:p w14:paraId="19A83826" w14:textId="77777777" w:rsidR="00E15C94" w:rsidRPr="00C0223C" w:rsidRDefault="003A76C0">
      <w:pPr>
        <w:numPr>
          <w:ilvl w:val="0"/>
          <w:numId w:val="4"/>
        </w:numPr>
        <w:spacing w:after="247" w:line="267" w:lineRule="auto"/>
        <w:ind w:left="1131" w:right="295" w:hanging="461"/>
        <w:rPr>
          <w:rFonts w:asciiTheme="minorHAnsi" w:hAnsiTheme="minorHAnsi" w:cstheme="minorHAnsi"/>
          <w:sz w:val="24"/>
          <w:szCs w:val="24"/>
        </w:rPr>
      </w:pPr>
      <w:r w:rsidRPr="00C0223C">
        <w:rPr>
          <w:rFonts w:asciiTheme="minorHAnsi" w:hAnsiTheme="minorHAnsi" w:cstheme="minorHAnsi"/>
          <w:sz w:val="24"/>
          <w:szCs w:val="24"/>
        </w:rPr>
        <w:t>In the third column, write down some qualities and associations</w:t>
      </w:r>
      <w:r w:rsidR="005210E9">
        <w:rPr>
          <w:rFonts w:asciiTheme="minorHAnsi" w:hAnsiTheme="minorHAnsi" w:cstheme="minorHAnsi"/>
          <w:sz w:val="24"/>
          <w:szCs w:val="24"/>
        </w:rPr>
        <w:t>/connotations</w:t>
      </w:r>
      <w:r w:rsidRPr="00C0223C">
        <w:rPr>
          <w:rFonts w:asciiTheme="minorHAnsi" w:hAnsiTheme="minorHAnsi" w:cstheme="minorHAnsi"/>
          <w:sz w:val="24"/>
          <w:szCs w:val="24"/>
        </w:rPr>
        <w:t xml:space="preserve"> for selected items in column 2.</w:t>
      </w:r>
    </w:p>
    <w:p w14:paraId="657EBD21" w14:textId="77777777" w:rsidR="00E15C94" w:rsidRPr="00C0223C" w:rsidRDefault="003A76C0">
      <w:pPr>
        <w:spacing w:after="267" w:line="266" w:lineRule="auto"/>
        <w:ind w:left="334" w:hanging="10"/>
        <w:rPr>
          <w:rFonts w:asciiTheme="minorHAnsi" w:hAnsiTheme="minorHAnsi" w:cstheme="minorHAnsi"/>
          <w:sz w:val="24"/>
          <w:szCs w:val="24"/>
        </w:rPr>
      </w:pPr>
      <w:r w:rsidRPr="00C0223C">
        <w:rPr>
          <w:rFonts w:asciiTheme="minorHAnsi" w:hAnsiTheme="minorHAnsi" w:cstheme="minorHAnsi"/>
          <w:sz w:val="24"/>
          <w:szCs w:val="24"/>
        </w:rPr>
        <w:t>This activity helps to stretch your thinking by creating a chain of associations</w:t>
      </w:r>
      <w:r w:rsidR="00ED1A1B">
        <w:rPr>
          <w:rFonts w:asciiTheme="minorHAnsi" w:hAnsiTheme="minorHAnsi" w:cstheme="minorHAnsi"/>
          <w:sz w:val="24"/>
          <w:szCs w:val="24"/>
        </w:rPr>
        <w:t>/connotations</w:t>
      </w:r>
      <w:r w:rsidRPr="00C0223C">
        <w:rPr>
          <w:rFonts w:asciiTheme="minorHAnsi" w:hAnsiTheme="minorHAnsi" w:cstheme="minorHAnsi"/>
          <w:sz w:val="24"/>
          <w:szCs w:val="24"/>
        </w:rPr>
        <w:t>. You can see how the process works in the example set out in the table below.</w:t>
      </w:r>
    </w:p>
    <w:p w14:paraId="4A2A8516" w14:textId="77777777" w:rsidR="00E15C94" w:rsidRPr="00C0223C" w:rsidRDefault="003A76C0">
      <w:pPr>
        <w:spacing w:after="0"/>
        <w:ind w:left="672" w:right="3290" w:hanging="10"/>
        <w:rPr>
          <w:rFonts w:asciiTheme="minorHAnsi" w:hAnsiTheme="minorHAnsi" w:cstheme="minorHAnsi"/>
          <w:sz w:val="24"/>
          <w:szCs w:val="24"/>
        </w:rPr>
      </w:pPr>
      <w:r w:rsidRPr="00C0223C">
        <w:rPr>
          <w:rFonts w:asciiTheme="minorHAnsi" w:hAnsiTheme="minorHAnsi" w:cstheme="minorHAnsi"/>
          <w:sz w:val="24"/>
          <w:szCs w:val="24"/>
        </w:rPr>
        <w:t>Object: a cloudy sky in winter</w:t>
      </w:r>
    </w:p>
    <w:tbl>
      <w:tblPr>
        <w:tblStyle w:val="TableGrid"/>
        <w:tblW w:w="9132" w:type="dxa"/>
        <w:tblInd w:w="674" w:type="dxa"/>
        <w:tblCellMar>
          <w:top w:w="72" w:type="dxa"/>
          <w:bottom w:w="48" w:type="dxa"/>
          <w:right w:w="86" w:type="dxa"/>
        </w:tblCellMar>
        <w:tblLook w:val="04A0" w:firstRow="1" w:lastRow="0" w:firstColumn="1" w:lastColumn="0" w:noHBand="0" w:noVBand="1"/>
      </w:tblPr>
      <w:tblGrid>
        <w:gridCol w:w="2163"/>
        <w:gridCol w:w="1094"/>
        <w:gridCol w:w="2549"/>
        <w:gridCol w:w="3326"/>
      </w:tblGrid>
      <w:tr w:rsidR="00E15C94" w:rsidRPr="00C0223C" w14:paraId="07C2C31D" w14:textId="77777777">
        <w:trPr>
          <w:trHeight w:val="674"/>
        </w:trPr>
        <w:tc>
          <w:tcPr>
            <w:tcW w:w="2163" w:type="dxa"/>
            <w:tcBorders>
              <w:top w:val="single" w:sz="2" w:space="0" w:color="000000"/>
              <w:left w:val="single" w:sz="2" w:space="0" w:color="000000"/>
              <w:bottom w:val="single" w:sz="2" w:space="0" w:color="000000"/>
              <w:right w:val="single" w:sz="2" w:space="0" w:color="000000"/>
            </w:tcBorders>
          </w:tcPr>
          <w:p w14:paraId="5C407E9F" w14:textId="77777777" w:rsidR="00E15C94" w:rsidRPr="00C0223C" w:rsidRDefault="003A76C0">
            <w:pPr>
              <w:ind w:left="118"/>
              <w:jc w:val="center"/>
              <w:rPr>
                <w:rFonts w:asciiTheme="minorHAnsi" w:hAnsiTheme="minorHAnsi" w:cstheme="minorHAnsi"/>
                <w:sz w:val="24"/>
                <w:szCs w:val="24"/>
              </w:rPr>
            </w:pPr>
            <w:r w:rsidRPr="00C0223C">
              <w:rPr>
                <w:rFonts w:asciiTheme="minorHAnsi" w:hAnsiTheme="minorHAnsi" w:cstheme="minorHAnsi"/>
                <w:sz w:val="24"/>
                <w:szCs w:val="24"/>
              </w:rPr>
              <w:t>1</w:t>
            </w:r>
          </w:p>
          <w:p w14:paraId="31468D9A" w14:textId="77777777" w:rsidR="00E15C94" w:rsidRPr="00C0223C" w:rsidRDefault="003A76C0">
            <w:pPr>
              <w:ind w:left="161"/>
              <w:rPr>
                <w:rFonts w:asciiTheme="minorHAnsi" w:hAnsiTheme="minorHAnsi" w:cstheme="minorHAnsi"/>
                <w:sz w:val="24"/>
                <w:szCs w:val="24"/>
              </w:rPr>
            </w:pPr>
            <w:r w:rsidRPr="00C0223C">
              <w:rPr>
                <w:rFonts w:asciiTheme="minorHAnsi" w:hAnsiTheme="minorHAnsi" w:cstheme="minorHAnsi"/>
                <w:sz w:val="24"/>
                <w:szCs w:val="24"/>
              </w:rPr>
              <w:t>Qualities of object</w:t>
            </w:r>
          </w:p>
        </w:tc>
        <w:tc>
          <w:tcPr>
            <w:tcW w:w="3643" w:type="dxa"/>
            <w:gridSpan w:val="2"/>
            <w:tcBorders>
              <w:top w:val="single" w:sz="2" w:space="0" w:color="000000"/>
              <w:left w:val="single" w:sz="2" w:space="0" w:color="000000"/>
              <w:bottom w:val="single" w:sz="2" w:space="0" w:color="000000"/>
              <w:right w:val="single" w:sz="2" w:space="0" w:color="000000"/>
            </w:tcBorders>
          </w:tcPr>
          <w:p w14:paraId="7AB31FBD" w14:textId="77777777" w:rsidR="00E15C94" w:rsidRPr="00C0223C" w:rsidRDefault="003A76C0">
            <w:pPr>
              <w:ind w:right="29"/>
              <w:jc w:val="center"/>
              <w:rPr>
                <w:rFonts w:asciiTheme="minorHAnsi" w:hAnsiTheme="minorHAnsi" w:cstheme="minorHAnsi"/>
                <w:sz w:val="24"/>
                <w:szCs w:val="24"/>
              </w:rPr>
            </w:pPr>
            <w:r w:rsidRPr="00C0223C">
              <w:rPr>
                <w:rFonts w:asciiTheme="minorHAnsi" w:hAnsiTheme="minorHAnsi" w:cstheme="minorHAnsi"/>
                <w:sz w:val="24"/>
                <w:szCs w:val="24"/>
              </w:rPr>
              <w:t>2</w:t>
            </w:r>
          </w:p>
          <w:p w14:paraId="44D58AD9" w14:textId="77777777" w:rsidR="00E15C94" w:rsidRPr="00C0223C" w:rsidRDefault="003A76C0">
            <w:pPr>
              <w:ind w:left="202"/>
              <w:jc w:val="center"/>
              <w:rPr>
                <w:rFonts w:asciiTheme="minorHAnsi" w:hAnsiTheme="minorHAnsi" w:cstheme="minorHAnsi"/>
                <w:sz w:val="24"/>
                <w:szCs w:val="24"/>
              </w:rPr>
            </w:pPr>
            <w:r w:rsidRPr="00C0223C">
              <w:rPr>
                <w:rFonts w:asciiTheme="minorHAnsi" w:hAnsiTheme="minorHAnsi" w:cstheme="minorHAnsi"/>
                <w:sz w:val="24"/>
                <w:szCs w:val="24"/>
              </w:rPr>
              <w:t>Associations</w:t>
            </w:r>
            <w:r w:rsidR="00FD0BB0">
              <w:rPr>
                <w:rFonts w:asciiTheme="minorHAnsi" w:hAnsiTheme="minorHAnsi" w:cstheme="minorHAnsi"/>
                <w:sz w:val="24"/>
                <w:szCs w:val="24"/>
              </w:rPr>
              <w:t>/connotations</w:t>
            </w:r>
            <w:r w:rsidRPr="00C0223C">
              <w:rPr>
                <w:rFonts w:asciiTheme="minorHAnsi" w:hAnsiTheme="minorHAnsi" w:cstheme="minorHAnsi"/>
                <w:sz w:val="24"/>
                <w:szCs w:val="24"/>
              </w:rPr>
              <w:t xml:space="preserve"> for column 1</w:t>
            </w:r>
          </w:p>
        </w:tc>
        <w:tc>
          <w:tcPr>
            <w:tcW w:w="3326" w:type="dxa"/>
            <w:tcBorders>
              <w:top w:val="single" w:sz="2" w:space="0" w:color="000000"/>
              <w:left w:val="single" w:sz="2" w:space="0" w:color="000000"/>
              <w:bottom w:val="single" w:sz="2" w:space="0" w:color="000000"/>
              <w:right w:val="single" w:sz="2" w:space="0" w:color="000000"/>
            </w:tcBorders>
          </w:tcPr>
          <w:p w14:paraId="4F3C83F8" w14:textId="77777777" w:rsidR="00E15C94" w:rsidRPr="00C0223C" w:rsidRDefault="003A76C0">
            <w:pPr>
              <w:ind w:right="29"/>
              <w:jc w:val="center"/>
              <w:rPr>
                <w:rFonts w:asciiTheme="minorHAnsi" w:hAnsiTheme="minorHAnsi" w:cstheme="minorHAnsi"/>
                <w:sz w:val="24"/>
                <w:szCs w:val="24"/>
              </w:rPr>
            </w:pPr>
            <w:r w:rsidRPr="00C0223C">
              <w:rPr>
                <w:rFonts w:asciiTheme="minorHAnsi" w:hAnsiTheme="minorHAnsi" w:cstheme="minorHAnsi"/>
                <w:sz w:val="24"/>
                <w:szCs w:val="24"/>
              </w:rPr>
              <w:t>3</w:t>
            </w:r>
          </w:p>
          <w:p w14:paraId="5F9F9277" w14:textId="77777777" w:rsidR="00E15C94" w:rsidRPr="00C0223C" w:rsidRDefault="003A76C0">
            <w:pPr>
              <w:ind w:left="202"/>
              <w:jc w:val="center"/>
              <w:rPr>
                <w:rFonts w:asciiTheme="minorHAnsi" w:hAnsiTheme="minorHAnsi" w:cstheme="minorHAnsi"/>
                <w:sz w:val="24"/>
                <w:szCs w:val="24"/>
              </w:rPr>
            </w:pPr>
            <w:r w:rsidRPr="00C0223C">
              <w:rPr>
                <w:rFonts w:asciiTheme="minorHAnsi" w:hAnsiTheme="minorHAnsi" w:cstheme="minorHAnsi"/>
                <w:sz w:val="24"/>
                <w:szCs w:val="24"/>
              </w:rPr>
              <w:t>Associations</w:t>
            </w:r>
            <w:r w:rsidR="00FD0BB0">
              <w:rPr>
                <w:rFonts w:asciiTheme="minorHAnsi" w:hAnsiTheme="minorHAnsi" w:cstheme="minorHAnsi"/>
                <w:sz w:val="24"/>
                <w:szCs w:val="24"/>
              </w:rPr>
              <w:t>/connotations</w:t>
            </w:r>
            <w:r w:rsidRPr="00C0223C">
              <w:rPr>
                <w:rFonts w:asciiTheme="minorHAnsi" w:hAnsiTheme="minorHAnsi" w:cstheme="minorHAnsi"/>
                <w:sz w:val="24"/>
                <w:szCs w:val="24"/>
              </w:rPr>
              <w:t xml:space="preserve"> for column 2</w:t>
            </w:r>
          </w:p>
        </w:tc>
      </w:tr>
      <w:tr w:rsidR="00E15C94" w:rsidRPr="00C0223C" w14:paraId="26BDE00B" w14:textId="77777777">
        <w:trPr>
          <w:trHeight w:val="2542"/>
        </w:trPr>
        <w:tc>
          <w:tcPr>
            <w:tcW w:w="2163" w:type="dxa"/>
            <w:tcBorders>
              <w:top w:val="single" w:sz="2" w:space="0" w:color="000000"/>
              <w:left w:val="single" w:sz="2" w:space="0" w:color="000000"/>
              <w:bottom w:val="single" w:sz="2" w:space="0" w:color="000000"/>
              <w:right w:val="single" w:sz="2" w:space="0" w:color="000000"/>
            </w:tcBorders>
          </w:tcPr>
          <w:p w14:paraId="55C3E7E1" w14:textId="77777777" w:rsidR="00E15C94" w:rsidRPr="00C0223C" w:rsidRDefault="003A76C0">
            <w:pPr>
              <w:ind w:left="442" w:right="576"/>
              <w:rPr>
                <w:rFonts w:asciiTheme="minorHAnsi" w:hAnsiTheme="minorHAnsi" w:cstheme="minorHAnsi"/>
                <w:sz w:val="24"/>
                <w:szCs w:val="24"/>
              </w:rPr>
            </w:pPr>
            <w:r w:rsidRPr="00C0223C">
              <w:rPr>
                <w:rFonts w:asciiTheme="minorHAnsi" w:hAnsiTheme="minorHAnsi" w:cstheme="minorHAnsi"/>
                <w:sz w:val="24"/>
                <w:szCs w:val="24"/>
              </w:rPr>
              <w:t>cold grey vast dull depressing</w:t>
            </w:r>
          </w:p>
        </w:tc>
        <w:tc>
          <w:tcPr>
            <w:tcW w:w="1094" w:type="dxa"/>
            <w:tcBorders>
              <w:top w:val="single" w:sz="2" w:space="0" w:color="000000"/>
              <w:left w:val="single" w:sz="2" w:space="0" w:color="000000"/>
              <w:bottom w:val="single" w:sz="2" w:space="0" w:color="000000"/>
              <w:right w:val="nil"/>
            </w:tcBorders>
            <w:vAlign w:val="center"/>
          </w:tcPr>
          <w:p w14:paraId="57A3935B" w14:textId="77777777" w:rsidR="00E15C94" w:rsidRPr="00C0223C" w:rsidRDefault="003A76C0">
            <w:pPr>
              <w:spacing w:after="510"/>
              <w:ind w:left="396"/>
              <w:rPr>
                <w:rFonts w:asciiTheme="minorHAnsi" w:hAnsiTheme="minorHAnsi" w:cstheme="minorHAnsi"/>
                <w:sz w:val="24"/>
                <w:szCs w:val="24"/>
              </w:rPr>
            </w:pPr>
            <w:r w:rsidRPr="00C0223C">
              <w:rPr>
                <w:rFonts w:asciiTheme="minorHAnsi" w:hAnsiTheme="minorHAnsi" w:cstheme="minorHAnsi"/>
                <w:sz w:val="24"/>
                <w:szCs w:val="24"/>
              </w:rPr>
              <w:t>cold =</w:t>
            </w:r>
          </w:p>
          <w:p w14:paraId="3958E420" w14:textId="77777777" w:rsidR="00E15C94" w:rsidRPr="00C0223C" w:rsidRDefault="003A76C0">
            <w:pPr>
              <w:spacing w:after="714"/>
              <w:jc w:val="right"/>
              <w:rPr>
                <w:rFonts w:asciiTheme="minorHAnsi" w:hAnsiTheme="minorHAnsi" w:cstheme="minorHAnsi"/>
                <w:sz w:val="24"/>
                <w:szCs w:val="24"/>
              </w:rPr>
            </w:pPr>
            <w:r w:rsidRPr="00C0223C">
              <w:rPr>
                <w:rFonts w:asciiTheme="minorHAnsi" w:hAnsiTheme="minorHAnsi" w:cstheme="minorHAnsi"/>
                <w:sz w:val="24"/>
                <w:szCs w:val="24"/>
              </w:rPr>
              <w:t>grey =</w:t>
            </w:r>
          </w:p>
          <w:p w14:paraId="22345FD7" w14:textId="77777777" w:rsidR="00E15C94" w:rsidRPr="00C0223C" w:rsidRDefault="003A76C0">
            <w:pPr>
              <w:ind w:left="389"/>
              <w:rPr>
                <w:rFonts w:asciiTheme="minorHAnsi" w:hAnsiTheme="minorHAnsi" w:cstheme="minorHAnsi"/>
                <w:sz w:val="24"/>
                <w:szCs w:val="24"/>
              </w:rPr>
            </w:pPr>
            <w:r w:rsidRPr="00C0223C">
              <w:rPr>
                <w:rFonts w:asciiTheme="minorHAnsi" w:hAnsiTheme="minorHAnsi" w:cstheme="minorHAnsi"/>
                <w:sz w:val="24"/>
                <w:szCs w:val="24"/>
              </w:rPr>
              <w:t>vast =</w:t>
            </w:r>
          </w:p>
        </w:tc>
        <w:tc>
          <w:tcPr>
            <w:tcW w:w="2549" w:type="dxa"/>
            <w:tcBorders>
              <w:top w:val="single" w:sz="2" w:space="0" w:color="000000"/>
              <w:left w:val="nil"/>
              <w:bottom w:val="single" w:sz="2" w:space="0" w:color="000000"/>
              <w:right w:val="single" w:sz="2" w:space="0" w:color="000000"/>
            </w:tcBorders>
            <w:vAlign w:val="bottom"/>
          </w:tcPr>
          <w:p w14:paraId="4E4D8822" w14:textId="77777777" w:rsidR="00E15C94" w:rsidRPr="00C0223C" w:rsidRDefault="003A76C0">
            <w:pPr>
              <w:spacing w:after="260" w:line="281" w:lineRule="auto"/>
              <w:ind w:firstLine="22"/>
              <w:jc w:val="both"/>
              <w:rPr>
                <w:rFonts w:asciiTheme="minorHAnsi" w:hAnsiTheme="minorHAnsi" w:cstheme="minorHAnsi"/>
                <w:sz w:val="24"/>
                <w:szCs w:val="24"/>
              </w:rPr>
            </w:pPr>
            <w:r w:rsidRPr="00C0223C">
              <w:rPr>
                <w:rFonts w:asciiTheme="minorHAnsi" w:hAnsiTheme="minorHAnsi" w:cstheme="minorHAnsi"/>
                <w:sz w:val="24"/>
                <w:szCs w:val="24"/>
              </w:rPr>
              <w:t>ice, winter, Antarctica, penguins, jumper</w:t>
            </w:r>
          </w:p>
          <w:p w14:paraId="0F6C4FB4" w14:textId="77777777" w:rsidR="00E15C94" w:rsidRPr="00C0223C" w:rsidRDefault="003A76C0">
            <w:pPr>
              <w:spacing w:after="267" w:line="304" w:lineRule="auto"/>
              <w:ind w:left="14" w:right="230" w:firstLine="22"/>
              <w:jc w:val="both"/>
              <w:rPr>
                <w:rFonts w:asciiTheme="minorHAnsi" w:hAnsiTheme="minorHAnsi" w:cstheme="minorHAnsi"/>
                <w:sz w:val="24"/>
                <w:szCs w:val="24"/>
              </w:rPr>
            </w:pPr>
            <w:r w:rsidRPr="00C0223C">
              <w:rPr>
                <w:rFonts w:asciiTheme="minorHAnsi" w:hAnsiTheme="minorHAnsi" w:cstheme="minorHAnsi"/>
                <w:sz w:val="24"/>
                <w:szCs w:val="24"/>
              </w:rPr>
              <w:t>old, dull, boring, government buildings, battleship, sea</w:t>
            </w:r>
          </w:p>
          <w:p w14:paraId="493A6D94" w14:textId="77777777" w:rsidR="00E15C94" w:rsidRPr="00C0223C" w:rsidRDefault="003A76C0">
            <w:pPr>
              <w:ind w:left="7"/>
              <w:rPr>
                <w:rFonts w:asciiTheme="minorHAnsi" w:hAnsiTheme="minorHAnsi" w:cstheme="minorHAnsi"/>
                <w:sz w:val="24"/>
                <w:szCs w:val="24"/>
              </w:rPr>
            </w:pPr>
            <w:r w:rsidRPr="00C0223C">
              <w:rPr>
                <w:rFonts w:asciiTheme="minorHAnsi" w:hAnsiTheme="minorHAnsi" w:cstheme="minorHAnsi"/>
                <w:sz w:val="24"/>
                <w:szCs w:val="24"/>
              </w:rPr>
              <w:t>desert, space, cold, distant</w:t>
            </w:r>
          </w:p>
        </w:tc>
        <w:tc>
          <w:tcPr>
            <w:tcW w:w="3326" w:type="dxa"/>
            <w:tcBorders>
              <w:top w:val="single" w:sz="2" w:space="0" w:color="000000"/>
              <w:left w:val="single" w:sz="2" w:space="0" w:color="000000"/>
              <w:bottom w:val="single" w:sz="2" w:space="0" w:color="000000"/>
              <w:right w:val="single" w:sz="2" w:space="0" w:color="000000"/>
            </w:tcBorders>
          </w:tcPr>
          <w:p w14:paraId="618AA1A7" w14:textId="77777777" w:rsidR="00E15C94" w:rsidRPr="00C0223C" w:rsidRDefault="003A76C0">
            <w:pPr>
              <w:spacing w:after="269" w:line="275" w:lineRule="auto"/>
              <w:ind w:left="1663" w:right="43" w:hanging="1548"/>
              <w:rPr>
                <w:rFonts w:asciiTheme="minorHAnsi" w:hAnsiTheme="minorHAnsi" w:cstheme="minorHAnsi"/>
                <w:sz w:val="24"/>
                <w:szCs w:val="24"/>
              </w:rPr>
            </w:pPr>
            <w:r w:rsidRPr="00C0223C">
              <w:rPr>
                <w:rFonts w:asciiTheme="minorHAnsi" w:hAnsiTheme="minorHAnsi" w:cstheme="minorHAnsi"/>
                <w:sz w:val="24"/>
                <w:szCs w:val="24"/>
              </w:rPr>
              <w:t>Antarctica</w:t>
            </w:r>
            <w:r w:rsidR="00C220CE">
              <w:rPr>
                <w:rFonts w:asciiTheme="minorHAnsi" w:hAnsiTheme="minorHAnsi" w:cstheme="minorHAnsi"/>
                <w:sz w:val="24"/>
                <w:szCs w:val="24"/>
              </w:rPr>
              <w:t xml:space="preserve"> =</w:t>
            </w:r>
            <w:r w:rsidRPr="00C0223C">
              <w:rPr>
                <w:rFonts w:asciiTheme="minorHAnsi" w:hAnsiTheme="minorHAnsi" w:cstheme="minorHAnsi"/>
                <w:sz w:val="24"/>
                <w:szCs w:val="24"/>
              </w:rPr>
              <w:tab/>
              <w:t>snow, glacier, ice floe, empty</w:t>
            </w:r>
          </w:p>
          <w:p w14:paraId="1E686A2C" w14:textId="77777777" w:rsidR="00E15C94" w:rsidRPr="00C0223C" w:rsidRDefault="005117ED">
            <w:pPr>
              <w:ind w:left="1671" w:hanging="1541"/>
              <w:rPr>
                <w:rFonts w:asciiTheme="minorHAnsi" w:hAnsiTheme="minorHAnsi" w:cstheme="minorHAnsi"/>
                <w:sz w:val="24"/>
                <w:szCs w:val="24"/>
              </w:rPr>
            </w:pPr>
            <w:r>
              <w:rPr>
                <w:rFonts w:asciiTheme="minorHAnsi" w:hAnsiTheme="minorHAnsi" w:cstheme="minorHAnsi"/>
                <w:sz w:val="24"/>
                <w:szCs w:val="24"/>
              </w:rPr>
              <w:t>g</w:t>
            </w:r>
            <w:r w:rsidR="003A76C0" w:rsidRPr="00C0223C">
              <w:rPr>
                <w:rFonts w:asciiTheme="minorHAnsi" w:hAnsiTheme="minorHAnsi" w:cstheme="minorHAnsi"/>
                <w:sz w:val="24"/>
                <w:szCs w:val="24"/>
              </w:rPr>
              <w:t>overnment = vast, slow, irresistible, mindless</w:t>
            </w:r>
          </w:p>
        </w:tc>
      </w:tr>
    </w:tbl>
    <w:p w14:paraId="5D48D977" w14:textId="77777777" w:rsidR="00E15C94" w:rsidRPr="00C0223C" w:rsidRDefault="00E15C94">
      <w:pPr>
        <w:spacing w:after="51"/>
        <w:ind w:left="331"/>
        <w:rPr>
          <w:rFonts w:asciiTheme="minorHAnsi" w:hAnsiTheme="minorHAnsi" w:cstheme="minorHAnsi"/>
          <w:sz w:val="24"/>
          <w:szCs w:val="24"/>
        </w:rPr>
      </w:pPr>
    </w:p>
    <w:p w14:paraId="4ECB9168" w14:textId="77777777" w:rsidR="009577F4" w:rsidRDefault="009577F4" w:rsidP="005636BD">
      <w:pPr>
        <w:pStyle w:val="Heading1"/>
        <w:spacing w:after="57"/>
        <w:ind w:left="-5"/>
        <w:rPr>
          <w:rFonts w:asciiTheme="minorHAnsi" w:hAnsiTheme="minorHAnsi" w:cstheme="minorHAnsi"/>
          <w:szCs w:val="24"/>
        </w:rPr>
      </w:pPr>
      <w:r>
        <w:rPr>
          <w:rFonts w:asciiTheme="minorHAnsi" w:hAnsiTheme="minorHAnsi" w:cstheme="minorHAnsi"/>
          <w:szCs w:val="24"/>
        </w:rPr>
        <w:t>Below is a famous English poem. Your task is to write an Australian version:</w:t>
      </w:r>
    </w:p>
    <w:p w14:paraId="72962130" w14:textId="77777777" w:rsidR="003A76C0" w:rsidRPr="003A76C0" w:rsidRDefault="003A76C0" w:rsidP="005636BD">
      <w:pPr>
        <w:pStyle w:val="Heading1"/>
        <w:spacing w:after="57"/>
        <w:ind w:left="-5"/>
        <w:rPr>
          <w:rFonts w:asciiTheme="minorHAnsi" w:hAnsiTheme="minorHAnsi" w:cstheme="minorHAnsi"/>
          <w:i/>
          <w:sz w:val="14"/>
          <w:szCs w:val="24"/>
        </w:rPr>
      </w:pPr>
    </w:p>
    <w:p w14:paraId="0484298C" w14:textId="77777777" w:rsidR="005636BD" w:rsidRPr="009577F4" w:rsidRDefault="003A76C0" w:rsidP="005636BD">
      <w:pPr>
        <w:pStyle w:val="Heading1"/>
        <w:spacing w:after="57"/>
        <w:ind w:left="-5"/>
        <w:rPr>
          <w:rFonts w:asciiTheme="minorHAnsi" w:hAnsiTheme="minorHAnsi" w:cstheme="minorHAnsi"/>
          <w:b/>
          <w:i/>
          <w:szCs w:val="24"/>
        </w:rPr>
      </w:pPr>
      <w:r w:rsidRPr="009577F4">
        <w:rPr>
          <w:rFonts w:asciiTheme="minorHAnsi" w:hAnsiTheme="minorHAnsi" w:cstheme="minorHAnsi"/>
          <w:i/>
          <w:szCs w:val="24"/>
        </w:rPr>
        <w:tab/>
      </w:r>
      <w:r w:rsidR="009577F4" w:rsidRPr="009577F4">
        <w:rPr>
          <w:rFonts w:asciiTheme="minorHAnsi" w:hAnsiTheme="minorHAnsi" w:cstheme="minorHAnsi"/>
          <w:b/>
          <w:i/>
          <w:szCs w:val="24"/>
        </w:rPr>
        <w:t>The Highwayman</w:t>
      </w:r>
    </w:p>
    <w:p w14:paraId="5D3AA41E" w14:textId="77777777" w:rsidR="005636BD" w:rsidRPr="00C0223C" w:rsidRDefault="005636BD" w:rsidP="009577F4">
      <w:pPr>
        <w:spacing w:after="0"/>
        <w:rPr>
          <w:rFonts w:asciiTheme="minorHAnsi" w:hAnsiTheme="minorHAnsi" w:cstheme="minorHAnsi"/>
          <w:sz w:val="24"/>
          <w:szCs w:val="24"/>
        </w:rPr>
      </w:pPr>
      <w:r w:rsidRPr="00C0223C">
        <w:rPr>
          <w:rFonts w:asciiTheme="minorHAnsi" w:hAnsiTheme="minorHAnsi" w:cstheme="minorHAnsi"/>
          <w:sz w:val="24"/>
          <w:szCs w:val="24"/>
        </w:rPr>
        <w:t>The wind was a torrent of darkness among the gusty trees,</w:t>
      </w:r>
    </w:p>
    <w:p w14:paraId="2DB6FEF2" w14:textId="77777777" w:rsidR="005636BD" w:rsidRPr="00C0223C" w:rsidRDefault="005636BD" w:rsidP="009577F4">
      <w:pPr>
        <w:spacing w:after="0"/>
        <w:rPr>
          <w:rFonts w:asciiTheme="minorHAnsi" w:hAnsiTheme="minorHAnsi" w:cstheme="minorHAnsi"/>
          <w:sz w:val="24"/>
          <w:szCs w:val="24"/>
        </w:rPr>
      </w:pPr>
      <w:r w:rsidRPr="00C0223C">
        <w:rPr>
          <w:rFonts w:asciiTheme="minorHAnsi" w:hAnsiTheme="minorHAnsi" w:cstheme="minorHAnsi"/>
          <w:sz w:val="24"/>
          <w:szCs w:val="24"/>
        </w:rPr>
        <w:t>The moon was a ghostly galleon tossed upon cloudy seas,</w:t>
      </w:r>
    </w:p>
    <w:p w14:paraId="605F60E7" w14:textId="77777777" w:rsidR="005636BD" w:rsidRPr="00C0223C" w:rsidRDefault="005636BD" w:rsidP="009577F4">
      <w:pPr>
        <w:spacing w:after="0"/>
        <w:rPr>
          <w:rFonts w:asciiTheme="minorHAnsi" w:hAnsiTheme="minorHAnsi" w:cstheme="minorHAnsi"/>
          <w:sz w:val="24"/>
          <w:szCs w:val="24"/>
        </w:rPr>
      </w:pPr>
      <w:r w:rsidRPr="00C0223C">
        <w:rPr>
          <w:rFonts w:asciiTheme="minorHAnsi" w:hAnsiTheme="minorHAnsi" w:cstheme="minorHAnsi"/>
          <w:sz w:val="24"/>
          <w:szCs w:val="24"/>
        </w:rPr>
        <w:t>The road was a ribbon of moonlight over the purple moor,</w:t>
      </w:r>
    </w:p>
    <w:p w14:paraId="461579B3" w14:textId="77777777" w:rsidR="005636BD" w:rsidRPr="00C0223C" w:rsidRDefault="005636BD" w:rsidP="009577F4">
      <w:pPr>
        <w:spacing w:after="0"/>
        <w:ind w:right="108"/>
        <w:rPr>
          <w:rFonts w:asciiTheme="minorHAnsi" w:hAnsiTheme="minorHAnsi" w:cstheme="minorHAnsi"/>
          <w:sz w:val="24"/>
          <w:szCs w:val="24"/>
        </w:rPr>
      </w:pPr>
      <w:r w:rsidRPr="00C0223C">
        <w:rPr>
          <w:rFonts w:asciiTheme="minorHAnsi" w:hAnsiTheme="minorHAnsi" w:cstheme="minorHAnsi"/>
          <w:sz w:val="24"/>
          <w:szCs w:val="24"/>
        </w:rPr>
        <w:t>And the highwayman came riding —</w:t>
      </w:r>
    </w:p>
    <w:p w14:paraId="40EAA490" w14:textId="77777777" w:rsidR="005636BD" w:rsidRPr="00C0223C" w:rsidRDefault="005636BD" w:rsidP="009577F4">
      <w:pPr>
        <w:spacing w:after="0"/>
        <w:ind w:left="846" w:right="108"/>
        <w:rPr>
          <w:rFonts w:asciiTheme="minorHAnsi" w:hAnsiTheme="minorHAnsi" w:cstheme="minorHAnsi"/>
          <w:sz w:val="24"/>
          <w:szCs w:val="24"/>
        </w:rPr>
      </w:pPr>
      <w:r w:rsidRPr="00C0223C">
        <w:rPr>
          <w:rFonts w:asciiTheme="minorHAnsi" w:hAnsiTheme="minorHAnsi" w:cstheme="minorHAnsi"/>
          <w:sz w:val="24"/>
          <w:szCs w:val="24"/>
        </w:rPr>
        <w:t xml:space="preserve">Riding — riding </w:t>
      </w:r>
      <w:r w:rsidRPr="00C0223C">
        <w:rPr>
          <w:rFonts w:asciiTheme="minorHAnsi" w:hAnsiTheme="minorHAnsi" w:cstheme="minorHAnsi"/>
          <w:noProof/>
          <w:sz w:val="24"/>
          <w:szCs w:val="24"/>
        </w:rPr>
        <w:drawing>
          <wp:inline distT="0" distB="0" distL="0" distR="0" wp14:anchorId="193F36C8" wp14:editId="292552C0">
            <wp:extent cx="68620" cy="13716"/>
            <wp:effectExtent l="0" t="0" r="0" b="0"/>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9"/>
                    <a:stretch>
                      <a:fillRect/>
                    </a:stretch>
                  </pic:blipFill>
                  <pic:spPr>
                    <a:xfrm>
                      <a:off x="0" y="0"/>
                      <a:ext cx="68620" cy="13716"/>
                    </a:xfrm>
                    <a:prstGeom prst="rect">
                      <a:avLst/>
                    </a:prstGeom>
                  </pic:spPr>
                </pic:pic>
              </a:graphicData>
            </a:graphic>
          </wp:inline>
        </w:drawing>
      </w:r>
    </w:p>
    <w:p w14:paraId="04B80EAB" w14:textId="77777777" w:rsidR="005636BD" w:rsidRPr="00C0223C" w:rsidRDefault="005636BD" w:rsidP="009577F4">
      <w:pPr>
        <w:spacing w:after="0"/>
        <w:ind w:left="471" w:right="108"/>
        <w:rPr>
          <w:rFonts w:asciiTheme="minorHAnsi" w:hAnsiTheme="minorHAnsi" w:cstheme="minorHAnsi"/>
          <w:sz w:val="24"/>
          <w:szCs w:val="24"/>
        </w:rPr>
      </w:pPr>
      <w:r w:rsidRPr="00C0223C">
        <w:rPr>
          <w:rFonts w:asciiTheme="minorHAnsi" w:hAnsiTheme="minorHAnsi" w:cstheme="minorHAnsi"/>
          <w:sz w:val="24"/>
          <w:szCs w:val="24"/>
        </w:rPr>
        <w:t>The highwayman came riding, up to the old inn door.</w:t>
      </w:r>
    </w:p>
    <w:p w14:paraId="24176E3F" w14:textId="77777777" w:rsidR="005636BD" w:rsidRPr="00C0223C" w:rsidRDefault="005636BD" w:rsidP="005636BD">
      <w:pPr>
        <w:pStyle w:val="Heading1"/>
        <w:ind w:left="-1230"/>
        <w:rPr>
          <w:rFonts w:asciiTheme="minorHAnsi" w:hAnsiTheme="minorHAnsi" w:cstheme="minorHAnsi"/>
          <w:noProof/>
          <w:szCs w:val="24"/>
        </w:rPr>
      </w:pPr>
    </w:p>
    <w:p w14:paraId="31ED1C3D" w14:textId="77777777" w:rsidR="005636BD" w:rsidRPr="00016789" w:rsidRDefault="009577F4" w:rsidP="005636BD">
      <w:pPr>
        <w:pStyle w:val="Heading1"/>
        <w:ind w:left="-1230" w:firstLine="1230"/>
        <w:rPr>
          <w:rFonts w:asciiTheme="minorHAnsi" w:hAnsiTheme="minorHAnsi" w:cstheme="minorHAnsi"/>
          <w:b/>
          <w:i/>
          <w:szCs w:val="24"/>
        </w:rPr>
      </w:pPr>
      <w:r w:rsidRPr="00016789">
        <w:rPr>
          <w:rFonts w:asciiTheme="minorHAnsi" w:hAnsiTheme="minorHAnsi" w:cstheme="minorHAnsi"/>
          <w:b/>
          <w:i/>
          <w:szCs w:val="24"/>
        </w:rPr>
        <w:t>The Kelly Gang</w:t>
      </w:r>
    </w:p>
    <w:p w14:paraId="70611039" w14:textId="77777777" w:rsidR="005636BD" w:rsidRPr="00C0223C" w:rsidRDefault="005636BD" w:rsidP="005636BD">
      <w:pPr>
        <w:spacing w:after="0"/>
        <w:ind w:right="2118"/>
        <w:rPr>
          <w:rFonts w:asciiTheme="minorHAnsi" w:hAnsiTheme="minorHAnsi" w:cstheme="minorHAnsi"/>
          <w:sz w:val="24"/>
          <w:szCs w:val="24"/>
        </w:rPr>
      </w:pPr>
      <w:r w:rsidRPr="00C0223C">
        <w:rPr>
          <w:rFonts w:asciiTheme="minorHAnsi" w:hAnsiTheme="minorHAnsi" w:cstheme="minorHAnsi"/>
          <w:sz w:val="24"/>
          <w:szCs w:val="24"/>
        </w:rPr>
        <w:t>The sun was a ______________________________</w:t>
      </w:r>
    </w:p>
    <w:p w14:paraId="56B84029" w14:textId="77777777" w:rsidR="005636BD" w:rsidRPr="00C0223C" w:rsidRDefault="005636BD" w:rsidP="005636BD">
      <w:pPr>
        <w:spacing w:after="0"/>
        <w:ind w:right="2118"/>
        <w:rPr>
          <w:rFonts w:asciiTheme="minorHAnsi" w:hAnsiTheme="minorHAnsi" w:cstheme="minorHAnsi"/>
          <w:sz w:val="24"/>
          <w:szCs w:val="24"/>
        </w:rPr>
      </w:pPr>
      <w:r w:rsidRPr="00C0223C">
        <w:rPr>
          <w:rFonts w:asciiTheme="minorHAnsi" w:hAnsiTheme="minorHAnsi" w:cstheme="minorHAnsi"/>
          <w:sz w:val="24"/>
          <w:szCs w:val="24"/>
        </w:rPr>
        <w:t>The heat was _______________________________</w:t>
      </w:r>
    </w:p>
    <w:p w14:paraId="75823CA2" w14:textId="77777777" w:rsidR="005636BD" w:rsidRPr="00C0223C" w:rsidRDefault="005636BD" w:rsidP="009577F4">
      <w:pPr>
        <w:spacing w:after="0"/>
        <w:ind w:right="108"/>
        <w:rPr>
          <w:rFonts w:asciiTheme="minorHAnsi" w:hAnsiTheme="minorHAnsi" w:cstheme="minorHAnsi"/>
          <w:sz w:val="24"/>
          <w:szCs w:val="24"/>
        </w:rPr>
      </w:pPr>
      <w:r w:rsidRPr="00C0223C">
        <w:rPr>
          <w:rFonts w:asciiTheme="minorHAnsi" w:hAnsiTheme="minorHAnsi" w:cstheme="minorHAnsi"/>
          <w:sz w:val="24"/>
          <w:szCs w:val="24"/>
        </w:rPr>
        <w:t xml:space="preserve">The road was </w:t>
      </w:r>
      <w:r w:rsidRPr="00C0223C">
        <w:rPr>
          <w:rFonts w:asciiTheme="minorHAnsi" w:hAnsiTheme="minorHAnsi" w:cstheme="minorHAnsi"/>
          <w:noProof/>
          <w:sz w:val="24"/>
          <w:szCs w:val="24"/>
        </w:rPr>
        <mc:AlternateContent>
          <mc:Choice Requires="wpg">
            <w:drawing>
              <wp:inline distT="0" distB="0" distL="0" distR="0" wp14:anchorId="17E45D27" wp14:editId="2ED66CFF">
                <wp:extent cx="1701785" cy="4572"/>
                <wp:effectExtent l="0" t="0" r="0" b="0"/>
                <wp:docPr id="4146" name="Group 4146"/>
                <wp:cNvGraphicFramePr/>
                <a:graphic xmlns:a="http://schemas.openxmlformats.org/drawingml/2006/main">
                  <a:graphicData uri="http://schemas.microsoft.com/office/word/2010/wordprocessingGroup">
                    <wpg:wgp>
                      <wpg:cNvGrpSpPr/>
                      <wpg:grpSpPr>
                        <a:xfrm>
                          <a:off x="0" y="0"/>
                          <a:ext cx="1701785" cy="4572"/>
                          <a:chOff x="0" y="0"/>
                          <a:chExt cx="1701785" cy="4572"/>
                        </a:xfrm>
                      </wpg:grpSpPr>
                      <wps:wsp>
                        <wps:cNvPr id="4145" name="Shape 4145"/>
                        <wps:cNvSpPr/>
                        <wps:spPr>
                          <a:xfrm>
                            <a:off x="0" y="0"/>
                            <a:ext cx="1701785" cy="4572"/>
                          </a:xfrm>
                          <a:custGeom>
                            <a:avLst/>
                            <a:gdLst/>
                            <a:ahLst/>
                            <a:cxnLst/>
                            <a:rect l="0" t="0" r="0" b="0"/>
                            <a:pathLst>
                              <a:path w="1701785" h="4572">
                                <a:moveTo>
                                  <a:pt x="0" y="2286"/>
                                </a:moveTo>
                                <a:lnTo>
                                  <a:pt x="170178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CFB0616" id="Group 4146" o:spid="_x0000_s1026" style="width:134pt;height:.35pt;mso-position-horizontal-relative:char;mso-position-vertical-relative:line" coordsize="170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">
                <v:shape id="Shape 4145" o:spid="_x0000_s1027" style="position:absolute;width:17017;height:45;visibility:visible;mso-wrap-style:square;v-text-anchor:top" coordsize="170178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" path="m,2286r1701785,e" filled="f" strokeweight=".36pt">
                  <v:stroke miterlimit="1" joinstyle="miter"/>
                  <v:path arrowok="t" textboxrect="0,0,1701785,4572"/>
                </v:shape>
                <w10:anchorlock/>
              </v:group>
            </w:pict>
          </mc:Fallback>
        </mc:AlternateContent>
      </w:r>
      <w:r w:rsidRPr="00C0223C">
        <w:rPr>
          <w:rFonts w:asciiTheme="minorHAnsi" w:hAnsiTheme="minorHAnsi" w:cstheme="minorHAnsi"/>
          <w:sz w:val="24"/>
          <w:szCs w:val="24"/>
        </w:rPr>
        <w:t xml:space="preserve"> over the red-dust plain,</w:t>
      </w:r>
    </w:p>
    <w:p w14:paraId="205D0798" w14:textId="77777777" w:rsidR="005636BD" w:rsidRPr="00C0223C" w:rsidRDefault="005636BD" w:rsidP="009577F4">
      <w:pPr>
        <w:spacing w:after="0"/>
        <w:ind w:right="108"/>
        <w:rPr>
          <w:rFonts w:asciiTheme="minorHAnsi" w:hAnsiTheme="minorHAnsi" w:cstheme="minorHAnsi"/>
          <w:sz w:val="24"/>
          <w:szCs w:val="24"/>
        </w:rPr>
      </w:pPr>
      <w:r w:rsidRPr="00C0223C">
        <w:rPr>
          <w:rFonts w:asciiTheme="minorHAnsi" w:hAnsiTheme="minorHAnsi" w:cstheme="minorHAnsi"/>
          <w:sz w:val="24"/>
          <w:szCs w:val="24"/>
        </w:rPr>
        <w:t>And the Kelly Gang came riding —</w:t>
      </w:r>
    </w:p>
    <w:p w14:paraId="2BF905B2" w14:textId="77777777" w:rsidR="005636BD" w:rsidRPr="00C0223C" w:rsidRDefault="005636BD" w:rsidP="009577F4">
      <w:pPr>
        <w:spacing w:after="0"/>
        <w:ind w:left="1184" w:right="108"/>
        <w:rPr>
          <w:rFonts w:asciiTheme="minorHAnsi" w:hAnsiTheme="minorHAnsi" w:cstheme="minorHAnsi"/>
          <w:sz w:val="24"/>
          <w:szCs w:val="24"/>
        </w:rPr>
      </w:pPr>
      <w:r w:rsidRPr="00C0223C">
        <w:rPr>
          <w:rFonts w:asciiTheme="minorHAnsi" w:hAnsiTheme="minorHAnsi" w:cstheme="minorHAnsi"/>
          <w:sz w:val="24"/>
          <w:szCs w:val="24"/>
        </w:rPr>
        <w:t>Riding — riding —</w:t>
      </w:r>
    </w:p>
    <w:p w14:paraId="0B5C4F57" w14:textId="6A3FC586" w:rsidR="00E15C94" w:rsidRPr="00C0223C" w:rsidRDefault="005636BD" w:rsidP="009577F4">
      <w:pPr>
        <w:pStyle w:val="Heading2"/>
        <w:tabs>
          <w:tab w:val="center" w:pos="464"/>
          <w:tab w:val="right" w:pos="9814"/>
        </w:tabs>
        <w:spacing w:after="0"/>
        <w:ind w:left="0" w:firstLine="0"/>
        <w:rPr>
          <w:rFonts w:asciiTheme="minorHAnsi" w:hAnsiTheme="minorHAnsi" w:cstheme="minorHAnsi"/>
          <w:szCs w:val="24"/>
        </w:rPr>
      </w:pPr>
      <w:r w:rsidRPr="00C0223C">
        <w:rPr>
          <w:rFonts w:asciiTheme="minorHAnsi" w:hAnsiTheme="minorHAnsi" w:cstheme="minorHAnsi"/>
          <w:szCs w:val="24"/>
        </w:rPr>
        <w:t xml:space="preserve">The Kelly Gang came riding, </w:t>
      </w:r>
      <w:r w:rsidR="00C36665">
        <w:rPr>
          <w:rFonts w:asciiTheme="minorHAnsi" w:hAnsiTheme="minorHAnsi" w:cstheme="minorHAnsi"/>
          <w:szCs w:val="24"/>
        </w:rPr>
        <w:t>up</w:t>
      </w:r>
      <w:r w:rsidRPr="00C0223C">
        <w:rPr>
          <w:rFonts w:asciiTheme="minorHAnsi" w:hAnsiTheme="minorHAnsi" w:cstheme="minorHAnsi"/>
          <w:szCs w:val="24"/>
        </w:rPr>
        <w:t xml:space="preserve"> to the bank again</w:t>
      </w:r>
    </w:p>
    <w:sectPr w:rsidR="00E15C94" w:rsidRPr="00C0223C" w:rsidSect="00C0223C">
      <w:pgSz w:w="11909" w:h="1684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4222" w14:textId="77777777" w:rsidR="005117ED" w:rsidRDefault="005117ED" w:rsidP="005117ED">
      <w:pPr>
        <w:spacing w:after="0" w:line="240" w:lineRule="auto"/>
      </w:pPr>
      <w:r>
        <w:separator/>
      </w:r>
    </w:p>
  </w:endnote>
  <w:endnote w:type="continuationSeparator" w:id="0">
    <w:p w14:paraId="6D4C40AF" w14:textId="77777777" w:rsidR="005117ED" w:rsidRDefault="005117ED" w:rsidP="0051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4594" w14:textId="77777777" w:rsidR="005117ED" w:rsidRDefault="005117ED" w:rsidP="005117ED">
      <w:pPr>
        <w:spacing w:after="0" w:line="240" w:lineRule="auto"/>
      </w:pPr>
      <w:r>
        <w:separator/>
      </w:r>
    </w:p>
  </w:footnote>
  <w:footnote w:type="continuationSeparator" w:id="0">
    <w:p w14:paraId="625E9CDF" w14:textId="77777777" w:rsidR="005117ED" w:rsidRDefault="005117ED" w:rsidP="00511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5DCD"/>
    <w:multiLevelType w:val="hybridMultilevel"/>
    <w:tmpl w:val="9B208A8C"/>
    <w:lvl w:ilvl="0" w:tplc="7C88F6D6">
      <w:start w:val="1"/>
      <w:numFmt w:val="decimal"/>
      <w:lvlText w:val="%1"/>
      <w:lvlJc w:val="left"/>
      <w:pPr>
        <w:ind w:left="3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332C65C6">
      <w:start w:val="1"/>
      <w:numFmt w:val="lowerLetter"/>
      <w:lvlText w:val="%2"/>
      <w:lvlJc w:val="left"/>
      <w:pPr>
        <w:ind w:left="10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D4C89EC0">
      <w:start w:val="1"/>
      <w:numFmt w:val="lowerLetter"/>
      <w:lvlRestart w:val="0"/>
      <w:lvlText w:val="%3."/>
      <w:lvlJc w:val="left"/>
      <w:pPr>
        <w:ind w:left="172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A1AA9F78">
      <w:start w:val="1"/>
      <w:numFmt w:val="decimal"/>
      <w:lvlText w:val="%4"/>
      <w:lvlJc w:val="left"/>
      <w:pPr>
        <w:ind w:left="251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6638051A">
      <w:start w:val="1"/>
      <w:numFmt w:val="lowerLetter"/>
      <w:lvlText w:val="%5"/>
      <w:lvlJc w:val="left"/>
      <w:pPr>
        <w:ind w:left="323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D147962">
      <w:start w:val="1"/>
      <w:numFmt w:val="lowerRoman"/>
      <w:lvlText w:val="%6"/>
      <w:lvlJc w:val="left"/>
      <w:pPr>
        <w:ind w:left="395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39641F38">
      <w:start w:val="1"/>
      <w:numFmt w:val="decimal"/>
      <w:lvlText w:val="%7"/>
      <w:lvlJc w:val="left"/>
      <w:pPr>
        <w:ind w:left="467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073A82B2">
      <w:start w:val="1"/>
      <w:numFmt w:val="lowerLetter"/>
      <w:lvlText w:val="%8"/>
      <w:lvlJc w:val="left"/>
      <w:pPr>
        <w:ind w:left="53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30388C">
      <w:start w:val="1"/>
      <w:numFmt w:val="lowerRoman"/>
      <w:lvlText w:val="%9"/>
      <w:lvlJc w:val="left"/>
      <w:pPr>
        <w:ind w:left="611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0174DAA"/>
    <w:multiLevelType w:val="hybridMultilevel"/>
    <w:tmpl w:val="07243424"/>
    <w:lvl w:ilvl="0" w:tplc="D054A43E">
      <w:start w:val="1"/>
      <w:numFmt w:val="decimal"/>
      <w:lvlText w:val="%1."/>
      <w:lvlJc w:val="left"/>
      <w:pPr>
        <w:ind w:left="389"/>
      </w:pPr>
      <w:rPr>
        <w:rFonts w:asciiTheme="minorHAnsi" w:eastAsia="Courier New" w:hAnsiTheme="minorHAnsi" w:cstheme="minorHAnsi" w:hint="default"/>
        <w:b w:val="0"/>
        <w:i w:val="0"/>
        <w:strike w:val="0"/>
        <w:dstrike w:val="0"/>
        <w:color w:val="000000"/>
        <w:sz w:val="24"/>
        <w:szCs w:val="16"/>
        <w:u w:val="none" w:color="000000"/>
        <w:bdr w:val="none" w:sz="0" w:space="0" w:color="auto"/>
        <w:shd w:val="clear" w:color="auto" w:fill="auto"/>
        <w:vertAlign w:val="baseline"/>
      </w:rPr>
    </w:lvl>
    <w:lvl w:ilvl="1" w:tplc="ABE276A0">
      <w:start w:val="1"/>
      <w:numFmt w:val="decimal"/>
      <w:lvlText w:val="%2."/>
      <w:lvlJc w:val="left"/>
      <w:pPr>
        <w:ind w:left="73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56031A0">
      <w:start w:val="1"/>
      <w:numFmt w:val="lowerLetter"/>
      <w:lvlText w:val="%3."/>
      <w:lvlJc w:val="left"/>
      <w:pPr>
        <w:ind w:left="172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4E0EC046">
      <w:start w:val="1"/>
      <w:numFmt w:val="decimal"/>
      <w:lvlText w:val="%4"/>
      <w:lvlJc w:val="left"/>
      <w:pPr>
        <w:ind w:left="249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BEC88C8A">
      <w:start w:val="1"/>
      <w:numFmt w:val="lowerLetter"/>
      <w:lvlText w:val="%5"/>
      <w:lvlJc w:val="left"/>
      <w:pPr>
        <w:ind w:left="321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7F28792">
      <w:start w:val="1"/>
      <w:numFmt w:val="lowerRoman"/>
      <w:lvlText w:val="%6"/>
      <w:lvlJc w:val="left"/>
      <w:pPr>
        <w:ind w:left="393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867CED3C">
      <w:start w:val="1"/>
      <w:numFmt w:val="decimal"/>
      <w:lvlText w:val="%7"/>
      <w:lvlJc w:val="left"/>
      <w:pPr>
        <w:ind w:left="465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526D65E">
      <w:start w:val="1"/>
      <w:numFmt w:val="lowerLetter"/>
      <w:lvlText w:val="%8"/>
      <w:lvlJc w:val="left"/>
      <w:pPr>
        <w:ind w:left="537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64070B4">
      <w:start w:val="1"/>
      <w:numFmt w:val="lowerRoman"/>
      <w:lvlText w:val="%9"/>
      <w:lvlJc w:val="left"/>
      <w:pPr>
        <w:ind w:left="609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C1E7988"/>
    <w:multiLevelType w:val="hybridMultilevel"/>
    <w:tmpl w:val="3DAEC170"/>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 w15:restartNumberingAfterBreak="0">
    <w:nsid w:val="530246A0"/>
    <w:multiLevelType w:val="hybridMultilevel"/>
    <w:tmpl w:val="36305A70"/>
    <w:lvl w:ilvl="0" w:tplc="E53CAB3C">
      <w:start w:val="1"/>
      <w:numFmt w:val="decimal"/>
      <w:lvlText w:val="%1"/>
      <w:lvlJc w:val="left"/>
      <w:pPr>
        <w:ind w:left="3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228CAA">
      <w:start w:val="1"/>
      <w:numFmt w:val="lowerLetter"/>
      <w:lvlText w:val="%2"/>
      <w:lvlJc w:val="left"/>
      <w:pPr>
        <w:ind w:left="40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7CC118C">
      <w:start w:val="1"/>
      <w:numFmt w:val="lowerRoman"/>
      <w:lvlText w:val="%3"/>
      <w:lvlJc w:val="left"/>
      <w:pPr>
        <w:ind w:left="4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5B64D60">
      <w:start w:val="1"/>
      <w:numFmt w:val="decimal"/>
      <w:lvlText w:val="%4"/>
      <w:lvlJc w:val="left"/>
      <w:pPr>
        <w:ind w:left="5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E1C9844">
      <w:start w:val="1"/>
      <w:numFmt w:val="lowerLetter"/>
      <w:lvlText w:val="%5"/>
      <w:lvlJc w:val="left"/>
      <w:pPr>
        <w:ind w:left="6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68EF1CA">
      <w:start w:val="1"/>
      <w:numFmt w:val="lowerRoman"/>
      <w:lvlText w:val="%6"/>
      <w:lvlJc w:val="left"/>
      <w:pPr>
        <w:ind w:left="6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D98EB44">
      <w:start w:val="1"/>
      <w:numFmt w:val="decimal"/>
      <w:lvlText w:val="%7"/>
      <w:lvlJc w:val="left"/>
      <w:pPr>
        <w:ind w:left="7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AA1F18">
      <w:start w:val="1"/>
      <w:numFmt w:val="lowerLetter"/>
      <w:lvlText w:val="%8"/>
      <w:lvlJc w:val="left"/>
      <w:pPr>
        <w:ind w:left="8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4B4A950">
      <w:start w:val="1"/>
      <w:numFmt w:val="lowerRoman"/>
      <w:lvlText w:val="%9"/>
      <w:lvlJc w:val="left"/>
      <w:pPr>
        <w:ind w:left="9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0C69B0"/>
    <w:multiLevelType w:val="hybridMultilevel"/>
    <w:tmpl w:val="920A2DB2"/>
    <w:lvl w:ilvl="0" w:tplc="5196396E">
      <w:start w:val="1"/>
      <w:numFmt w:val="decimal"/>
      <w:lvlText w:val="%1."/>
      <w:lvlJc w:val="left"/>
      <w:pPr>
        <w:ind w:left="11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B6349100">
      <w:start w:val="1"/>
      <w:numFmt w:val="lowerLetter"/>
      <w:lvlText w:val="%2"/>
      <w:lvlJc w:val="left"/>
      <w:pPr>
        <w:ind w:left="14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405A4E20">
      <w:start w:val="1"/>
      <w:numFmt w:val="lowerRoman"/>
      <w:lvlText w:val="%3"/>
      <w:lvlJc w:val="left"/>
      <w:pPr>
        <w:ind w:left="21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0E8F9DC">
      <w:start w:val="1"/>
      <w:numFmt w:val="decimal"/>
      <w:lvlText w:val="%4"/>
      <w:lvlJc w:val="left"/>
      <w:pPr>
        <w:ind w:left="28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802F49A">
      <w:start w:val="1"/>
      <w:numFmt w:val="lowerLetter"/>
      <w:lvlText w:val="%5"/>
      <w:lvlJc w:val="left"/>
      <w:pPr>
        <w:ind w:left="35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3ECC99FC">
      <w:start w:val="1"/>
      <w:numFmt w:val="lowerRoman"/>
      <w:lvlText w:val="%6"/>
      <w:lvlJc w:val="left"/>
      <w:pPr>
        <w:ind w:left="43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35AD782">
      <w:start w:val="1"/>
      <w:numFmt w:val="decimal"/>
      <w:lvlText w:val="%7"/>
      <w:lvlJc w:val="left"/>
      <w:pPr>
        <w:ind w:left="50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996F63E">
      <w:start w:val="1"/>
      <w:numFmt w:val="lowerLetter"/>
      <w:lvlText w:val="%8"/>
      <w:lvlJc w:val="left"/>
      <w:pPr>
        <w:ind w:left="57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53AC59D2">
      <w:start w:val="1"/>
      <w:numFmt w:val="lowerRoman"/>
      <w:lvlText w:val="%9"/>
      <w:lvlJc w:val="left"/>
      <w:pPr>
        <w:ind w:left="64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94"/>
    <w:rsid w:val="00016789"/>
    <w:rsid w:val="000941CB"/>
    <w:rsid w:val="00173AE2"/>
    <w:rsid w:val="001C2CFD"/>
    <w:rsid w:val="00306CFD"/>
    <w:rsid w:val="00352410"/>
    <w:rsid w:val="00364635"/>
    <w:rsid w:val="00384853"/>
    <w:rsid w:val="003A76C0"/>
    <w:rsid w:val="00446629"/>
    <w:rsid w:val="004E18FF"/>
    <w:rsid w:val="005117ED"/>
    <w:rsid w:val="005210E9"/>
    <w:rsid w:val="005636BD"/>
    <w:rsid w:val="0058191C"/>
    <w:rsid w:val="0058298A"/>
    <w:rsid w:val="005A674B"/>
    <w:rsid w:val="006A02D2"/>
    <w:rsid w:val="006B6E36"/>
    <w:rsid w:val="00706794"/>
    <w:rsid w:val="00757C4C"/>
    <w:rsid w:val="007F3D27"/>
    <w:rsid w:val="008C1A24"/>
    <w:rsid w:val="009577F4"/>
    <w:rsid w:val="00A90DD6"/>
    <w:rsid w:val="00AA0604"/>
    <w:rsid w:val="00AE544F"/>
    <w:rsid w:val="00B03374"/>
    <w:rsid w:val="00C0223C"/>
    <w:rsid w:val="00C220CE"/>
    <w:rsid w:val="00C36665"/>
    <w:rsid w:val="00D02526"/>
    <w:rsid w:val="00E15C94"/>
    <w:rsid w:val="00E21A2D"/>
    <w:rsid w:val="00ED1A1B"/>
    <w:rsid w:val="00EE0617"/>
    <w:rsid w:val="00F3403B"/>
    <w:rsid w:val="00FD0BB0"/>
    <w:rsid w:val="00FD1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19B0"/>
  <w15:docId w15:val="{76C7C11F-E72B-4E3A-9B70-47BFF55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unhideWhenUsed/>
    <w:qFormat/>
    <w:pPr>
      <w:keepNext/>
      <w:keepLines/>
      <w:spacing w:after="3"/>
      <w:ind w:left="89" w:hanging="10"/>
      <w:outlineLvl w:val="0"/>
    </w:pPr>
    <w:rPr>
      <w:rFonts w:ascii="Courier New" w:eastAsia="Courier New" w:hAnsi="Courier New" w:cs="Courier New"/>
      <w:color w:val="000000"/>
      <w:sz w:val="24"/>
    </w:rPr>
  </w:style>
  <w:style w:type="paragraph" w:styleId="Heading2">
    <w:name w:val="heading 2"/>
    <w:next w:val="Normal"/>
    <w:link w:val="Heading2Char"/>
    <w:uiPriority w:val="9"/>
    <w:unhideWhenUsed/>
    <w:qFormat/>
    <w:pPr>
      <w:keepNext/>
      <w:keepLines/>
      <w:spacing w:after="3"/>
      <w:ind w:left="89" w:hanging="10"/>
      <w:outlineLvl w:val="1"/>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 w:type="character" w:customStyle="1" w:styleId="Heading2Char">
    <w:name w:val="Heading 2 Char"/>
    <w:link w:val="Heading2"/>
    <w:rPr>
      <w:rFonts w:ascii="Courier New" w:eastAsia="Courier New" w:hAnsi="Courier New" w:cs="Courier New"/>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1B55"/>
    <w:pPr>
      <w:ind w:left="720"/>
      <w:contextualSpacing/>
    </w:pPr>
  </w:style>
  <w:style w:type="paragraph" w:styleId="Header">
    <w:name w:val="header"/>
    <w:basedOn w:val="Normal"/>
    <w:link w:val="HeaderChar"/>
    <w:uiPriority w:val="99"/>
    <w:unhideWhenUsed/>
    <w:rsid w:val="0051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ED"/>
    <w:rPr>
      <w:rFonts w:ascii="Courier New" w:eastAsia="Courier New" w:hAnsi="Courier New" w:cs="Courier New"/>
      <w:color w:val="000000"/>
    </w:rPr>
  </w:style>
  <w:style w:type="paragraph" w:styleId="Footer">
    <w:name w:val="footer"/>
    <w:basedOn w:val="Normal"/>
    <w:link w:val="FooterChar"/>
    <w:uiPriority w:val="99"/>
    <w:unhideWhenUsed/>
    <w:rsid w:val="0051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ED"/>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Danielle Smith</cp:lastModifiedBy>
  <cp:revision>7</cp:revision>
  <dcterms:created xsi:type="dcterms:W3CDTF">2021-03-05T04:35:00Z</dcterms:created>
  <dcterms:modified xsi:type="dcterms:W3CDTF">2021-03-05T04:40:00Z</dcterms:modified>
</cp:coreProperties>
</file>