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80"/>
        <w:tblW w:w="8407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2061"/>
        <w:gridCol w:w="6346"/>
      </w:tblGrid>
      <w:tr w:rsidR="00C601E9" w:rsidTr="002C7EFE">
        <w:trPr>
          <w:trHeight w:val="63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left="36" w:right="0"/>
              <w:jc w:val="left"/>
            </w:pPr>
            <w:r>
              <w:rPr>
                <w:sz w:val="26"/>
              </w:rPr>
              <w:t>Sonnet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left="22" w:right="72"/>
              <w:jc w:val="left"/>
            </w:pPr>
            <w:r>
              <w:t>A poem written in 14 lines of 5 beats, usually exploring a feeling or state of mind rather than telling a story.</w:t>
            </w:r>
            <w:r w:rsidR="00A60A51">
              <w:t xml:space="preserve"> It usually ends with a couplet (a pair of rhyming lines).</w:t>
            </w:r>
            <w:bookmarkStart w:id="0" w:name="_GoBack"/>
            <w:bookmarkEnd w:id="0"/>
          </w:p>
        </w:tc>
      </w:tr>
      <w:tr w:rsidR="00C601E9" w:rsidTr="002C7EFE">
        <w:trPr>
          <w:trHeight w:val="78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left="14" w:right="0"/>
              <w:jc w:val="left"/>
            </w:pPr>
            <w:r>
              <w:rPr>
                <w:sz w:val="26"/>
              </w:rPr>
              <w:t>Haiku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left="21" w:right="0" w:hanging="7"/>
              <w:jc w:val="both"/>
            </w:pPr>
            <w:r>
              <w:t>A short poem presenting images of nature, with no strong rhythm or rhyme.</w:t>
            </w:r>
          </w:p>
        </w:tc>
      </w:tr>
      <w:tr w:rsidR="00C601E9" w:rsidTr="002C7EFE">
        <w:trPr>
          <w:trHeight w:val="77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left="14" w:right="0"/>
              <w:jc w:val="left"/>
            </w:pPr>
            <w:r>
              <w:t>Ballad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left="14" w:right="79"/>
              <w:jc w:val="both"/>
            </w:pPr>
            <w:r>
              <w:t xml:space="preserve">A traditional folk-song that tells a story, in </w:t>
            </w:r>
            <w:proofErr w:type="gramStart"/>
            <w:r>
              <w:t>four line</w:t>
            </w:r>
            <w:proofErr w:type="gramEnd"/>
            <w:r>
              <w:t xml:space="preserve"> stanzas with a regular rhythm and rhyme.</w:t>
            </w:r>
          </w:p>
        </w:tc>
      </w:tr>
      <w:tr w:rsidR="00C601E9" w:rsidTr="002C7EFE">
        <w:trPr>
          <w:trHeight w:val="52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left="14" w:right="0"/>
              <w:jc w:val="left"/>
            </w:pPr>
            <w:r>
              <w:rPr>
                <w:sz w:val="26"/>
              </w:rPr>
              <w:t>Cinquain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left="7" w:right="0"/>
              <w:jc w:val="left"/>
            </w:pPr>
            <w:r>
              <w:t>A short poem of five unrhymed lines.</w:t>
            </w:r>
          </w:p>
        </w:tc>
      </w:tr>
      <w:tr w:rsidR="00C601E9" w:rsidTr="002C7EFE">
        <w:trPr>
          <w:trHeight w:val="78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left="7" w:right="0"/>
              <w:jc w:val="left"/>
            </w:pPr>
            <w:r>
              <w:rPr>
                <w:sz w:val="26"/>
              </w:rPr>
              <w:t>Heroic couplets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left="7" w:right="180" w:hanging="7"/>
              <w:jc w:val="both"/>
            </w:pPr>
            <w:r>
              <w:t>A poem in rhyming pairs of lines, with five beats per line, often telling a story.</w:t>
            </w:r>
          </w:p>
        </w:tc>
      </w:tr>
      <w:tr w:rsidR="00C601E9" w:rsidTr="002C7EFE">
        <w:trPr>
          <w:trHeight w:val="52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left="7" w:right="0"/>
              <w:jc w:val="left"/>
            </w:pPr>
            <w:r>
              <w:t>Limerick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right="0"/>
              <w:jc w:val="left"/>
            </w:pPr>
            <w:r>
              <w:t>A humorous poem of five lines with a strict rhyme and rhythm.</w:t>
            </w:r>
          </w:p>
        </w:tc>
      </w:tr>
      <w:tr w:rsidR="00C601E9" w:rsidTr="002C7EFE">
        <w:trPr>
          <w:trHeight w:val="77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right="0"/>
              <w:jc w:val="left"/>
            </w:pPr>
            <w:r>
              <w:rPr>
                <w:sz w:val="26"/>
              </w:rPr>
              <w:t>Villanelle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1E9" w:rsidRDefault="0073034C" w:rsidP="002C7EFE">
            <w:pPr>
              <w:ind w:right="0" w:firstLine="7"/>
              <w:jc w:val="both"/>
            </w:pPr>
            <w:r>
              <w:t xml:space="preserve">A poem of five </w:t>
            </w:r>
            <w:proofErr w:type="gramStart"/>
            <w:r>
              <w:t>three line</w:t>
            </w:r>
            <w:proofErr w:type="gramEnd"/>
            <w:r>
              <w:t xml:space="preserve"> stanzas using only two rhymes, repeated throughout.</w:t>
            </w:r>
            <w:r w:rsidR="00A60A51">
              <w:t xml:space="preserve"> This is followed by a </w:t>
            </w:r>
            <w:proofErr w:type="gramStart"/>
            <w:r w:rsidR="00A60A51">
              <w:t>4 line</w:t>
            </w:r>
            <w:proofErr w:type="gramEnd"/>
            <w:r w:rsidR="00A60A51">
              <w:t xml:space="preserve"> stanza in a slightly different rhyme pattern. </w:t>
            </w:r>
          </w:p>
        </w:tc>
      </w:tr>
      <w:tr w:rsidR="00C601E9" w:rsidTr="002C7EFE">
        <w:trPr>
          <w:trHeight w:val="643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1E9" w:rsidRDefault="0073034C" w:rsidP="002C7EFE">
            <w:pPr>
              <w:ind w:left="7" w:right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Ode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E9" w:rsidRDefault="0073034C" w:rsidP="002C7EFE">
            <w:pPr>
              <w:ind w:right="0"/>
              <w:jc w:val="left"/>
            </w:pPr>
            <w:r>
              <w:t xml:space="preserve">A lyric poem usually addressed to a </w:t>
            </w:r>
            <w:proofErr w:type="gramStart"/>
            <w:r>
              <w:t>particular subject</w:t>
            </w:r>
            <w:proofErr w:type="gramEnd"/>
            <w:r>
              <w:t>, with lines of varying lengths and complex rhythms.</w:t>
            </w:r>
          </w:p>
          <w:p w:rsidR="0073034C" w:rsidRDefault="0073034C" w:rsidP="002C7EFE">
            <w:pPr>
              <w:ind w:right="0"/>
              <w:jc w:val="left"/>
            </w:pPr>
          </w:p>
          <w:p w:rsidR="0073034C" w:rsidRDefault="0073034C" w:rsidP="002C7EFE">
            <w:pPr>
              <w:ind w:right="0"/>
              <w:jc w:val="left"/>
            </w:pPr>
          </w:p>
          <w:p w:rsidR="0073034C" w:rsidRDefault="0073034C" w:rsidP="002C7EFE">
            <w:pPr>
              <w:ind w:right="0"/>
              <w:jc w:val="left"/>
            </w:pPr>
          </w:p>
        </w:tc>
      </w:tr>
    </w:tbl>
    <w:p w:rsidR="00C601E9" w:rsidRPr="002C7EFE" w:rsidRDefault="002C7EFE" w:rsidP="002C7EFE">
      <w:pPr>
        <w:ind w:left="-705" w:right="0"/>
        <w:rPr>
          <w:rFonts w:ascii="Segoe UI Semibold" w:hAnsi="Segoe UI Semibold" w:cs="Segoe UI Semibold"/>
          <w:b/>
          <w:bCs/>
          <w:sz w:val="40"/>
          <w:szCs w:val="36"/>
        </w:rPr>
      </w:pPr>
      <w:r w:rsidRPr="002C7EFE">
        <w:rPr>
          <w:rFonts w:ascii="Segoe UI Semibold" w:hAnsi="Segoe UI Semibold" w:cs="Segoe UI Semibold"/>
          <w:b/>
          <w:bCs/>
          <w:sz w:val="40"/>
          <w:szCs w:val="36"/>
        </w:rPr>
        <w:t>Some Poetic Structures</w:t>
      </w:r>
    </w:p>
    <w:sectPr w:rsidR="00C601E9" w:rsidRPr="002C7EFE">
      <w:pgSz w:w="12240" w:h="15840"/>
      <w:pgMar w:top="997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E9"/>
    <w:rsid w:val="00256C44"/>
    <w:rsid w:val="002C7EFE"/>
    <w:rsid w:val="0073034C"/>
    <w:rsid w:val="008127E5"/>
    <w:rsid w:val="00A60A51"/>
    <w:rsid w:val="00C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217F"/>
  <w15:docId w15:val="{067D317B-3D24-4F04-B204-3A3B5AE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1635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cp:lastModifiedBy>Danielle Smith</cp:lastModifiedBy>
  <cp:revision>6</cp:revision>
  <dcterms:created xsi:type="dcterms:W3CDTF">2017-05-14T08:39:00Z</dcterms:created>
  <dcterms:modified xsi:type="dcterms:W3CDTF">2019-05-29T01:36:00Z</dcterms:modified>
</cp:coreProperties>
</file>