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A5BB46" w14:textId="77777777" w:rsidR="007971C5" w:rsidRPr="007971C5" w:rsidRDefault="007971C5" w:rsidP="007971C5">
      <w:pPr>
        <w:shd w:val="clear" w:color="auto" w:fill="FFFFFF"/>
        <w:spacing w:before="100" w:beforeAutospacing="1" w:after="100" w:afterAutospacing="1" w:line="330" w:lineRule="atLeast"/>
        <w:outlineLvl w:val="3"/>
        <w:rPr>
          <w:rFonts w:ascii="Verdana" w:eastAsia="Times New Roman" w:hAnsi="Verdana" w:cs="Times New Roman"/>
          <w:b/>
          <w:bCs/>
          <w:color w:val="000033"/>
          <w:szCs w:val="24"/>
          <w:lang w:eastAsia="en-AU"/>
        </w:rPr>
      </w:pPr>
      <w:r w:rsidRPr="007971C5">
        <w:rPr>
          <w:rFonts w:ascii="Georgia" w:eastAsia="Times New Roman" w:hAnsi="Georgia" w:cs="Times New Roman"/>
          <w:b/>
          <w:bCs/>
          <w:color w:val="000000"/>
          <w:szCs w:val="24"/>
          <w:lang w:eastAsia="en-AU"/>
        </w:rPr>
        <w:t>What is Critical Thinking?</w:t>
      </w:r>
    </w:p>
    <w:p w14:paraId="410E1770" w14:textId="77777777" w:rsidR="007971C5" w:rsidRPr="007971C5" w:rsidRDefault="007971C5" w:rsidP="007971C5">
      <w:pPr>
        <w:shd w:val="clear" w:color="auto" w:fill="FFFFFF"/>
        <w:spacing w:after="0" w:line="330" w:lineRule="atLeast"/>
        <w:rPr>
          <w:rFonts w:ascii="Verdana" w:eastAsia="Times New Roman" w:hAnsi="Verdana" w:cs="Times New Roman"/>
          <w:color w:val="000033"/>
          <w:sz w:val="25"/>
          <w:szCs w:val="25"/>
          <w:lang w:eastAsia="en-AU"/>
        </w:rPr>
      </w:pPr>
      <w:r w:rsidRPr="007971C5">
        <w:rPr>
          <w:rFonts w:ascii="Georgia" w:eastAsia="Times New Roman" w:hAnsi="Georgia" w:cs="Times New Roman"/>
          <w:color w:val="000033"/>
          <w:sz w:val="25"/>
          <w:szCs w:val="25"/>
          <w:lang w:eastAsia="en-AU"/>
        </w:rPr>
        <w:t>Critical Thinking requires fluidity!  It is divergent AND convergent. It is finding a solution to a problem; a solution that works best for that particular situation, time, and experience.  Critical thinking is active, not passive.  It engages the student in complex thinking, wherein they are forced to make choices, defend their choices, and harder yet, change their choices, as needed, when better or more complete information is found and understood.  Critical Thinking is essential for solving complex problems as logic and reasoning skills are put to the test.</w:t>
      </w:r>
    </w:p>
    <w:p w14:paraId="54A60791" w14:textId="77777777" w:rsidR="007971C5" w:rsidRPr="007971C5" w:rsidRDefault="007971C5" w:rsidP="007971C5">
      <w:pPr>
        <w:shd w:val="clear" w:color="auto" w:fill="FFFFFF"/>
        <w:spacing w:before="100" w:beforeAutospacing="1" w:after="100" w:afterAutospacing="1" w:line="330" w:lineRule="atLeast"/>
        <w:outlineLvl w:val="3"/>
        <w:rPr>
          <w:rFonts w:ascii="Verdana" w:eastAsia="Times New Roman" w:hAnsi="Verdana" w:cs="Times New Roman"/>
          <w:b/>
          <w:bCs/>
          <w:color w:val="000033"/>
          <w:szCs w:val="24"/>
          <w:lang w:eastAsia="en-AU"/>
        </w:rPr>
      </w:pPr>
      <w:r w:rsidRPr="007971C5">
        <w:rPr>
          <w:rFonts w:ascii="Georgia" w:eastAsia="Times New Roman" w:hAnsi="Georgia" w:cs="Times New Roman"/>
          <w:b/>
          <w:bCs/>
          <w:color w:val="000033"/>
          <w:szCs w:val="24"/>
          <w:lang w:eastAsia="en-AU"/>
        </w:rPr>
        <w:t>What is Creative Thinking?</w:t>
      </w:r>
    </w:p>
    <w:p w14:paraId="007D2464" w14:textId="3AF9868E" w:rsidR="007971C5" w:rsidRPr="007971C5" w:rsidRDefault="007971C5" w:rsidP="007971C5">
      <w:pPr>
        <w:shd w:val="clear" w:color="auto" w:fill="FFFFFF"/>
        <w:spacing w:line="330" w:lineRule="atLeast"/>
        <w:rPr>
          <w:rFonts w:ascii="Verdana" w:eastAsia="Times New Roman" w:hAnsi="Verdana" w:cs="Times New Roman"/>
          <w:color w:val="000033"/>
          <w:sz w:val="25"/>
          <w:szCs w:val="25"/>
          <w:lang w:eastAsia="en-AU"/>
        </w:rPr>
      </w:pPr>
      <w:r w:rsidRPr="007971C5">
        <w:rPr>
          <w:rFonts w:ascii="Georgia" w:eastAsia="Times New Roman" w:hAnsi="Georgia" w:cs="Times New Roman"/>
          <w:color w:val="000033"/>
          <w:sz w:val="25"/>
          <w:szCs w:val="25"/>
          <w:lang w:eastAsia="en-AU"/>
        </w:rPr>
        <w:t xml:space="preserve">Creative Thinking is very similar to Critical Thinking in that it also requires fluidity and is essential for problem solving.  Creative Thinking can be taught with practice and typically produces something unique, original, and fresh.  SCAMPER is a mnemonic device </w:t>
      </w:r>
      <w:r w:rsidR="009F576B">
        <w:rPr>
          <w:rFonts w:ascii="Georgia" w:eastAsia="Times New Roman" w:hAnsi="Georgia" w:cs="Times New Roman"/>
          <w:color w:val="000033"/>
          <w:sz w:val="25"/>
          <w:szCs w:val="25"/>
          <w:lang w:eastAsia="en-AU"/>
        </w:rPr>
        <w:t>that</w:t>
      </w:r>
      <w:bookmarkStart w:id="0" w:name="_GoBack"/>
      <w:bookmarkEnd w:id="0"/>
      <w:r w:rsidRPr="007971C5">
        <w:rPr>
          <w:rFonts w:ascii="Georgia" w:eastAsia="Times New Roman" w:hAnsi="Georgia" w:cs="Times New Roman"/>
          <w:color w:val="000033"/>
          <w:sz w:val="25"/>
          <w:szCs w:val="25"/>
          <w:lang w:eastAsia="en-AU"/>
        </w:rPr>
        <w:t xml:space="preserve"> stands for substitute, combine, adapt, minify/modify/magnify, put to other uses, eliminate, and rearrange. SCAMPER is a great way to help a student understand what is needed to spark creativity from within</w:t>
      </w:r>
    </w:p>
    <w:p w14:paraId="5BE9B438" w14:textId="77777777" w:rsidR="005916D9" w:rsidRDefault="005916D9"/>
    <w:sectPr w:rsidR="005916D9" w:rsidSect="00231694">
      <w:pgSz w:w="16838" w:h="11906" w:orient="landscape"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4C9B0100-BE90-442A-8243-6F41341B56D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BEDD63AE-0336-4EAF-A99D-BDC72DB14B91}"/>
    <w:embedBold r:id="rId3" w:fontKey="{D93C9BC1-8E10-4AE0-ABC7-82EB7F8DC9DA}"/>
  </w:font>
  <w:font w:name="Verdana">
    <w:panose1 w:val="020B0604030504040204"/>
    <w:charset w:val="00"/>
    <w:family w:val="swiss"/>
    <w:pitch w:val="variable"/>
    <w:sig w:usb0="A00006FF" w:usb1="4000205B" w:usb2="00000010" w:usb3="00000000" w:csb0="0000019F" w:csb1="00000000"/>
    <w:embedRegular r:id="rId4" w:fontKey="{F8CE55EE-F88A-4AED-836F-0683E8CB1A18}"/>
    <w:embedBold r:id="rId5" w:fontKey="{1C751627-A269-48D2-BE53-1FD4F1D913EE}"/>
  </w:font>
  <w:font w:name="Calibri Light">
    <w:panose1 w:val="020F0302020204030204"/>
    <w:charset w:val="00"/>
    <w:family w:val="swiss"/>
    <w:pitch w:val="variable"/>
    <w:sig w:usb0="E4002EFF" w:usb1="C000247B" w:usb2="00000009" w:usb3="00000000" w:csb0="000001FF" w:csb1="00000000"/>
    <w:embedRegular r:id="rId6" w:fontKey="{58081305-36F0-4F60-A281-96423F88CB2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1C5"/>
    <w:rsid w:val="00231694"/>
    <w:rsid w:val="004158CA"/>
    <w:rsid w:val="005916D9"/>
    <w:rsid w:val="007971C5"/>
    <w:rsid w:val="009F576B"/>
    <w:rsid w:val="009F6808"/>
    <w:rsid w:val="00B64C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A61D3"/>
  <w15:chartTrackingRefBased/>
  <w15:docId w15:val="{4EF4356B-7C15-4370-97BA-80266B313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158CA"/>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2245197">
      <w:bodyDiv w:val="1"/>
      <w:marLeft w:val="0"/>
      <w:marRight w:val="0"/>
      <w:marTop w:val="0"/>
      <w:marBottom w:val="0"/>
      <w:divBdr>
        <w:top w:val="none" w:sz="0" w:space="0" w:color="auto"/>
        <w:left w:val="none" w:sz="0" w:space="0" w:color="auto"/>
        <w:bottom w:val="none" w:sz="0" w:space="0" w:color="auto"/>
        <w:right w:val="none" w:sz="0" w:space="0" w:color="auto"/>
      </w:divBdr>
      <w:divsChild>
        <w:div w:id="412051178">
          <w:marLeft w:val="0"/>
          <w:marRight w:val="0"/>
          <w:marTop w:val="0"/>
          <w:marBottom w:val="180"/>
          <w:divBdr>
            <w:top w:val="none" w:sz="0" w:space="0" w:color="auto"/>
            <w:left w:val="none" w:sz="0" w:space="0" w:color="auto"/>
            <w:bottom w:val="none" w:sz="0" w:space="0" w:color="auto"/>
            <w:right w:val="none" w:sz="0" w:space="0" w:color="auto"/>
          </w:divBdr>
        </w:div>
        <w:div w:id="941376636">
          <w:marLeft w:val="0"/>
          <w:marRight w:val="0"/>
          <w:marTop w:val="0"/>
          <w:marBottom w:val="180"/>
          <w:divBdr>
            <w:top w:val="none" w:sz="0" w:space="0" w:color="auto"/>
            <w:left w:val="none" w:sz="0" w:space="0" w:color="auto"/>
            <w:bottom w:val="none" w:sz="0" w:space="0" w:color="auto"/>
            <w:right w:val="none" w:sz="0" w:space="0" w:color="auto"/>
          </w:divBdr>
        </w:div>
        <w:div w:id="1826047726">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1</Pages>
  <Words>164</Words>
  <Characters>935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Wild</dc:creator>
  <cp:keywords/>
  <dc:description/>
  <cp:lastModifiedBy>Danielle Smith</cp:lastModifiedBy>
  <cp:revision>2</cp:revision>
  <dcterms:created xsi:type="dcterms:W3CDTF">2015-07-28T23:51:00Z</dcterms:created>
  <dcterms:modified xsi:type="dcterms:W3CDTF">2020-02-25T01:22:00Z</dcterms:modified>
</cp:coreProperties>
</file>