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F9" w:rsidRPr="004516F9" w:rsidRDefault="004516F9" w:rsidP="00F02EC6">
      <w:pPr>
        <w:spacing w:after="0"/>
        <w:jc w:val="center"/>
        <w:rPr>
          <w:rFonts w:ascii="Berlin Sans FB Demi" w:hAnsi="Berlin Sans FB Demi"/>
          <w:sz w:val="36"/>
          <w:szCs w:val="36"/>
        </w:rPr>
      </w:pPr>
      <w:r w:rsidRPr="004516F9">
        <w:rPr>
          <w:rFonts w:ascii="Berlin Sans FB Demi" w:hAnsi="Berlin Sans FB Demi"/>
          <w:sz w:val="36"/>
          <w:szCs w:val="36"/>
        </w:rPr>
        <w:t xml:space="preserve">Year 11 Persuasive </w:t>
      </w:r>
      <w:r w:rsidR="00F32803">
        <w:rPr>
          <w:rFonts w:ascii="Berlin Sans FB Demi" w:hAnsi="Berlin Sans FB Demi"/>
          <w:sz w:val="36"/>
          <w:szCs w:val="36"/>
        </w:rPr>
        <w:t>Speech</w:t>
      </w:r>
      <w:r w:rsidRPr="004516F9">
        <w:rPr>
          <w:rFonts w:ascii="Berlin Sans FB Demi" w:hAnsi="Berlin Sans FB Demi"/>
          <w:sz w:val="36"/>
          <w:szCs w:val="36"/>
        </w:rPr>
        <w:t xml:space="preserve"> Performance Standards</w:t>
      </w:r>
    </w:p>
    <w:p w:rsidR="001F20E5" w:rsidRDefault="001F20E5" w:rsidP="00F02EC6">
      <w:pPr>
        <w:spacing w:after="0"/>
        <w:rPr>
          <w:b/>
          <w:u w:val="single"/>
        </w:rPr>
      </w:pPr>
    </w:p>
    <w:p w:rsidR="004516F9" w:rsidRDefault="004516F9" w:rsidP="00F02EC6">
      <w:pPr>
        <w:spacing w:after="0"/>
        <w:rPr>
          <w:b/>
          <w:sz w:val="28"/>
          <w:szCs w:val="28"/>
          <w:u w:val="single"/>
        </w:rPr>
      </w:pPr>
      <w:r w:rsidRPr="00381188">
        <w:rPr>
          <w:b/>
          <w:sz w:val="28"/>
          <w:szCs w:val="28"/>
          <w:u w:val="single"/>
        </w:rPr>
        <w:t>Knowledge and Understanding</w:t>
      </w:r>
    </w:p>
    <w:p w:rsidR="00381188" w:rsidRPr="00381188" w:rsidRDefault="00381188" w:rsidP="00F02EC6">
      <w:pPr>
        <w:spacing w:after="0"/>
        <w:rPr>
          <w:b/>
          <w:sz w:val="28"/>
          <w:szCs w:val="28"/>
          <w:u w:val="single"/>
        </w:rPr>
      </w:pPr>
    </w:p>
    <w:p w:rsidR="00381188" w:rsidRPr="00CA6DD2" w:rsidRDefault="00381188" w:rsidP="005B64CA">
      <w:pPr>
        <w:pStyle w:val="SOFinalBulletsCoded2-3Letters"/>
        <w:numPr>
          <w:ilvl w:val="0"/>
          <w:numId w:val="4"/>
        </w:numPr>
        <w:spacing w:before="0"/>
        <w:ind w:left="714" w:hanging="357"/>
        <w:rPr>
          <w:rFonts w:ascii="Calibri" w:hAnsi="Calibri"/>
          <w:sz w:val="28"/>
          <w:szCs w:val="28"/>
        </w:rPr>
      </w:pPr>
      <w:bookmarkStart w:id="0" w:name="_GoBack"/>
      <w:r w:rsidRPr="00CA6DD2">
        <w:rPr>
          <w:rFonts w:ascii="Calibri" w:hAnsi="Calibri"/>
          <w:sz w:val="28"/>
          <w:szCs w:val="28"/>
        </w:rPr>
        <w:t>Knowledge and understanding of language fe</w:t>
      </w:r>
      <w:r w:rsidR="005B64CA" w:rsidRPr="00CA6DD2">
        <w:rPr>
          <w:rFonts w:ascii="Calibri" w:hAnsi="Calibri"/>
          <w:sz w:val="28"/>
          <w:szCs w:val="28"/>
        </w:rPr>
        <w:t xml:space="preserve">atures, stylistic features, and </w:t>
      </w:r>
      <w:r w:rsidRPr="00CA6DD2">
        <w:rPr>
          <w:rFonts w:ascii="Calibri" w:hAnsi="Calibri"/>
          <w:sz w:val="28"/>
          <w:szCs w:val="28"/>
        </w:rPr>
        <w:t>conventions to make meaning.</w:t>
      </w:r>
    </w:p>
    <w:bookmarkEnd w:id="0"/>
    <w:p w:rsidR="00381188" w:rsidRPr="00AF5B70" w:rsidRDefault="00381188" w:rsidP="00381188">
      <w:pPr>
        <w:pStyle w:val="SOFinalBulletsCoded2-3Letters"/>
        <w:rPr>
          <w:rFonts w:asciiTheme="minorHAnsi" w:hAnsiTheme="minorHAnsi"/>
          <w:sz w:val="28"/>
          <w:szCs w:val="28"/>
        </w:rPr>
      </w:pPr>
    </w:p>
    <w:p w:rsidR="00381188" w:rsidRPr="00AF5B70" w:rsidRDefault="00381188" w:rsidP="00381188">
      <w:pPr>
        <w:pStyle w:val="SOFinalBulletsCoded2-3Letters"/>
        <w:rPr>
          <w:rFonts w:asciiTheme="minorHAnsi" w:hAnsiTheme="minorHAnsi"/>
          <w:sz w:val="28"/>
          <w:szCs w:val="28"/>
        </w:rPr>
      </w:pPr>
    </w:p>
    <w:p w:rsidR="00381188" w:rsidRPr="00AF5B70" w:rsidRDefault="00381188" w:rsidP="00381188">
      <w:pPr>
        <w:pStyle w:val="SOFinalBulletsCoded2-3Letters"/>
        <w:rPr>
          <w:rFonts w:asciiTheme="minorHAnsi" w:hAnsiTheme="minorHAnsi"/>
          <w:sz w:val="28"/>
          <w:szCs w:val="28"/>
        </w:rPr>
      </w:pPr>
    </w:p>
    <w:p w:rsidR="00381188" w:rsidRPr="00AF5B70" w:rsidRDefault="00381188" w:rsidP="00381188">
      <w:pPr>
        <w:pStyle w:val="SOFinalBulletsCoded2-3Letters"/>
        <w:rPr>
          <w:rFonts w:asciiTheme="minorHAnsi" w:hAnsiTheme="minorHAnsi"/>
          <w:sz w:val="28"/>
          <w:szCs w:val="28"/>
        </w:rPr>
      </w:pPr>
    </w:p>
    <w:p w:rsidR="00381188" w:rsidRPr="00AF5B70" w:rsidRDefault="00381188" w:rsidP="00381188">
      <w:pPr>
        <w:pStyle w:val="SOFinalBulletsCoded2-3Letters"/>
        <w:rPr>
          <w:rFonts w:asciiTheme="minorHAnsi" w:hAnsiTheme="minorHAnsi"/>
          <w:sz w:val="28"/>
          <w:szCs w:val="28"/>
        </w:rPr>
      </w:pPr>
    </w:p>
    <w:p w:rsidR="00381188" w:rsidRPr="00AF5B70" w:rsidRDefault="00381188" w:rsidP="00381188">
      <w:pPr>
        <w:pStyle w:val="SOFinalBulletsCoded2-3Letters"/>
        <w:rPr>
          <w:rFonts w:asciiTheme="minorHAnsi" w:hAnsiTheme="minorHAnsi"/>
          <w:sz w:val="28"/>
          <w:szCs w:val="28"/>
        </w:rPr>
      </w:pPr>
    </w:p>
    <w:p w:rsidR="00381188" w:rsidRPr="00CA6DD2" w:rsidRDefault="00381188" w:rsidP="00381188">
      <w:pPr>
        <w:pStyle w:val="SOFinalBulletsCoded2-3Letters"/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CA6DD2">
        <w:rPr>
          <w:rFonts w:ascii="Calibri" w:hAnsi="Calibri"/>
          <w:sz w:val="28"/>
          <w:szCs w:val="28"/>
        </w:rPr>
        <w:t>Knowledge and understanding of ways in which texts are created for a range of purposes and audiences.</w:t>
      </w:r>
    </w:p>
    <w:p w:rsidR="001239B3" w:rsidRPr="00381188" w:rsidRDefault="001239B3" w:rsidP="00F02EC6">
      <w:pPr>
        <w:spacing w:after="0"/>
        <w:rPr>
          <w:sz w:val="28"/>
          <w:szCs w:val="28"/>
        </w:rPr>
      </w:pPr>
    </w:p>
    <w:p w:rsidR="001239B3" w:rsidRPr="00381188" w:rsidRDefault="001239B3" w:rsidP="00F02EC6">
      <w:pPr>
        <w:spacing w:after="0"/>
        <w:rPr>
          <w:sz w:val="28"/>
          <w:szCs w:val="28"/>
        </w:rPr>
      </w:pPr>
    </w:p>
    <w:p w:rsidR="001239B3" w:rsidRDefault="001239B3" w:rsidP="00F02EC6">
      <w:pPr>
        <w:spacing w:after="0"/>
        <w:rPr>
          <w:sz w:val="28"/>
          <w:szCs w:val="28"/>
        </w:rPr>
      </w:pPr>
    </w:p>
    <w:p w:rsidR="00381188" w:rsidRDefault="00381188" w:rsidP="00F02EC6">
      <w:pPr>
        <w:spacing w:after="0"/>
        <w:rPr>
          <w:sz w:val="28"/>
          <w:szCs w:val="28"/>
        </w:rPr>
      </w:pPr>
    </w:p>
    <w:p w:rsidR="00381188" w:rsidRPr="00381188" w:rsidRDefault="00381188" w:rsidP="00F02EC6">
      <w:pPr>
        <w:spacing w:after="0"/>
        <w:rPr>
          <w:sz w:val="28"/>
          <w:szCs w:val="28"/>
        </w:rPr>
      </w:pPr>
    </w:p>
    <w:p w:rsidR="00381188" w:rsidRPr="00381188" w:rsidRDefault="00381188" w:rsidP="00F02EC6">
      <w:pPr>
        <w:spacing w:after="0"/>
        <w:rPr>
          <w:sz w:val="28"/>
          <w:szCs w:val="28"/>
        </w:rPr>
      </w:pPr>
    </w:p>
    <w:p w:rsidR="0041516E" w:rsidRPr="00381188" w:rsidRDefault="0041516E" w:rsidP="00F02EC6">
      <w:pPr>
        <w:spacing w:after="0"/>
        <w:rPr>
          <w:sz w:val="28"/>
          <w:szCs w:val="28"/>
        </w:rPr>
      </w:pPr>
    </w:p>
    <w:p w:rsidR="00381188" w:rsidRPr="00381188" w:rsidRDefault="004516F9" w:rsidP="00381188">
      <w:pPr>
        <w:spacing w:after="0"/>
        <w:rPr>
          <w:b/>
          <w:sz w:val="28"/>
          <w:szCs w:val="28"/>
          <w:u w:val="single"/>
        </w:rPr>
      </w:pPr>
      <w:r w:rsidRPr="00381188">
        <w:rPr>
          <w:b/>
          <w:sz w:val="28"/>
          <w:szCs w:val="28"/>
          <w:u w:val="single"/>
        </w:rPr>
        <w:t>Application</w:t>
      </w:r>
    </w:p>
    <w:p w:rsidR="00381188" w:rsidRPr="00381188" w:rsidRDefault="00381188" w:rsidP="00381188">
      <w:pPr>
        <w:spacing w:after="0"/>
        <w:rPr>
          <w:b/>
          <w:sz w:val="28"/>
          <w:szCs w:val="28"/>
          <w:u w:val="single"/>
        </w:rPr>
      </w:pPr>
    </w:p>
    <w:p w:rsidR="00381188" w:rsidRPr="00381188" w:rsidRDefault="00381188" w:rsidP="0038118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381188">
        <w:rPr>
          <w:sz w:val="28"/>
          <w:szCs w:val="28"/>
        </w:rPr>
        <w:t>Use of appropriate language features, stylistic features, and conventions for a range of audiences and purposes.</w:t>
      </w:r>
    </w:p>
    <w:p w:rsidR="00381188" w:rsidRPr="00381188" w:rsidRDefault="00381188" w:rsidP="00381188">
      <w:pPr>
        <w:spacing w:after="0"/>
        <w:rPr>
          <w:sz w:val="28"/>
          <w:szCs w:val="28"/>
        </w:rPr>
      </w:pPr>
    </w:p>
    <w:p w:rsidR="00381188" w:rsidRPr="00381188" w:rsidRDefault="00381188" w:rsidP="00381188">
      <w:pPr>
        <w:spacing w:after="0"/>
        <w:rPr>
          <w:sz w:val="28"/>
          <w:szCs w:val="28"/>
        </w:rPr>
      </w:pPr>
    </w:p>
    <w:p w:rsidR="00381188" w:rsidRPr="00381188" w:rsidRDefault="00381188" w:rsidP="00381188">
      <w:pPr>
        <w:spacing w:after="0"/>
        <w:rPr>
          <w:sz w:val="28"/>
          <w:szCs w:val="28"/>
        </w:rPr>
      </w:pPr>
    </w:p>
    <w:p w:rsidR="00381188" w:rsidRPr="00381188" w:rsidRDefault="00381188" w:rsidP="00381188">
      <w:pPr>
        <w:spacing w:after="0"/>
        <w:rPr>
          <w:sz w:val="28"/>
          <w:szCs w:val="28"/>
        </w:rPr>
      </w:pPr>
    </w:p>
    <w:p w:rsidR="00381188" w:rsidRPr="00381188" w:rsidRDefault="00381188" w:rsidP="00381188">
      <w:pPr>
        <w:spacing w:after="0"/>
        <w:rPr>
          <w:sz w:val="28"/>
          <w:szCs w:val="28"/>
        </w:rPr>
      </w:pPr>
    </w:p>
    <w:p w:rsidR="00381188" w:rsidRPr="00381188" w:rsidRDefault="00381188" w:rsidP="00381188">
      <w:pPr>
        <w:spacing w:after="0"/>
        <w:rPr>
          <w:sz w:val="28"/>
          <w:szCs w:val="28"/>
        </w:rPr>
      </w:pPr>
    </w:p>
    <w:p w:rsidR="00381188" w:rsidRPr="00381188" w:rsidRDefault="00381188" w:rsidP="00381188">
      <w:pPr>
        <w:spacing w:after="0"/>
        <w:rPr>
          <w:b/>
          <w:sz w:val="28"/>
          <w:szCs w:val="28"/>
          <w:u w:val="single"/>
        </w:rPr>
      </w:pPr>
    </w:p>
    <w:p w:rsidR="00147A71" w:rsidRPr="00381188" w:rsidRDefault="004516F9" w:rsidP="0038118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381188">
        <w:rPr>
          <w:sz w:val="28"/>
          <w:szCs w:val="28"/>
        </w:rPr>
        <w:t>Appropriate style and structure for the audience and purpose</w:t>
      </w:r>
    </w:p>
    <w:sectPr w:rsidR="00147A71" w:rsidRPr="00381188" w:rsidSect="001F20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650"/>
    <w:multiLevelType w:val="hybridMultilevel"/>
    <w:tmpl w:val="7160E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5427"/>
    <w:multiLevelType w:val="hybridMultilevel"/>
    <w:tmpl w:val="4AB6B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37CC5"/>
    <w:multiLevelType w:val="hybridMultilevel"/>
    <w:tmpl w:val="BA140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C0746"/>
    <w:multiLevelType w:val="hybridMultilevel"/>
    <w:tmpl w:val="97BE0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63C97"/>
    <w:multiLevelType w:val="hybridMultilevel"/>
    <w:tmpl w:val="3816F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F9"/>
    <w:rsid w:val="00034DA2"/>
    <w:rsid w:val="001239B3"/>
    <w:rsid w:val="00147A71"/>
    <w:rsid w:val="001F20E5"/>
    <w:rsid w:val="00381188"/>
    <w:rsid w:val="0041516E"/>
    <w:rsid w:val="004516F9"/>
    <w:rsid w:val="005B64CA"/>
    <w:rsid w:val="008E3CEB"/>
    <w:rsid w:val="00AF5B70"/>
    <w:rsid w:val="00CA6DD2"/>
    <w:rsid w:val="00F02EC6"/>
    <w:rsid w:val="00F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ulletsCoded2-3Letters">
    <w:name w:val="SO Final Bullets Coded (2-3 Letters)"/>
    <w:rsid w:val="00381188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ulletsCoded2-3Letters">
    <w:name w:val="SO Final Bullets Coded (2-3 Letters)"/>
    <w:rsid w:val="00381188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>Heritage College Inc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Danielle Smith</cp:lastModifiedBy>
  <cp:revision>12</cp:revision>
  <dcterms:created xsi:type="dcterms:W3CDTF">2011-10-31T23:20:00Z</dcterms:created>
  <dcterms:modified xsi:type="dcterms:W3CDTF">2016-05-18T03:01:00Z</dcterms:modified>
</cp:coreProperties>
</file>