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6219" w14:textId="77777777" w:rsidR="00E6193B" w:rsidRPr="00E6193B" w:rsidRDefault="000E13F9" w:rsidP="00EE51EB">
      <w:pPr>
        <w:jc w:val="center"/>
        <w:rPr>
          <w:rFonts w:ascii="Britannic Bold" w:hAnsi="Britannic Bold"/>
          <w:szCs w:val="10"/>
        </w:rPr>
      </w:pPr>
      <w:r>
        <w:rPr>
          <w:noProof/>
          <w:lang w:eastAsia="en-AU" w:bidi="he-IL"/>
        </w:rPr>
        <w:drawing>
          <wp:anchor distT="0" distB="0" distL="114300" distR="114300" simplePos="0" relativeHeight="251659776" behindDoc="0" locked="0" layoutInCell="1" allowOverlap="1" wp14:anchorId="52FD1EAB" wp14:editId="538E5B63">
            <wp:simplePos x="0" y="0"/>
            <wp:positionH relativeFrom="column">
              <wp:posOffset>5219700</wp:posOffset>
            </wp:positionH>
            <wp:positionV relativeFrom="paragraph">
              <wp:posOffset>-179070</wp:posOffset>
            </wp:positionV>
            <wp:extent cx="1364716" cy="1298059"/>
            <wp:effectExtent l="0" t="0" r="6985" b="0"/>
            <wp:wrapNone/>
            <wp:docPr id="4" name="Picture 4" descr="C:\Users\DSmith\AppData\Local\Microsoft\Windows\Temporary Internet Files\Content.IE5\HGXC8P4H\friendship-circ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mith\AppData\Local\Microsoft\Windows\Temporary Internet Files\Content.IE5\HGXC8P4H\friendship-circle-clip-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95" cy="13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33D43" w14:textId="1E06D7F6" w:rsidR="0074201B" w:rsidRDefault="00EE51EB" w:rsidP="00EE51EB">
      <w:pPr>
        <w:jc w:val="center"/>
        <w:rPr>
          <w:rFonts w:ascii="Britannic Bold" w:hAnsi="Britannic Bold"/>
          <w:sz w:val="44"/>
        </w:rPr>
      </w:pPr>
      <w:r w:rsidRPr="00EE51EB">
        <w:rPr>
          <w:rFonts w:ascii="Britannic Bold" w:hAnsi="Britannic Bold"/>
          <w:sz w:val="44"/>
        </w:rPr>
        <w:t xml:space="preserve">Persuasive </w:t>
      </w:r>
      <w:r w:rsidR="0027596E">
        <w:rPr>
          <w:rFonts w:ascii="Britannic Bold" w:hAnsi="Britannic Bold"/>
          <w:sz w:val="44"/>
        </w:rPr>
        <w:t>Writing</w:t>
      </w:r>
    </w:p>
    <w:p w14:paraId="00A207A3" w14:textId="77777777" w:rsidR="000E13F9" w:rsidRPr="006D31D7" w:rsidRDefault="000E13F9" w:rsidP="000E13F9">
      <w:pPr>
        <w:rPr>
          <w:rFonts w:cstheme="minorHAnsi"/>
          <w:b/>
          <w:sz w:val="23"/>
          <w:szCs w:val="23"/>
        </w:rPr>
      </w:pPr>
      <w:r w:rsidRPr="006D31D7">
        <w:rPr>
          <w:rFonts w:cstheme="minorHAnsi"/>
          <w:b/>
          <w:sz w:val="23"/>
          <w:szCs w:val="23"/>
        </w:rPr>
        <w:t>Learning Intentions:</w:t>
      </w:r>
    </w:p>
    <w:p w14:paraId="630BB8F3" w14:textId="77777777" w:rsidR="000E13F9" w:rsidRPr="006D31D7" w:rsidRDefault="00933E28" w:rsidP="006D31D7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6D31D7">
        <w:rPr>
          <w:rFonts w:cstheme="minorHAnsi"/>
          <w:sz w:val="23"/>
          <w:szCs w:val="23"/>
        </w:rPr>
        <w:t>To appreciate how the perspectives of the audience and their context informs our choices of language and persuasive techniques</w:t>
      </w:r>
    </w:p>
    <w:p w14:paraId="53C34015" w14:textId="77777777" w:rsidR="00933E28" w:rsidRPr="006D31D7" w:rsidRDefault="00933E28" w:rsidP="006D31D7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6D31D7">
        <w:rPr>
          <w:rFonts w:cstheme="minorHAnsi"/>
          <w:sz w:val="23"/>
          <w:szCs w:val="23"/>
        </w:rPr>
        <w:t>To experiment with persuasive features to become more effective in communicating with and impacting an audience</w:t>
      </w:r>
    </w:p>
    <w:p w14:paraId="047E49F6" w14:textId="77777777" w:rsidR="00933E28" w:rsidRPr="006D31D7" w:rsidRDefault="00933E28" w:rsidP="006D31D7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6D31D7">
        <w:rPr>
          <w:rFonts w:cstheme="minorHAnsi"/>
          <w:sz w:val="23"/>
          <w:szCs w:val="23"/>
        </w:rPr>
        <w:t xml:space="preserve">To perfect skills in fluent and </w:t>
      </w:r>
      <w:r w:rsidR="006D31D7" w:rsidRPr="006D31D7">
        <w:rPr>
          <w:rFonts w:cstheme="minorHAnsi"/>
          <w:sz w:val="23"/>
          <w:szCs w:val="23"/>
        </w:rPr>
        <w:t>passionate presentation</w:t>
      </w:r>
    </w:p>
    <w:p w14:paraId="7BE81E28" w14:textId="0662C4C2" w:rsidR="00EE51EB" w:rsidRPr="006D31D7" w:rsidRDefault="00EE51EB">
      <w:pPr>
        <w:rPr>
          <w:i/>
          <w:sz w:val="23"/>
          <w:szCs w:val="23"/>
        </w:rPr>
      </w:pPr>
      <w:r w:rsidRPr="006D31D7">
        <w:rPr>
          <w:i/>
          <w:sz w:val="23"/>
          <w:szCs w:val="23"/>
        </w:rPr>
        <w:t xml:space="preserve">Your task is to write a </w:t>
      </w:r>
      <w:r w:rsidR="003E68EB">
        <w:rPr>
          <w:i/>
          <w:sz w:val="23"/>
          <w:szCs w:val="23"/>
        </w:rPr>
        <w:t>text</w:t>
      </w:r>
      <w:r w:rsidR="0023004F" w:rsidRPr="006D31D7">
        <w:rPr>
          <w:i/>
          <w:sz w:val="23"/>
          <w:szCs w:val="23"/>
        </w:rPr>
        <w:t xml:space="preserve"> of </w:t>
      </w:r>
      <w:r w:rsidR="000D6B2B">
        <w:rPr>
          <w:i/>
          <w:sz w:val="23"/>
          <w:szCs w:val="23"/>
        </w:rPr>
        <w:t xml:space="preserve">about </w:t>
      </w:r>
      <w:r w:rsidR="0023004F" w:rsidRPr="006D31D7">
        <w:rPr>
          <w:i/>
          <w:sz w:val="23"/>
          <w:szCs w:val="23"/>
        </w:rPr>
        <w:t xml:space="preserve">1000 words (or </w:t>
      </w:r>
      <w:r w:rsidR="000D6B2B">
        <w:rPr>
          <w:i/>
          <w:sz w:val="23"/>
          <w:szCs w:val="23"/>
        </w:rPr>
        <w:t>less depending on your use of the</w:t>
      </w:r>
      <w:r w:rsidR="0023004F" w:rsidRPr="006D31D7">
        <w:rPr>
          <w:i/>
          <w:sz w:val="23"/>
          <w:szCs w:val="23"/>
        </w:rPr>
        <w:t xml:space="preserve"> 3000</w:t>
      </w:r>
      <w:r w:rsidR="000D6B2B">
        <w:rPr>
          <w:i/>
          <w:sz w:val="23"/>
          <w:szCs w:val="23"/>
        </w:rPr>
        <w:t xml:space="preserve"> so far</w:t>
      </w:r>
      <w:r w:rsidR="0023004F" w:rsidRPr="006D31D7">
        <w:rPr>
          <w:i/>
          <w:sz w:val="23"/>
          <w:szCs w:val="23"/>
        </w:rPr>
        <w:t>)</w:t>
      </w:r>
      <w:r w:rsidRPr="006D31D7">
        <w:rPr>
          <w:i/>
          <w:sz w:val="23"/>
          <w:szCs w:val="23"/>
        </w:rPr>
        <w:t xml:space="preserve">, which you can present </w:t>
      </w:r>
      <w:r w:rsidR="0023004F" w:rsidRPr="006D31D7">
        <w:rPr>
          <w:i/>
          <w:sz w:val="23"/>
          <w:szCs w:val="23"/>
        </w:rPr>
        <w:t xml:space="preserve">(in a speech of up to 6 min) </w:t>
      </w:r>
      <w:r w:rsidRPr="006D31D7">
        <w:rPr>
          <w:i/>
          <w:sz w:val="23"/>
          <w:szCs w:val="23"/>
        </w:rPr>
        <w:t>or not, depending on whether you have done a written piece or not yet (</w:t>
      </w:r>
      <w:r w:rsidR="00C84947">
        <w:rPr>
          <w:i/>
          <w:sz w:val="23"/>
          <w:szCs w:val="23"/>
        </w:rPr>
        <w:t>you have to do one written</w:t>
      </w:r>
      <w:r w:rsidR="001C6CD2">
        <w:rPr>
          <w:i/>
          <w:sz w:val="23"/>
          <w:szCs w:val="23"/>
        </w:rPr>
        <w:t xml:space="preserve"> – the third task is either a digital story or a written narrative</w:t>
      </w:r>
      <w:r w:rsidRPr="006D31D7">
        <w:rPr>
          <w:i/>
          <w:sz w:val="23"/>
          <w:szCs w:val="23"/>
        </w:rPr>
        <w:t>).</w:t>
      </w:r>
      <w:r w:rsidR="0023004F" w:rsidRPr="006D31D7">
        <w:rPr>
          <w:i/>
          <w:sz w:val="23"/>
          <w:szCs w:val="23"/>
        </w:rPr>
        <w:t xml:space="preserve"> </w:t>
      </w:r>
    </w:p>
    <w:p w14:paraId="12D9E2CA" w14:textId="5EBCFA9F" w:rsidR="00EE51EB" w:rsidRPr="006D31D7" w:rsidRDefault="00EE51EB">
      <w:pPr>
        <w:rPr>
          <w:sz w:val="23"/>
          <w:szCs w:val="23"/>
        </w:rPr>
      </w:pPr>
      <w:r w:rsidRPr="006D31D7">
        <w:rPr>
          <w:sz w:val="23"/>
          <w:szCs w:val="23"/>
        </w:rPr>
        <w:t xml:space="preserve">The </w:t>
      </w:r>
      <w:r w:rsidR="009B18A4">
        <w:rPr>
          <w:sz w:val="23"/>
          <w:szCs w:val="23"/>
        </w:rPr>
        <w:t>text</w:t>
      </w:r>
      <w:bookmarkStart w:id="0" w:name="_GoBack"/>
      <w:bookmarkEnd w:id="0"/>
      <w:r w:rsidRPr="006D31D7">
        <w:rPr>
          <w:sz w:val="23"/>
          <w:szCs w:val="23"/>
        </w:rPr>
        <w:t xml:space="preserve"> should persuade a group such as the local council, the school board, the Principal, a member of parliament, the Rotary club or </w:t>
      </w:r>
      <w:r w:rsidR="00400992">
        <w:rPr>
          <w:sz w:val="23"/>
          <w:szCs w:val="23"/>
        </w:rPr>
        <w:t>ecclesial</w:t>
      </w:r>
      <w:r w:rsidRPr="006D31D7">
        <w:rPr>
          <w:sz w:val="23"/>
          <w:szCs w:val="23"/>
        </w:rPr>
        <w:t xml:space="preserve"> administrators to take a particular line of action.</w:t>
      </w:r>
    </w:p>
    <w:p w14:paraId="4BDE1568" w14:textId="77777777" w:rsidR="00482459" w:rsidRPr="006D31D7" w:rsidRDefault="00482459">
      <w:pPr>
        <w:rPr>
          <w:sz w:val="23"/>
          <w:szCs w:val="23"/>
        </w:rPr>
      </w:pPr>
      <w:r w:rsidRPr="006D31D7">
        <w:rPr>
          <w:sz w:val="23"/>
          <w:szCs w:val="23"/>
        </w:rPr>
        <w:t>Use the statement, ‘addressing social isolation in our communities’ as a starting point for thinking about your topic. You could think about the way migrants, refugees, the disabled, the elderly, teenagers</w:t>
      </w:r>
      <w:r w:rsidR="005D1B62" w:rsidRPr="006D31D7">
        <w:rPr>
          <w:sz w:val="23"/>
          <w:szCs w:val="23"/>
        </w:rPr>
        <w:t xml:space="preserve"> and the unemployed are integrated into our society to start narrowing it down. </w:t>
      </w:r>
    </w:p>
    <w:p w14:paraId="21E80F33" w14:textId="77777777" w:rsidR="0023004F" w:rsidRPr="006D31D7" w:rsidRDefault="00762E30">
      <w:pPr>
        <w:rPr>
          <w:b/>
          <w:bCs/>
          <w:sz w:val="23"/>
          <w:szCs w:val="23"/>
        </w:rPr>
      </w:pPr>
      <w:r w:rsidRPr="006D31D7">
        <w:rPr>
          <w:b/>
          <w:bCs/>
          <w:sz w:val="23"/>
          <w:szCs w:val="23"/>
        </w:rPr>
        <w:t>Persuasive Techniques:</w:t>
      </w:r>
    </w:p>
    <w:p w14:paraId="5E9BD7E4" w14:textId="77777777" w:rsidR="00762E30" w:rsidRPr="006D31D7" w:rsidRDefault="00C01827" w:rsidP="00C018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31D7">
        <w:rPr>
          <w:sz w:val="23"/>
          <w:szCs w:val="23"/>
        </w:rPr>
        <w:t>Logos, e</w:t>
      </w:r>
      <w:r w:rsidR="00615B1D" w:rsidRPr="006D31D7">
        <w:rPr>
          <w:sz w:val="23"/>
          <w:szCs w:val="23"/>
        </w:rPr>
        <w:t>thos, pathos (</w:t>
      </w:r>
      <w:r w:rsidR="00732994" w:rsidRPr="006D31D7">
        <w:rPr>
          <w:i/>
          <w:iCs/>
          <w:sz w:val="23"/>
          <w:szCs w:val="23"/>
        </w:rPr>
        <w:t>you MUST</w:t>
      </w:r>
      <w:r w:rsidR="00732994" w:rsidRPr="006D31D7">
        <w:rPr>
          <w:sz w:val="23"/>
          <w:szCs w:val="23"/>
        </w:rPr>
        <w:t xml:space="preserve"> </w:t>
      </w:r>
      <w:r w:rsidR="00615B1D" w:rsidRPr="006D31D7">
        <w:rPr>
          <w:i/>
          <w:iCs/>
          <w:sz w:val="23"/>
          <w:szCs w:val="23"/>
        </w:rPr>
        <w:t>get the balance right for your subject!!!</w:t>
      </w:r>
      <w:r w:rsidR="00615B1D" w:rsidRPr="006D31D7">
        <w:rPr>
          <w:sz w:val="23"/>
          <w:szCs w:val="23"/>
        </w:rPr>
        <w:t>)</w:t>
      </w:r>
    </w:p>
    <w:p w14:paraId="1BB620CB" w14:textId="77777777" w:rsidR="00337A1C" w:rsidRPr="006D31D7" w:rsidRDefault="00D333B2" w:rsidP="00967BD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6D31D7">
        <w:rPr>
          <w:sz w:val="23"/>
          <w:szCs w:val="23"/>
        </w:rPr>
        <w:t>U</w:t>
      </w:r>
      <w:r w:rsidR="00C01827" w:rsidRPr="006D31D7">
        <w:rPr>
          <w:sz w:val="23"/>
          <w:szCs w:val="23"/>
        </w:rPr>
        <w:t xml:space="preserve">se of logical </w:t>
      </w:r>
      <w:r w:rsidRPr="006D31D7">
        <w:rPr>
          <w:sz w:val="23"/>
          <w:szCs w:val="23"/>
        </w:rPr>
        <w:t xml:space="preserve">sophisticated </w:t>
      </w:r>
      <w:r w:rsidR="00C01827" w:rsidRPr="006D31D7">
        <w:rPr>
          <w:sz w:val="23"/>
          <w:szCs w:val="23"/>
        </w:rPr>
        <w:t>argument</w:t>
      </w:r>
      <w:r w:rsidR="00967BD8" w:rsidRPr="006D31D7">
        <w:rPr>
          <w:sz w:val="23"/>
          <w:szCs w:val="23"/>
        </w:rPr>
        <w:t xml:space="preserve">; effective </w:t>
      </w:r>
      <w:r w:rsidR="00967BD8" w:rsidRPr="006D31D7">
        <w:rPr>
          <w:i/>
          <w:iCs/>
          <w:sz w:val="23"/>
          <w:szCs w:val="23"/>
        </w:rPr>
        <w:t>use</w:t>
      </w:r>
      <w:r w:rsidR="00967BD8" w:rsidRPr="006D31D7">
        <w:rPr>
          <w:sz w:val="23"/>
          <w:szCs w:val="23"/>
        </w:rPr>
        <w:t xml:space="preserve"> of sources; </w:t>
      </w:r>
      <w:r w:rsidRPr="006D31D7">
        <w:rPr>
          <w:sz w:val="23"/>
          <w:szCs w:val="23"/>
        </w:rPr>
        <w:t>counter</w:t>
      </w:r>
      <w:r w:rsidR="0019175C" w:rsidRPr="006D31D7">
        <w:rPr>
          <w:sz w:val="23"/>
          <w:szCs w:val="23"/>
        </w:rPr>
        <w:t>-</w:t>
      </w:r>
      <w:r w:rsidRPr="006D31D7">
        <w:rPr>
          <w:sz w:val="23"/>
          <w:szCs w:val="23"/>
        </w:rPr>
        <w:t>argument</w:t>
      </w:r>
      <w:r w:rsidR="00B15278" w:rsidRPr="006D31D7">
        <w:rPr>
          <w:sz w:val="23"/>
          <w:szCs w:val="23"/>
        </w:rPr>
        <w:t>s to show perspectives</w:t>
      </w:r>
      <w:r w:rsidR="000F1A4B" w:rsidRPr="006D31D7">
        <w:rPr>
          <w:sz w:val="23"/>
          <w:szCs w:val="23"/>
        </w:rPr>
        <w:t>; connectives to show relationships between ideas</w:t>
      </w:r>
      <w:r w:rsidR="00CA3531" w:rsidRPr="006D31D7">
        <w:rPr>
          <w:sz w:val="23"/>
          <w:szCs w:val="23"/>
        </w:rPr>
        <w:t xml:space="preserve"> and increase cohesion</w:t>
      </w:r>
    </w:p>
    <w:p w14:paraId="3514D2DB" w14:textId="77777777" w:rsidR="00337A1C" w:rsidRPr="006D31D7" w:rsidRDefault="00FA10E6" w:rsidP="00C635DD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6D31D7">
        <w:rPr>
          <w:sz w:val="23"/>
          <w:szCs w:val="23"/>
        </w:rPr>
        <w:t>Use of authority ie quotes, experience and</w:t>
      </w:r>
      <w:r w:rsidR="00337A1C" w:rsidRPr="006D31D7">
        <w:rPr>
          <w:sz w:val="23"/>
          <w:szCs w:val="23"/>
        </w:rPr>
        <w:t xml:space="preserve"> obviously trustworthy sources</w:t>
      </w:r>
    </w:p>
    <w:p w14:paraId="7AE9DD7E" w14:textId="77777777" w:rsidR="00337A1C" w:rsidRPr="006D31D7" w:rsidRDefault="00337A1C" w:rsidP="003F4B33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6D31D7">
        <w:rPr>
          <w:sz w:val="23"/>
          <w:szCs w:val="23"/>
        </w:rPr>
        <w:t>Emotive language</w:t>
      </w:r>
      <w:r w:rsidR="00167DEB" w:rsidRPr="006D31D7">
        <w:rPr>
          <w:sz w:val="23"/>
          <w:szCs w:val="23"/>
        </w:rPr>
        <w:t>;</w:t>
      </w:r>
      <w:r w:rsidR="00AA02D8" w:rsidRPr="006D31D7">
        <w:rPr>
          <w:sz w:val="23"/>
          <w:szCs w:val="23"/>
        </w:rPr>
        <w:t xml:space="preserve"> appeals to sources that use emotional connotatio</w:t>
      </w:r>
      <w:r w:rsidR="00167DEB" w:rsidRPr="006D31D7">
        <w:rPr>
          <w:sz w:val="23"/>
          <w:szCs w:val="23"/>
        </w:rPr>
        <w:t xml:space="preserve">ns; </w:t>
      </w:r>
      <w:r w:rsidR="00AA02D8" w:rsidRPr="006D31D7">
        <w:rPr>
          <w:sz w:val="23"/>
          <w:szCs w:val="23"/>
        </w:rPr>
        <w:t>‘emotional blackmail’</w:t>
      </w:r>
      <w:r w:rsidR="003F4B33" w:rsidRPr="006D31D7">
        <w:rPr>
          <w:sz w:val="23"/>
          <w:szCs w:val="23"/>
        </w:rPr>
        <w:t xml:space="preserve"> (establishing that they will be the </w:t>
      </w:r>
      <w:r w:rsidR="002B3358" w:rsidRPr="006D31D7">
        <w:rPr>
          <w:sz w:val="23"/>
          <w:szCs w:val="23"/>
        </w:rPr>
        <w:t>‘</w:t>
      </w:r>
      <w:r w:rsidR="003F4B33" w:rsidRPr="006D31D7">
        <w:rPr>
          <w:sz w:val="23"/>
          <w:szCs w:val="23"/>
        </w:rPr>
        <w:t>bad guy</w:t>
      </w:r>
      <w:r w:rsidR="002B3358" w:rsidRPr="006D31D7">
        <w:rPr>
          <w:sz w:val="23"/>
          <w:szCs w:val="23"/>
        </w:rPr>
        <w:t>’</w:t>
      </w:r>
      <w:r w:rsidR="003F4B33" w:rsidRPr="006D31D7">
        <w:rPr>
          <w:sz w:val="23"/>
          <w:szCs w:val="23"/>
        </w:rPr>
        <w:t xml:space="preserve"> if they don’t do as you say)</w:t>
      </w:r>
    </w:p>
    <w:p w14:paraId="78E324FA" w14:textId="77777777" w:rsidR="00337A1C" w:rsidRPr="006D31D7" w:rsidRDefault="00337A1C" w:rsidP="007A7A3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31D7">
        <w:rPr>
          <w:sz w:val="23"/>
          <w:szCs w:val="23"/>
        </w:rPr>
        <w:t>Appropriate mode and tone</w:t>
      </w:r>
      <w:r w:rsidR="007C1D4D" w:rsidRPr="006D31D7">
        <w:rPr>
          <w:sz w:val="23"/>
          <w:szCs w:val="23"/>
        </w:rPr>
        <w:t xml:space="preserve"> (</w:t>
      </w:r>
      <w:r w:rsidR="007C1D4D" w:rsidRPr="006D31D7">
        <w:rPr>
          <w:i/>
          <w:iCs/>
          <w:sz w:val="23"/>
          <w:szCs w:val="23"/>
        </w:rPr>
        <w:t>VERY important: consider the audience</w:t>
      </w:r>
      <w:r w:rsidR="007A7A30" w:rsidRPr="006D31D7">
        <w:rPr>
          <w:i/>
          <w:iCs/>
          <w:sz w:val="23"/>
          <w:szCs w:val="23"/>
        </w:rPr>
        <w:t>, context</w:t>
      </w:r>
      <w:r w:rsidR="007C1D4D" w:rsidRPr="006D31D7">
        <w:rPr>
          <w:i/>
          <w:iCs/>
          <w:sz w:val="23"/>
          <w:szCs w:val="23"/>
        </w:rPr>
        <w:t xml:space="preserve"> and purpose of the speech</w:t>
      </w:r>
      <w:r w:rsidR="007C1D4D" w:rsidRPr="006D31D7">
        <w:rPr>
          <w:sz w:val="23"/>
          <w:szCs w:val="23"/>
        </w:rPr>
        <w:t>)</w:t>
      </w:r>
    </w:p>
    <w:p w14:paraId="3D0E94EA" w14:textId="77777777" w:rsidR="00762E30" w:rsidRPr="006D31D7" w:rsidRDefault="00762E30" w:rsidP="00E263A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31D7">
        <w:rPr>
          <w:sz w:val="23"/>
          <w:szCs w:val="23"/>
        </w:rPr>
        <w:t>Use of hooks at start and throughout/call to action at end</w:t>
      </w:r>
    </w:p>
    <w:p w14:paraId="7373A5DA" w14:textId="77777777" w:rsidR="00762E30" w:rsidRPr="006D31D7" w:rsidRDefault="00DA5E3B" w:rsidP="00E263A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31D7">
        <w:rPr>
          <w:sz w:val="23"/>
          <w:szCs w:val="23"/>
        </w:rPr>
        <w:t>Descriptive language/m</w:t>
      </w:r>
      <w:r w:rsidR="00762E30" w:rsidRPr="006D31D7">
        <w:rPr>
          <w:sz w:val="23"/>
          <w:szCs w:val="23"/>
        </w:rPr>
        <w:t>etaphors etc</w:t>
      </w:r>
    </w:p>
    <w:p w14:paraId="36AE9C06" w14:textId="77777777" w:rsidR="00762E30" w:rsidRPr="006D31D7" w:rsidRDefault="00762E30" w:rsidP="00E263A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31D7">
        <w:rPr>
          <w:sz w:val="23"/>
          <w:szCs w:val="23"/>
        </w:rPr>
        <w:t xml:space="preserve">Repetition, anaphora, anti-metabole, assonance/alliteration, rhyme and other </w:t>
      </w:r>
      <w:r w:rsidRPr="006D31D7">
        <w:rPr>
          <w:i/>
          <w:iCs/>
          <w:sz w:val="23"/>
          <w:szCs w:val="23"/>
        </w:rPr>
        <w:t>sound effects</w:t>
      </w:r>
      <w:r w:rsidRPr="006D31D7">
        <w:rPr>
          <w:sz w:val="23"/>
          <w:szCs w:val="23"/>
        </w:rPr>
        <w:t xml:space="preserve"> (research)</w:t>
      </w:r>
    </w:p>
    <w:p w14:paraId="63A46785" w14:textId="77777777" w:rsidR="00762E30" w:rsidRPr="006D31D7" w:rsidRDefault="00242A2B" w:rsidP="00E263A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D31D7">
        <w:rPr>
          <w:sz w:val="23"/>
          <w:szCs w:val="23"/>
        </w:rPr>
        <w:t>Allusions</w:t>
      </w:r>
      <w:r w:rsidR="00BF0C28" w:rsidRPr="006D31D7">
        <w:rPr>
          <w:sz w:val="23"/>
          <w:szCs w:val="23"/>
        </w:rPr>
        <w:t xml:space="preserve"> (</w:t>
      </w:r>
      <w:r w:rsidR="00BF0C28" w:rsidRPr="006D31D7">
        <w:rPr>
          <w:i/>
          <w:iCs/>
          <w:sz w:val="23"/>
          <w:szCs w:val="23"/>
        </w:rPr>
        <w:t>choose the RIGHT one and it can be very powerful</w:t>
      </w:r>
      <w:r w:rsidR="00BF0C28" w:rsidRPr="006D31D7">
        <w:rPr>
          <w:sz w:val="23"/>
          <w:szCs w:val="23"/>
        </w:rPr>
        <w:t>)</w:t>
      </w:r>
    </w:p>
    <w:p w14:paraId="35245540" w14:textId="77777777" w:rsidR="00CC60E9" w:rsidRPr="006D31D7" w:rsidRDefault="00CC60E9" w:rsidP="00D91B80">
      <w:pPr>
        <w:spacing w:after="0" w:line="240" w:lineRule="auto"/>
        <w:ind w:left="357"/>
        <w:rPr>
          <w:b/>
          <w:sz w:val="23"/>
          <w:szCs w:val="23"/>
        </w:rPr>
      </w:pPr>
      <w:r w:rsidRPr="006D31D7">
        <w:rPr>
          <w:b/>
          <w:sz w:val="23"/>
          <w:szCs w:val="23"/>
        </w:rPr>
        <w:t>Performance Standards:</w:t>
      </w:r>
    </w:p>
    <w:p w14:paraId="4DE73C5C" w14:textId="77777777" w:rsidR="00D91B80" w:rsidRPr="006D31D7" w:rsidRDefault="00D91B80" w:rsidP="00D91B80">
      <w:pPr>
        <w:spacing w:after="0" w:line="240" w:lineRule="auto"/>
        <w:ind w:left="357"/>
        <w:rPr>
          <w:i/>
          <w:sz w:val="23"/>
          <w:szCs w:val="23"/>
        </w:rPr>
      </w:pPr>
      <w:r w:rsidRPr="006D31D7">
        <w:rPr>
          <w:i/>
          <w:sz w:val="23"/>
          <w:szCs w:val="23"/>
        </w:rPr>
        <w:t>Knowledge and Understanding</w:t>
      </w:r>
    </w:p>
    <w:p w14:paraId="3B037388" w14:textId="77777777" w:rsidR="00D91B80" w:rsidRPr="006D31D7" w:rsidRDefault="00D91B80" w:rsidP="00CC60E9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6D31D7">
        <w:rPr>
          <w:sz w:val="23"/>
          <w:szCs w:val="23"/>
        </w:rPr>
        <w:t>Knowledge and understanding of relevant ideas to the speech and use of a variety of perspectives to convince.</w:t>
      </w:r>
    </w:p>
    <w:p w14:paraId="0E7407A5" w14:textId="77777777" w:rsidR="00D91B80" w:rsidRPr="006D31D7" w:rsidRDefault="00D91B80" w:rsidP="00CC60E9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6D31D7">
        <w:rPr>
          <w:sz w:val="23"/>
          <w:szCs w:val="23"/>
        </w:rPr>
        <w:t>Knowledge and understanding of ways in which you can use typical language features, stylistic features, and conventions of a persuasive speech to convince the audience to act</w:t>
      </w:r>
    </w:p>
    <w:p w14:paraId="1455F340" w14:textId="77777777" w:rsidR="00D91B80" w:rsidRPr="006D31D7" w:rsidRDefault="00D91B80" w:rsidP="00CC60E9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6D31D7">
        <w:rPr>
          <w:sz w:val="23"/>
          <w:szCs w:val="23"/>
        </w:rPr>
        <w:t>Knowledge and understanding of ways you can create a persuasive speech for a specific purpose, audience, and contexts.</w:t>
      </w:r>
    </w:p>
    <w:p w14:paraId="40619B77" w14:textId="77777777" w:rsidR="00D91B80" w:rsidRPr="006D31D7" w:rsidRDefault="00D91B80" w:rsidP="00CC60E9">
      <w:pPr>
        <w:spacing w:after="0" w:line="240" w:lineRule="auto"/>
        <w:ind w:firstLine="357"/>
        <w:rPr>
          <w:i/>
          <w:sz w:val="23"/>
          <w:szCs w:val="23"/>
        </w:rPr>
      </w:pPr>
      <w:r w:rsidRPr="006D31D7">
        <w:rPr>
          <w:i/>
          <w:sz w:val="23"/>
          <w:szCs w:val="23"/>
        </w:rPr>
        <w:t>Application</w:t>
      </w:r>
    </w:p>
    <w:p w14:paraId="7B960D6D" w14:textId="77777777" w:rsidR="00D91B80" w:rsidRPr="006D31D7" w:rsidRDefault="00D91B80" w:rsidP="00CC60E9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6D31D7">
        <w:rPr>
          <w:sz w:val="23"/>
          <w:szCs w:val="23"/>
        </w:rPr>
        <w:t>How well you use the language and stylistic features of a persuasive speech to address the purpose, audience, and context.</w:t>
      </w:r>
    </w:p>
    <w:p w14:paraId="468E0FB3" w14:textId="77777777" w:rsidR="00337A1C" w:rsidRPr="006D31D7" w:rsidRDefault="00D91B80" w:rsidP="00CC60E9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6D31D7">
        <w:rPr>
          <w:sz w:val="23"/>
          <w:szCs w:val="23"/>
        </w:rPr>
        <w:t>How well you use of clear, accurate, and fluent expression.</w:t>
      </w:r>
    </w:p>
    <w:sectPr w:rsidR="00337A1C" w:rsidRPr="006D31D7" w:rsidSect="00DC5B80">
      <w:headerReference w:type="default" r:id="rId8"/>
      <w:pgSz w:w="11906" w:h="16838"/>
      <w:pgMar w:top="720" w:right="720" w:bottom="720" w:left="720" w:header="709" w:footer="709" w:gutter="0"/>
      <w:pgBorders w:offsetFrom="page">
        <w:top w:val="dotted" w:sz="48" w:space="24" w:color="auto"/>
        <w:left w:val="dotted" w:sz="48" w:space="24" w:color="auto"/>
        <w:bottom w:val="dotted" w:sz="48" w:space="24" w:color="auto"/>
        <w:right w:val="dotted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8274" w14:textId="77777777" w:rsidR="000E13F9" w:rsidRDefault="000E13F9" w:rsidP="000E13F9">
      <w:pPr>
        <w:spacing w:after="0" w:line="240" w:lineRule="auto"/>
      </w:pPr>
      <w:r>
        <w:separator/>
      </w:r>
    </w:p>
  </w:endnote>
  <w:endnote w:type="continuationSeparator" w:id="0">
    <w:p w14:paraId="227EC247" w14:textId="77777777" w:rsidR="000E13F9" w:rsidRDefault="000E13F9" w:rsidP="000E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D9EE" w14:textId="77777777" w:rsidR="000E13F9" w:rsidRDefault="000E13F9" w:rsidP="000E13F9">
      <w:pPr>
        <w:spacing w:after="0" w:line="240" w:lineRule="auto"/>
      </w:pPr>
      <w:r>
        <w:separator/>
      </w:r>
    </w:p>
  </w:footnote>
  <w:footnote w:type="continuationSeparator" w:id="0">
    <w:p w14:paraId="09802F0A" w14:textId="77777777" w:rsidR="000E13F9" w:rsidRDefault="000E13F9" w:rsidP="000E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86CB" w14:textId="77777777" w:rsidR="000E13F9" w:rsidRPr="000E13F9" w:rsidRDefault="000E13F9">
    <w:pPr>
      <w:pStyle w:val="Header"/>
      <w:rPr>
        <w:sz w:val="24"/>
      </w:rPr>
    </w:pPr>
    <w:r w:rsidRPr="000E13F9">
      <w:rPr>
        <w:sz w:val="24"/>
      </w:rPr>
      <w:t>Assessment Task 3</w:t>
    </w:r>
    <w:r w:rsidRPr="000E13F9">
      <w:rPr>
        <w:sz w:val="24"/>
      </w:rPr>
      <w:tab/>
      <w:t>Text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F1A"/>
    <w:multiLevelType w:val="hybridMultilevel"/>
    <w:tmpl w:val="5F24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00E"/>
    <w:multiLevelType w:val="hybridMultilevel"/>
    <w:tmpl w:val="8F04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4BA"/>
    <w:multiLevelType w:val="hybridMultilevel"/>
    <w:tmpl w:val="836E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27A5"/>
    <w:multiLevelType w:val="hybridMultilevel"/>
    <w:tmpl w:val="3D041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EB"/>
    <w:rsid w:val="00067E00"/>
    <w:rsid w:val="000D6B2B"/>
    <w:rsid w:val="000E13F9"/>
    <w:rsid w:val="000F1A4B"/>
    <w:rsid w:val="0011116C"/>
    <w:rsid w:val="00167DEB"/>
    <w:rsid w:val="0019175C"/>
    <w:rsid w:val="001C6CD2"/>
    <w:rsid w:val="0023004F"/>
    <w:rsid w:val="00242A2B"/>
    <w:rsid w:val="0027596E"/>
    <w:rsid w:val="002B3358"/>
    <w:rsid w:val="002E5419"/>
    <w:rsid w:val="00300FD0"/>
    <w:rsid w:val="003153BB"/>
    <w:rsid w:val="00337A1C"/>
    <w:rsid w:val="003D7A57"/>
    <w:rsid w:val="003E68EB"/>
    <w:rsid w:val="003F4B33"/>
    <w:rsid w:val="00400992"/>
    <w:rsid w:val="00475AAE"/>
    <w:rsid w:val="00482459"/>
    <w:rsid w:val="005D1B62"/>
    <w:rsid w:val="00615B1D"/>
    <w:rsid w:val="00686BBE"/>
    <w:rsid w:val="006A1C7A"/>
    <w:rsid w:val="006A4A75"/>
    <w:rsid w:val="006D31D7"/>
    <w:rsid w:val="00732994"/>
    <w:rsid w:val="0074201B"/>
    <w:rsid w:val="00762E30"/>
    <w:rsid w:val="007A7A30"/>
    <w:rsid w:val="007C1D4D"/>
    <w:rsid w:val="00921A41"/>
    <w:rsid w:val="00933E28"/>
    <w:rsid w:val="00967BD8"/>
    <w:rsid w:val="009B18A4"/>
    <w:rsid w:val="009C2715"/>
    <w:rsid w:val="00AA02D8"/>
    <w:rsid w:val="00B15278"/>
    <w:rsid w:val="00BF0C28"/>
    <w:rsid w:val="00C01827"/>
    <w:rsid w:val="00C635DD"/>
    <w:rsid w:val="00C84947"/>
    <w:rsid w:val="00CA3531"/>
    <w:rsid w:val="00CA4207"/>
    <w:rsid w:val="00CC60E9"/>
    <w:rsid w:val="00D333B2"/>
    <w:rsid w:val="00D46ED6"/>
    <w:rsid w:val="00D91B80"/>
    <w:rsid w:val="00DA234F"/>
    <w:rsid w:val="00DA5E3B"/>
    <w:rsid w:val="00DC5B80"/>
    <w:rsid w:val="00E0012B"/>
    <w:rsid w:val="00E263A4"/>
    <w:rsid w:val="00E6193B"/>
    <w:rsid w:val="00EE51EB"/>
    <w:rsid w:val="00F53222"/>
    <w:rsid w:val="00FA10E6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8D20"/>
  <w15:docId w15:val="{8B3AD570-29A7-4524-B755-395351E2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F9"/>
  </w:style>
  <w:style w:type="paragraph" w:styleId="Footer">
    <w:name w:val="footer"/>
    <w:basedOn w:val="Normal"/>
    <w:link w:val="FooterChar"/>
    <w:uiPriority w:val="99"/>
    <w:unhideWhenUsed/>
    <w:rsid w:val="000E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59</cp:revision>
  <dcterms:created xsi:type="dcterms:W3CDTF">2017-06-06T04:46:00Z</dcterms:created>
  <dcterms:modified xsi:type="dcterms:W3CDTF">2020-07-03T04:59:00Z</dcterms:modified>
</cp:coreProperties>
</file>