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BBE" w:rsidRPr="001E4BBE" w:rsidRDefault="001E4BBE" w:rsidP="001E4BBE">
      <w:pPr>
        <w:spacing w:after="0" w:line="240" w:lineRule="auto"/>
        <w:rPr>
          <w:rFonts w:ascii="Arial" w:eastAsia="Times New Roman" w:hAnsi="Arial" w:cs="Times New Roman"/>
          <w:szCs w:val="20"/>
        </w:rPr>
      </w:pPr>
    </w:p>
    <w:p w:rsidR="001E4BBE" w:rsidRPr="002A2818" w:rsidRDefault="001E4BBE" w:rsidP="00E76F78">
      <w:pPr>
        <w:spacing w:after="0" w:line="240" w:lineRule="auto"/>
        <w:jc w:val="center"/>
        <w:rPr>
          <w:rFonts w:ascii="Verdana" w:eastAsia="Times New Roman" w:hAnsi="Verdana" w:cs="Times New Roman"/>
          <w:b/>
          <w:bCs/>
          <w:sz w:val="32"/>
          <w:szCs w:val="32"/>
        </w:rPr>
      </w:pPr>
      <w:r w:rsidRPr="002A2818">
        <w:rPr>
          <w:rFonts w:ascii="Verdana" w:eastAsia="Times New Roman" w:hAnsi="Verdana" w:cs="Times New Roman"/>
          <w:b/>
          <w:bCs/>
          <w:sz w:val="32"/>
          <w:szCs w:val="32"/>
        </w:rPr>
        <w:t>The Research Outcome</w:t>
      </w:r>
      <w:r w:rsidR="00E76F78" w:rsidRPr="002A2818">
        <w:rPr>
          <w:rFonts w:ascii="Verdana" w:eastAsia="Times New Roman" w:hAnsi="Verdana" w:cs="Times New Roman"/>
          <w:b/>
          <w:bCs/>
          <w:sz w:val="32"/>
          <w:szCs w:val="32"/>
        </w:rPr>
        <w:t>:</w:t>
      </w:r>
    </w:p>
    <w:p w:rsidR="005F248F" w:rsidRPr="002A2818" w:rsidRDefault="001E4BBE" w:rsidP="00E76F78">
      <w:pPr>
        <w:spacing w:after="0" w:line="240" w:lineRule="auto"/>
        <w:jc w:val="center"/>
        <w:rPr>
          <w:rFonts w:ascii="Verdana" w:eastAsia="Times New Roman" w:hAnsi="Verdana" w:cs="Times New Roman"/>
          <w:b/>
          <w:bCs/>
          <w:sz w:val="32"/>
          <w:szCs w:val="32"/>
        </w:rPr>
      </w:pPr>
      <w:r w:rsidRPr="002A2818">
        <w:rPr>
          <w:rFonts w:ascii="Verdana" w:eastAsia="Times New Roman" w:hAnsi="Verdana" w:cs="Times New Roman"/>
          <w:b/>
          <w:bCs/>
          <w:sz w:val="32"/>
          <w:szCs w:val="32"/>
        </w:rPr>
        <w:t>Substantiation and Word Count/Time Limits</w:t>
      </w:r>
    </w:p>
    <w:p w:rsidR="005F248F" w:rsidRDefault="005F248F" w:rsidP="00E76F78">
      <w:pPr>
        <w:spacing w:after="0" w:line="240" w:lineRule="auto"/>
        <w:rPr>
          <w:rFonts w:ascii="Arial" w:eastAsia="Times New Roman" w:hAnsi="Arial" w:cs="Times New Roman"/>
          <w:szCs w:val="20"/>
        </w:rPr>
      </w:pPr>
    </w:p>
    <w:p w:rsidR="000D61D8" w:rsidRPr="001E2347" w:rsidRDefault="001E4BBE" w:rsidP="00E76F78">
      <w:pPr>
        <w:spacing w:after="0" w:line="240" w:lineRule="auto"/>
        <w:rPr>
          <w:rFonts w:ascii="Arial" w:eastAsia="SimSun" w:hAnsi="Arial" w:cs="Times New Roman"/>
          <w:i/>
          <w:color w:val="000000"/>
          <w:sz w:val="24"/>
          <w:szCs w:val="24"/>
          <w:lang w:eastAsia="zh-CN"/>
        </w:rPr>
      </w:pPr>
      <w:r w:rsidRPr="001E2347">
        <w:rPr>
          <w:rFonts w:ascii="Arial" w:eastAsia="SimSun" w:hAnsi="Arial" w:cs="Times New Roman"/>
          <w:i/>
          <w:color w:val="000000"/>
          <w:sz w:val="24"/>
          <w:szCs w:val="24"/>
          <w:lang w:eastAsia="zh-CN"/>
        </w:rPr>
        <w:t>Students synthesise their key findings (knowledge, skills, and ideas) to produce a research outcome</w:t>
      </w:r>
      <w:r w:rsidR="000759AE" w:rsidRPr="001E2347">
        <w:rPr>
          <w:rFonts w:ascii="Arial" w:eastAsia="SimSun" w:hAnsi="Arial" w:cs="Times New Roman"/>
          <w:i/>
          <w:color w:val="000000"/>
          <w:sz w:val="24"/>
          <w:szCs w:val="24"/>
          <w:lang w:eastAsia="zh-CN"/>
        </w:rPr>
        <w:t xml:space="preserve"> in 2000 words or </w:t>
      </w:r>
      <w:r w:rsidR="00815CC8" w:rsidRPr="001E2347">
        <w:rPr>
          <w:rFonts w:ascii="Arial" w:eastAsia="SimSun" w:hAnsi="Arial" w:cs="Times New Roman"/>
          <w:i/>
          <w:color w:val="000000"/>
          <w:sz w:val="24"/>
          <w:szCs w:val="24"/>
          <w:lang w:eastAsia="zh-CN"/>
        </w:rPr>
        <w:t>fewer</w:t>
      </w:r>
      <w:r w:rsidR="00E76F78" w:rsidRPr="001E2347">
        <w:rPr>
          <w:rFonts w:ascii="Arial" w:eastAsia="SimSun" w:hAnsi="Arial" w:cs="Times New Roman"/>
          <w:i/>
          <w:color w:val="000000"/>
          <w:sz w:val="24"/>
          <w:szCs w:val="24"/>
          <w:lang w:eastAsia="zh-CN"/>
        </w:rPr>
        <w:t>, a 6 minute maximum presentation or a combination of both</w:t>
      </w:r>
    </w:p>
    <w:p w:rsidR="001E4BBE" w:rsidRPr="001E2347" w:rsidRDefault="001E4BBE" w:rsidP="00E76F78">
      <w:pPr>
        <w:spacing w:after="0" w:line="240" w:lineRule="auto"/>
        <w:rPr>
          <w:rFonts w:ascii="Arial" w:eastAsia="SimSun" w:hAnsi="Arial" w:cs="Times New Roman"/>
          <w:i/>
          <w:color w:val="000000"/>
          <w:sz w:val="24"/>
          <w:szCs w:val="24"/>
          <w:lang w:eastAsia="zh-CN"/>
        </w:rPr>
      </w:pPr>
      <w:r w:rsidRPr="001E2347">
        <w:rPr>
          <w:rFonts w:ascii="Arial" w:eastAsia="SimSun" w:hAnsi="Arial" w:cs="Times New Roman"/>
          <w:i/>
          <w:color w:val="000000"/>
          <w:sz w:val="24"/>
          <w:szCs w:val="24"/>
          <w:lang w:eastAsia="zh-CN"/>
        </w:rPr>
        <w:t>.</w:t>
      </w:r>
    </w:p>
    <w:p w:rsidR="001E4BBE" w:rsidRPr="001E2347" w:rsidRDefault="001E4BBE" w:rsidP="00E76F78">
      <w:pPr>
        <w:spacing w:after="0" w:line="240" w:lineRule="auto"/>
        <w:rPr>
          <w:rFonts w:ascii="Arial" w:eastAsia="SimSun" w:hAnsi="Arial" w:cs="Times New Roman"/>
          <w:i/>
          <w:color w:val="000000"/>
          <w:sz w:val="24"/>
          <w:szCs w:val="24"/>
          <w:lang w:eastAsia="zh-CN"/>
        </w:rPr>
      </w:pPr>
      <w:r w:rsidRPr="001E2347">
        <w:rPr>
          <w:rFonts w:ascii="Arial" w:eastAsia="SimSun" w:hAnsi="Arial" w:cs="Times New Roman"/>
          <w:i/>
          <w:color w:val="000000"/>
          <w:sz w:val="24"/>
          <w:szCs w:val="24"/>
          <w:lang w:eastAsia="zh-CN"/>
        </w:rPr>
        <w:t xml:space="preserve">The research outcome is substantiated by evidence and examples from the students’ research, and shows how they resolved their research question. </w:t>
      </w:r>
    </w:p>
    <w:p w:rsidR="000D61D8" w:rsidRPr="001E2347" w:rsidRDefault="000D61D8" w:rsidP="00E76F78">
      <w:pPr>
        <w:spacing w:after="0" w:line="240" w:lineRule="auto"/>
        <w:rPr>
          <w:rFonts w:ascii="Arial" w:eastAsia="SimSun" w:hAnsi="Arial" w:cs="Times New Roman"/>
          <w:i/>
          <w:color w:val="000000"/>
          <w:sz w:val="24"/>
          <w:szCs w:val="24"/>
          <w:lang w:eastAsia="zh-CN"/>
        </w:rPr>
      </w:pPr>
    </w:p>
    <w:p w:rsidR="001E4BBE" w:rsidRPr="001E2347" w:rsidRDefault="001E4BBE" w:rsidP="00E76F78">
      <w:pPr>
        <w:spacing w:after="0" w:line="240" w:lineRule="auto"/>
        <w:rPr>
          <w:rFonts w:ascii="Arial" w:eastAsia="SimSun" w:hAnsi="Arial" w:cs="Times New Roman"/>
          <w:i/>
          <w:color w:val="000000"/>
          <w:sz w:val="24"/>
          <w:szCs w:val="24"/>
          <w:lang w:eastAsia="zh-CN"/>
        </w:rPr>
      </w:pPr>
      <w:r w:rsidRPr="001E2347">
        <w:rPr>
          <w:rFonts w:ascii="Arial" w:eastAsia="SimSun" w:hAnsi="Arial" w:cs="Times New Roman"/>
          <w:i/>
          <w:color w:val="000000"/>
          <w:sz w:val="24"/>
          <w:szCs w:val="24"/>
          <w:lang w:eastAsia="zh-CN"/>
        </w:rPr>
        <w:t>Substantiation should be relevant to the research outcome, and is usually provided in one or both of the following ways:</w:t>
      </w:r>
    </w:p>
    <w:p w:rsidR="000D61D8" w:rsidRPr="001E2347" w:rsidRDefault="000D61D8" w:rsidP="00E76F78">
      <w:pPr>
        <w:spacing w:after="0" w:line="240" w:lineRule="auto"/>
        <w:rPr>
          <w:rFonts w:ascii="Arial" w:eastAsia="SimSun" w:hAnsi="Arial" w:cs="Times New Roman"/>
          <w:i/>
          <w:color w:val="000000"/>
          <w:sz w:val="24"/>
          <w:szCs w:val="24"/>
          <w:lang w:eastAsia="zh-CN"/>
        </w:rPr>
      </w:pPr>
    </w:p>
    <w:p w:rsidR="001E4BBE" w:rsidRPr="001E2347" w:rsidRDefault="001E4BBE" w:rsidP="00E76F78">
      <w:pPr>
        <w:keepNext/>
        <w:numPr>
          <w:ilvl w:val="0"/>
          <w:numId w:val="1"/>
        </w:numPr>
        <w:tabs>
          <w:tab w:val="left" w:pos="426"/>
        </w:tabs>
        <w:spacing w:after="0" w:line="240" w:lineRule="auto"/>
        <w:ind w:left="426" w:hanging="426"/>
        <w:rPr>
          <w:rFonts w:ascii="Arial" w:eastAsia="MS Mincho" w:hAnsi="Arial" w:cs="Arial"/>
          <w:i/>
          <w:color w:val="000000"/>
          <w:sz w:val="24"/>
          <w:szCs w:val="24"/>
          <w:lang w:val="en-US"/>
        </w:rPr>
      </w:pPr>
      <w:r w:rsidRPr="001E2347">
        <w:rPr>
          <w:rFonts w:ascii="Arial" w:eastAsia="MS Mincho" w:hAnsi="Arial" w:cs="Arial"/>
          <w:i/>
          <w:color w:val="000000"/>
          <w:sz w:val="24"/>
          <w:szCs w:val="24"/>
          <w:lang w:val="en-US"/>
        </w:rPr>
        <w:t>by referencing the aspects of the research outcome to sources, using, for example, in-text references and thereby demonstrating the origin of ideas and thoughts;</w:t>
      </w:r>
    </w:p>
    <w:p w:rsidR="001E4BBE" w:rsidRPr="001E2347" w:rsidRDefault="001E4BBE" w:rsidP="00E76F78">
      <w:pPr>
        <w:keepNext/>
        <w:numPr>
          <w:ilvl w:val="0"/>
          <w:numId w:val="1"/>
        </w:numPr>
        <w:tabs>
          <w:tab w:val="left" w:pos="426"/>
        </w:tabs>
        <w:spacing w:after="0" w:line="240" w:lineRule="auto"/>
        <w:ind w:left="426" w:hanging="426"/>
        <w:rPr>
          <w:rFonts w:ascii="Arial" w:eastAsia="MS Mincho" w:hAnsi="Arial" w:cs="Arial"/>
          <w:i/>
          <w:color w:val="000000"/>
          <w:sz w:val="24"/>
          <w:szCs w:val="24"/>
          <w:lang w:val="en-US"/>
        </w:rPr>
      </w:pPr>
      <w:r w:rsidRPr="001E2347">
        <w:rPr>
          <w:rFonts w:ascii="Arial" w:eastAsia="MS Mincho" w:hAnsi="Arial" w:cs="Arial"/>
          <w:i/>
          <w:color w:val="000000"/>
          <w:sz w:val="24"/>
          <w:szCs w:val="24"/>
          <w:lang w:val="en-US"/>
        </w:rPr>
        <w:t>by explaining the validity of the methodology adopted and thereby demonstrating that it is able to be reproduced.</w:t>
      </w:r>
    </w:p>
    <w:p w:rsidR="001E4BBE" w:rsidRPr="00E76F78" w:rsidRDefault="001E4BBE" w:rsidP="00E76F78">
      <w:pPr>
        <w:spacing w:after="0" w:line="240" w:lineRule="auto"/>
        <w:ind w:left="360"/>
        <w:rPr>
          <w:rFonts w:ascii="Arial" w:eastAsia="Times New Roman" w:hAnsi="Arial" w:cs="Times New Roman"/>
          <w:sz w:val="24"/>
          <w:szCs w:val="24"/>
        </w:rPr>
      </w:pPr>
    </w:p>
    <w:p w:rsidR="005F248F" w:rsidRDefault="005F248F" w:rsidP="00E76F78">
      <w:pPr>
        <w:pStyle w:val="SOFinalBodyText"/>
        <w:spacing w:before="0"/>
        <w:rPr>
          <w:sz w:val="24"/>
        </w:rPr>
      </w:pPr>
      <w:r w:rsidRPr="00E76F78">
        <w:rPr>
          <w:sz w:val="24"/>
        </w:rPr>
        <w:t>The research outcome must include the key findings and substantiation. The research outcome can take the form of:</w:t>
      </w:r>
    </w:p>
    <w:p w:rsidR="000D61D8" w:rsidRPr="00E76F78" w:rsidRDefault="000D61D8" w:rsidP="00E76F78">
      <w:pPr>
        <w:pStyle w:val="SOFinalBodyText"/>
        <w:spacing w:before="0"/>
        <w:rPr>
          <w:sz w:val="24"/>
        </w:rPr>
      </w:pPr>
    </w:p>
    <w:p w:rsidR="005F248F" w:rsidRDefault="005F248F" w:rsidP="00E76F78">
      <w:pPr>
        <w:pStyle w:val="SOFinalBullets"/>
        <w:numPr>
          <w:ilvl w:val="0"/>
          <w:numId w:val="1"/>
        </w:numPr>
        <w:spacing w:before="0"/>
        <w:rPr>
          <w:sz w:val="24"/>
        </w:rPr>
      </w:pPr>
      <w:r w:rsidRPr="00E76F78">
        <w:rPr>
          <w:sz w:val="24"/>
        </w:rPr>
        <w:t>the key findings and substantiation, which together form a product</w:t>
      </w:r>
    </w:p>
    <w:p w:rsidR="007E04C3" w:rsidRPr="00E76F78" w:rsidRDefault="007E04C3" w:rsidP="007E04C3">
      <w:pPr>
        <w:pStyle w:val="SOFinalBullets"/>
        <w:tabs>
          <w:tab w:val="clear" w:pos="170"/>
        </w:tabs>
        <w:spacing w:before="0"/>
        <w:ind w:firstLine="0"/>
        <w:rPr>
          <w:sz w:val="24"/>
        </w:rPr>
      </w:pPr>
    </w:p>
    <w:p w:rsidR="005F248F" w:rsidRDefault="005F248F" w:rsidP="000D61D8">
      <w:pPr>
        <w:pStyle w:val="SOFinalBodyTextIndentedafterBullets"/>
        <w:spacing w:before="0"/>
        <w:rPr>
          <w:sz w:val="24"/>
        </w:rPr>
      </w:pPr>
      <w:r w:rsidRPr="000D61D8">
        <w:rPr>
          <w:b/>
          <w:sz w:val="24"/>
        </w:rPr>
        <w:t>Examples include:</w:t>
      </w:r>
      <w:r w:rsidRPr="00E76F78">
        <w:rPr>
          <w:sz w:val="24"/>
        </w:rPr>
        <w:t xml:space="preserve"> an essay, a report, an oral or written history with appropriate in-text referencing and bibliography and/or references list; a multimedia presentation; a documented science experiment </w:t>
      </w:r>
    </w:p>
    <w:p w:rsidR="000D61D8" w:rsidRDefault="000D61D8" w:rsidP="000D61D8">
      <w:pPr>
        <w:spacing w:after="0" w:line="240" w:lineRule="auto"/>
        <w:rPr>
          <w:lang w:val="en-US"/>
        </w:rPr>
      </w:pPr>
    </w:p>
    <w:p w:rsidR="001A21E3" w:rsidRPr="001E4BBE" w:rsidRDefault="001A21E3" w:rsidP="001A21E3">
      <w:pPr>
        <w:spacing w:before="40" w:after="0" w:line="240" w:lineRule="auto"/>
        <w:rPr>
          <w:rFonts w:ascii="Arial" w:eastAsia="Times New Roman" w:hAnsi="Arial" w:cs="Arial"/>
          <w:i/>
        </w:rPr>
      </w:pPr>
      <w:r w:rsidRPr="001E4BBE">
        <w:rPr>
          <w:rFonts w:ascii="Arial" w:eastAsia="Times New Roman" w:hAnsi="Arial" w:cs="Arial"/>
          <w:i/>
        </w:rPr>
        <w:t>These communicate evidence and examples to substantiate the key findings so the word/time limit applies to the actual research outcome).</w:t>
      </w:r>
    </w:p>
    <w:p w:rsidR="001A21E3" w:rsidRPr="001E4BBE" w:rsidRDefault="001A21E3" w:rsidP="001A21E3">
      <w:pPr>
        <w:spacing w:after="0" w:line="240" w:lineRule="auto"/>
        <w:rPr>
          <w:rFonts w:ascii="Arial" w:eastAsia="Times New Roman"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A21E3" w:rsidRPr="001E4BBE" w:rsidTr="00547B1C">
        <w:tc>
          <w:tcPr>
            <w:tcW w:w="8522" w:type="dxa"/>
            <w:shd w:val="clear" w:color="auto" w:fill="auto"/>
          </w:tcPr>
          <w:p w:rsidR="001A21E3" w:rsidRPr="001E4BBE" w:rsidRDefault="001A21E3" w:rsidP="00547B1C">
            <w:pPr>
              <w:spacing w:after="0" w:line="240" w:lineRule="auto"/>
              <w:rPr>
                <w:rFonts w:ascii="Arial" w:eastAsia="Times New Roman" w:hAnsi="Arial" w:cs="Arial"/>
                <w:b/>
                <w:bCs/>
              </w:rPr>
            </w:pPr>
          </w:p>
          <w:p w:rsidR="001A21E3" w:rsidRPr="001E4BBE" w:rsidRDefault="001A21E3" w:rsidP="00547B1C">
            <w:pPr>
              <w:spacing w:after="0" w:line="240" w:lineRule="auto"/>
              <w:rPr>
                <w:rFonts w:ascii="Arial" w:eastAsia="Times New Roman" w:hAnsi="Arial" w:cs="Arial"/>
                <w:b/>
                <w:bCs/>
              </w:rPr>
            </w:pPr>
            <w:r w:rsidRPr="001E4BBE">
              <w:rPr>
                <w:rFonts w:ascii="Arial" w:eastAsia="Times New Roman" w:hAnsi="Arial" w:cs="Arial"/>
                <w:b/>
                <w:bCs/>
              </w:rPr>
              <w:t>Example</w:t>
            </w:r>
          </w:p>
          <w:p w:rsidR="001A21E3" w:rsidRPr="001E4BBE" w:rsidRDefault="001A21E3" w:rsidP="00547B1C">
            <w:pPr>
              <w:spacing w:after="0" w:line="240" w:lineRule="auto"/>
              <w:rPr>
                <w:rFonts w:ascii="Arial" w:eastAsia="Times New Roman" w:hAnsi="Arial" w:cs="Arial"/>
                <w:b/>
                <w:bCs/>
              </w:rPr>
            </w:pPr>
          </w:p>
          <w:p w:rsidR="001A21E3" w:rsidRPr="001E4BBE" w:rsidRDefault="001A21E3" w:rsidP="00547B1C">
            <w:pPr>
              <w:spacing w:after="0" w:line="240" w:lineRule="auto"/>
              <w:jc w:val="center"/>
              <w:rPr>
                <w:rFonts w:ascii="Arial" w:eastAsia="Times New Roman" w:hAnsi="Arial" w:cs="Arial"/>
                <w:b/>
                <w:bCs/>
              </w:rPr>
            </w:pPr>
            <w:r w:rsidRPr="001E4BBE">
              <w:rPr>
                <w:rFonts w:ascii="Arial" w:eastAsia="Times New Roman" w:hAnsi="Arial" w:cs="Arial"/>
                <w:b/>
                <w:bCs/>
              </w:rPr>
              <w:t>What is the future of</w:t>
            </w:r>
            <w:r w:rsidRPr="001E4BBE">
              <w:rPr>
                <w:rFonts w:ascii="Arial" w:eastAsia="Times New Roman" w:hAnsi="Arial" w:cs="Times New Roman"/>
                <w:b/>
                <w:bCs/>
                <w:szCs w:val="24"/>
                <w:lang w:val="en"/>
              </w:rPr>
              <w:t xml:space="preserve"> polyurethane foam </w:t>
            </w:r>
            <w:r w:rsidRPr="001E4BBE">
              <w:rPr>
                <w:rFonts w:ascii="Arial" w:eastAsia="Times New Roman" w:hAnsi="Arial" w:cs="Arial"/>
                <w:b/>
                <w:bCs/>
              </w:rPr>
              <w:t>in the housing construction industry?</w:t>
            </w:r>
          </w:p>
          <w:p w:rsidR="001A21E3" w:rsidRPr="001E4BBE" w:rsidRDefault="001A21E3" w:rsidP="00547B1C">
            <w:pPr>
              <w:spacing w:after="0" w:line="240" w:lineRule="auto"/>
              <w:rPr>
                <w:rFonts w:ascii="Arial" w:eastAsia="Times New Roman" w:hAnsi="Arial" w:cs="Arial"/>
              </w:rPr>
            </w:pPr>
          </w:p>
          <w:p w:rsidR="001A21E3" w:rsidRPr="001E4BBE" w:rsidRDefault="001A21E3" w:rsidP="00547B1C">
            <w:pPr>
              <w:spacing w:before="40" w:after="0" w:line="240" w:lineRule="auto"/>
              <w:rPr>
                <w:rFonts w:ascii="Arial" w:eastAsia="Times New Roman" w:hAnsi="Arial" w:cs="Arial"/>
                <w:color w:val="FF0000"/>
              </w:rPr>
            </w:pPr>
            <w:r w:rsidRPr="001E4BBE">
              <w:rPr>
                <w:rFonts w:ascii="Arial" w:eastAsia="Times New Roman" w:hAnsi="Arial" w:cs="Arial"/>
                <w:i/>
              </w:rPr>
              <w:t>The research outcome for this research question could be a report, an essay, a speech, an informative leaflet, an oral presentation or a website; all of which would communicate evidence and examples to substantiate the key findings.</w:t>
            </w:r>
            <w:r w:rsidRPr="001E4BBE">
              <w:rPr>
                <w:rFonts w:ascii="Arial" w:eastAsia="Times New Roman" w:hAnsi="Arial" w:cs="Arial"/>
              </w:rPr>
              <w:t xml:space="preserve"> </w:t>
            </w:r>
          </w:p>
          <w:p w:rsidR="001A21E3" w:rsidRPr="001E4BBE" w:rsidRDefault="001A21E3" w:rsidP="00547B1C">
            <w:pPr>
              <w:spacing w:before="40" w:after="0" w:line="240" w:lineRule="auto"/>
              <w:rPr>
                <w:rFonts w:ascii="Arial" w:eastAsia="Times New Roman" w:hAnsi="Arial" w:cs="Arial"/>
                <w:i/>
              </w:rPr>
            </w:pPr>
            <w:r w:rsidRPr="001E4BBE">
              <w:rPr>
                <w:rFonts w:ascii="Arial" w:eastAsia="Times New Roman" w:hAnsi="Arial" w:cs="Arial"/>
                <w:i/>
              </w:rPr>
              <w:t>The word/time limit applies to the actual research outcome.</w:t>
            </w:r>
          </w:p>
          <w:p w:rsidR="001A21E3" w:rsidRPr="001E4BBE" w:rsidRDefault="001A21E3" w:rsidP="00547B1C">
            <w:pPr>
              <w:spacing w:before="40" w:after="0" w:line="240" w:lineRule="auto"/>
              <w:rPr>
                <w:rFonts w:ascii="Arial" w:eastAsia="Times New Roman" w:hAnsi="Arial" w:cs="Arial"/>
                <w:i/>
              </w:rPr>
            </w:pPr>
          </w:p>
          <w:p w:rsidR="001A21E3" w:rsidRPr="001E4BBE" w:rsidRDefault="001A21E3" w:rsidP="00547B1C">
            <w:pPr>
              <w:spacing w:before="40" w:after="0" w:line="240" w:lineRule="auto"/>
              <w:rPr>
                <w:rFonts w:ascii="Arial" w:eastAsia="Times New Roman" w:hAnsi="Arial" w:cs="Arial"/>
                <w:b/>
                <w:bCs/>
              </w:rPr>
            </w:pPr>
            <w:r w:rsidRPr="001E4BBE">
              <w:rPr>
                <w:rFonts w:ascii="Arial" w:eastAsia="Times New Roman" w:hAnsi="Arial" w:cs="Arial"/>
                <w:i/>
              </w:rPr>
              <w:t>In these outcomes substantiation could include, for example, quotes from expert sources; in-text referencing; statistics from surveys or secondary sources; photographs; descriptions of evidence observed; or results from experiments.</w:t>
            </w:r>
          </w:p>
          <w:p w:rsidR="001A21E3" w:rsidRPr="001E4BBE" w:rsidRDefault="001A21E3" w:rsidP="00547B1C">
            <w:pPr>
              <w:spacing w:before="40" w:after="0" w:line="240" w:lineRule="auto"/>
              <w:rPr>
                <w:rFonts w:ascii="Arial" w:eastAsia="Times New Roman" w:hAnsi="Arial" w:cs="Arial"/>
                <w:b/>
                <w:bCs/>
              </w:rPr>
            </w:pPr>
          </w:p>
        </w:tc>
      </w:tr>
    </w:tbl>
    <w:p w:rsidR="001A21E3" w:rsidRDefault="001A21E3" w:rsidP="000D61D8">
      <w:pPr>
        <w:spacing w:after="0" w:line="240" w:lineRule="auto"/>
        <w:rPr>
          <w:lang w:val="en-US"/>
        </w:rPr>
      </w:pPr>
    </w:p>
    <w:p w:rsidR="001A21E3" w:rsidRPr="000D61D8" w:rsidRDefault="001A21E3" w:rsidP="000D61D8">
      <w:pPr>
        <w:spacing w:after="0" w:line="240" w:lineRule="auto"/>
        <w:rPr>
          <w:lang w:val="en-US"/>
        </w:rPr>
      </w:pPr>
    </w:p>
    <w:p w:rsidR="005F248F" w:rsidRDefault="000D61D8" w:rsidP="000D61D8">
      <w:pPr>
        <w:pStyle w:val="SOFinalBodyTextItalicBeforeBullet"/>
        <w:spacing w:before="0"/>
        <w:rPr>
          <w:sz w:val="24"/>
        </w:rPr>
      </w:pPr>
      <w:r>
        <w:rPr>
          <w:sz w:val="24"/>
        </w:rPr>
        <w:t>o</w:t>
      </w:r>
      <w:r w:rsidR="005F248F" w:rsidRPr="00E76F78">
        <w:rPr>
          <w:sz w:val="24"/>
        </w:rPr>
        <w:t>r</w:t>
      </w:r>
    </w:p>
    <w:p w:rsidR="000D61D8" w:rsidRPr="00E76F78" w:rsidRDefault="000D61D8" w:rsidP="000D61D8">
      <w:pPr>
        <w:pStyle w:val="SOFinalBodyTextItalicBeforeBullet"/>
        <w:spacing w:before="0"/>
        <w:rPr>
          <w:sz w:val="24"/>
        </w:rPr>
      </w:pPr>
    </w:p>
    <w:p w:rsidR="000D61D8" w:rsidRDefault="005F248F" w:rsidP="000D61D8">
      <w:pPr>
        <w:pStyle w:val="SOFinalBullets"/>
        <w:numPr>
          <w:ilvl w:val="0"/>
          <w:numId w:val="1"/>
        </w:numPr>
        <w:spacing w:before="0"/>
        <w:rPr>
          <w:sz w:val="24"/>
        </w:rPr>
      </w:pPr>
      <w:r w:rsidRPr="00E76F78">
        <w:rPr>
          <w:sz w:val="24"/>
        </w:rPr>
        <w:lastRenderedPageBreak/>
        <w:t>the key findings and substantiation, with elements of or reference to a separate product</w:t>
      </w:r>
    </w:p>
    <w:p w:rsidR="007E04C3" w:rsidRPr="000D61D8" w:rsidRDefault="007E04C3" w:rsidP="007E04C3">
      <w:pPr>
        <w:pStyle w:val="SOFinalBullets"/>
        <w:tabs>
          <w:tab w:val="clear" w:pos="170"/>
        </w:tabs>
        <w:spacing w:before="0"/>
        <w:ind w:firstLine="0"/>
        <w:rPr>
          <w:sz w:val="24"/>
        </w:rPr>
      </w:pPr>
    </w:p>
    <w:p w:rsidR="005F248F" w:rsidRDefault="005F248F" w:rsidP="000D61D8">
      <w:pPr>
        <w:pStyle w:val="SOFinalBodyTextIndentedafterBullets"/>
        <w:spacing w:before="0"/>
        <w:rPr>
          <w:sz w:val="24"/>
        </w:rPr>
      </w:pPr>
      <w:r w:rsidRPr="000D61D8">
        <w:rPr>
          <w:b/>
          <w:sz w:val="24"/>
        </w:rPr>
        <w:t>Examples include:</w:t>
      </w:r>
      <w:r w:rsidRPr="00E76F78">
        <w:rPr>
          <w:sz w:val="24"/>
        </w:rPr>
        <w:t xml:space="preserve"> a supporting statement and annotated photographs of a product that has been created; an extract from a student-developed children’s story, with a record of the background research</w:t>
      </w:r>
    </w:p>
    <w:p w:rsidR="000D61D8" w:rsidRDefault="000D61D8" w:rsidP="000D61D8">
      <w:pPr>
        <w:spacing w:after="0" w:line="24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A21E3" w:rsidRPr="001E4BBE" w:rsidTr="00547B1C">
        <w:tc>
          <w:tcPr>
            <w:tcW w:w="8522" w:type="dxa"/>
            <w:shd w:val="clear" w:color="auto" w:fill="auto"/>
          </w:tcPr>
          <w:p w:rsidR="001A21E3" w:rsidRPr="001E4BBE" w:rsidRDefault="001A21E3" w:rsidP="00547B1C">
            <w:pPr>
              <w:spacing w:after="0" w:line="240" w:lineRule="auto"/>
              <w:rPr>
                <w:rFonts w:ascii="Arial" w:eastAsia="Times New Roman" w:hAnsi="Arial" w:cs="Arial"/>
                <w:b/>
                <w:bCs/>
              </w:rPr>
            </w:pPr>
          </w:p>
          <w:p w:rsidR="001A21E3" w:rsidRPr="001E4BBE" w:rsidRDefault="001A21E3" w:rsidP="00547B1C">
            <w:pPr>
              <w:spacing w:after="0" w:line="240" w:lineRule="auto"/>
              <w:rPr>
                <w:rFonts w:ascii="Arial" w:eastAsia="Times New Roman" w:hAnsi="Arial" w:cs="Arial"/>
                <w:b/>
                <w:bCs/>
              </w:rPr>
            </w:pPr>
            <w:r w:rsidRPr="001E4BBE">
              <w:rPr>
                <w:rFonts w:ascii="Arial" w:eastAsia="Times New Roman" w:hAnsi="Arial" w:cs="Arial"/>
                <w:b/>
                <w:bCs/>
              </w:rPr>
              <w:t>Example</w:t>
            </w:r>
          </w:p>
          <w:p w:rsidR="001A21E3" w:rsidRPr="001E4BBE" w:rsidRDefault="001A21E3" w:rsidP="00547B1C">
            <w:pPr>
              <w:spacing w:after="0" w:line="240" w:lineRule="auto"/>
              <w:rPr>
                <w:rFonts w:ascii="Arial" w:eastAsia="Times New Roman" w:hAnsi="Arial" w:cs="Arial"/>
                <w:b/>
                <w:bCs/>
              </w:rPr>
            </w:pPr>
          </w:p>
          <w:p w:rsidR="001A21E3" w:rsidRPr="001E4BBE" w:rsidRDefault="001A21E3" w:rsidP="00547B1C">
            <w:pPr>
              <w:spacing w:after="0" w:line="240" w:lineRule="auto"/>
              <w:rPr>
                <w:rFonts w:ascii="Arial" w:eastAsia="Times New Roman" w:hAnsi="Arial" w:cs="Arial"/>
                <w:b/>
                <w:bCs/>
              </w:rPr>
            </w:pPr>
            <w:r w:rsidRPr="001E4BBE">
              <w:rPr>
                <w:rFonts w:ascii="Arial" w:eastAsia="Times New Roman" w:hAnsi="Arial" w:cs="Arial"/>
                <w:b/>
                <w:bCs/>
              </w:rPr>
              <w:t>How can I research, design and create a booklet outlining the history of our family house for my sister (age 5)?</w:t>
            </w:r>
          </w:p>
          <w:p w:rsidR="001A21E3" w:rsidRPr="001E4BBE" w:rsidRDefault="001A21E3" w:rsidP="00547B1C">
            <w:pPr>
              <w:spacing w:after="0" w:line="240" w:lineRule="auto"/>
              <w:rPr>
                <w:rFonts w:ascii="Arial" w:eastAsia="Times New Roman" w:hAnsi="Arial" w:cs="Arial"/>
              </w:rPr>
            </w:pPr>
          </w:p>
          <w:p w:rsidR="001A21E3" w:rsidRPr="001E4BBE" w:rsidRDefault="001A21E3" w:rsidP="00547B1C">
            <w:pPr>
              <w:spacing w:before="40" w:after="0" w:line="240" w:lineRule="auto"/>
              <w:rPr>
                <w:rFonts w:ascii="Arial" w:eastAsia="Times New Roman" w:hAnsi="Arial" w:cs="Arial"/>
                <w:i/>
              </w:rPr>
            </w:pPr>
            <w:r w:rsidRPr="001E4BBE">
              <w:rPr>
                <w:rFonts w:ascii="Arial" w:eastAsia="Times New Roman" w:hAnsi="Arial" w:cs="Arial"/>
                <w:i/>
              </w:rPr>
              <w:t>This research outcome arguably requires the student to research two distinct aspects – the history of the house, and an appropriate booklet format for the target audience. The booklet itself will contain key findings about the history of the house and therefore is included in the word/time count. Any accompanying evidence and examples to substantiate the key findings are also part of the word/time count.</w:t>
            </w:r>
          </w:p>
          <w:p w:rsidR="001A21E3" w:rsidRPr="001E4BBE" w:rsidRDefault="001A21E3" w:rsidP="00547B1C">
            <w:pPr>
              <w:spacing w:before="40" w:after="0" w:line="240" w:lineRule="auto"/>
              <w:rPr>
                <w:rFonts w:ascii="Arial" w:eastAsia="Times New Roman" w:hAnsi="Arial" w:cs="Arial"/>
                <w:i/>
              </w:rPr>
            </w:pPr>
          </w:p>
          <w:p w:rsidR="001A21E3" w:rsidRPr="001E4BBE" w:rsidRDefault="001A21E3" w:rsidP="00547B1C">
            <w:pPr>
              <w:spacing w:before="40" w:after="0" w:line="240" w:lineRule="auto"/>
              <w:rPr>
                <w:rFonts w:ascii="Arial" w:eastAsia="Times New Roman" w:hAnsi="Arial" w:cs="Arial"/>
                <w:b/>
                <w:bCs/>
              </w:rPr>
            </w:pPr>
            <w:r w:rsidRPr="001E4BBE">
              <w:rPr>
                <w:rFonts w:ascii="Arial" w:eastAsia="Times New Roman" w:hAnsi="Arial" w:cs="Arial"/>
                <w:i/>
              </w:rPr>
              <w:t>In this outcome substantiation might include, for example, quotes from friends or families; quotes; personal observations (of field trips to locations); and in text referencing from historical documents or historical photographs.</w:t>
            </w:r>
          </w:p>
          <w:p w:rsidR="001A21E3" w:rsidRPr="001E4BBE" w:rsidRDefault="001A21E3" w:rsidP="00547B1C">
            <w:pPr>
              <w:spacing w:before="40" w:after="0" w:line="240" w:lineRule="auto"/>
              <w:rPr>
                <w:rFonts w:ascii="Arial" w:eastAsia="Times New Roman" w:hAnsi="Arial" w:cs="Arial"/>
              </w:rPr>
            </w:pPr>
          </w:p>
        </w:tc>
      </w:tr>
    </w:tbl>
    <w:p w:rsidR="001A21E3" w:rsidRPr="001E4BBE" w:rsidRDefault="001A21E3" w:rsidP="001A21E3">
      <w:pPr>
        <w:spacing w:after="0" w:line="240" w:lineRule="auto"/>
        <w:rPr>
          <w:rFonts w:ascii="Arial" w:eastAsia="Times New Roman" w:hAnsi="Arial" w:cs="Arial"/>
        </w:rPr>
      </w:pPr>
    </w:p>
    <w:p w:rsidR="001A21E3" w:rsidRPr="001E4BBE" w:rsidRDefault="001A21E3" w:rsidP="001A21E3">
      <w:pPr>
        <w:spacing w:after="0" w:line="240" w:lineRule="auto"/>
        <w:ind w:left="360"/>
        <w:rPr>
          <w:rFonts w:ascii="Arial" w:eastAsia="Times New Roman"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A21E3" w:rsidRPr="001E4BBE" w:rsidTr="00547B1C">
        <w:trPr>
          <w:trHeight w:val="416"/>
        </w:trPr>
        <w:tc>
          <w:tcPr>
            <w:tcW w:w="8522" w:type="dxa"/>
            <w:shd w:val="clear" w:color="auto" w:fill="auto"/>
          </w:tcPr>
          <w:p w:rsidR="001A21E3" w:rsidRPr="001E4BBE" w:rsidRDefault="001A21E3" w:rsidP="00547B1C">
            <w:pPr>
              <w:spacing w:after="0" w:line="240" w:lineRule="auto"/>
              <w:rPr>
                <w:rFonts w:ascii="Arial" w:eastAsia="Times New Roman" w:hAnsi="Arial" w:cs="Arial"/>
                <w:b/>
                <w:bCs/>
                <w:iCs/>
              </w:rPr>
            </w:pPr>
          </w:p>
          <w:p w:rsidR="001A21E3" w:rsidRPr="001E4BBE" w:rsidRDefault="001A21E3" w:rsidP="00547B1C">
            <w:pPr>
              <w:spacing w:after="0" w:line="240" w:lineRule="auto"/>
              <w:rPr>
                <w:rFonts w:ascii="Arial" w:eastAsia="Times New Roman" w:hAnsi="Arial" w:cs="Arial"/>
                <w:b/>
                <w:bCs/>
                <w:iCs/>
              </w:rPr>
            </w:pPr>
            <w:r w:rsidRPr="001E4BBE">
              <w:rPr>
                <w:rFonts w:ascii="Arial" w:eastAsia="Times New Roman" w:hAnsi="Arial" w:cs="Arial"/>
                <w:b/>
                <w:bCs/>
                <w:iCs/>
              </w:rPr>
              <w:t>Example</w:t>
            </w:r>
          </w:p>
          <w:p w:rsidR="001A21E3" w:rsidRPr="001E4BBE" w:rsidRDefault="001A21E3" w:rsidP="00547B1C">
            <w:pPr>
              <w:spacing w:after="0" w:line="240" w:lineRule="auto"/>
              <w:rPr>
                <w:rFonts w:ascii="Arial" w:eastAsia="Times New Roman" w:hAnsi="Arial" w:cs="Arial"/>
                <w:b/>
                <w:bCs/>
                <w:iCs/>
              </w:rPr>
            </w:pPr>
          </w:p>
          <w:p w:rsidR="001A21E3" w:rsidRPr="001E4BBE" w:rsidRDefault="001A21E3" w:rsidP="00547B1C">
            <w:pPr>
              <w:spacing w:after="0" w:line="240" w:lineRule="auto"/>
              <w:rPr>
                <w:rFonts w:ascii="Arial" w:eastAsia="Times New Roman" w:hAnsi="Arial" w:cs="Arial"/>
              </w:rPr>
            </w:pPr>
            <w:r w:rsidRPr="001E4BBE">
              <w:rPr>
                <w:rFonts w:ascii="Arial" w:eastAsia="Times New Roman" w:hAnsi="Arial" w:cs="Arial"/>
                <w:b/>
                <w:bCs/>
              </w:rPr>
              <w:t>What is the best colour scheme, including curtains and soft furnishings, for the kitchen and family living areas of my parent’s house</w:t>
            </w:r>
            <w:r w:rsidRPr="001E4BBE">
              <w:rPr>
                <w:rFonts w:ascii="Arial" w:eastAsia="Times New Roman" w:hAnsi="Arial" w:cs="Arial"/>
              </w:rPr>
              <w:t>?</w:t>
            </w:r>
          </w:p>
          <w:p w:rsidR="001A21E3" w:rsidRPr="001E4BBE" w:rsidRDefault="001A21E3" w:rsidP="00547B1C">
            <w:pPr>
              <w:spacing w:after="0" w:line="240" w:lineRule="auto"/>
              <w:rPr>
                <w:rFonts w:ascii="Arial" w:eastAsia="Times New Roman" w:hAnsi="Arial" w:cs="Arial"/>
              </w:rPr>
            </w:pPr>
          </w:p>
          <w:p w:rsidR="001A21E3" w:rsidRPr="001E4BBE" w:rsidRDefault="001A21E3" w:rsidP="00547B1C">
            <w:pPr>
              <w:spacing w:before="40" w:after="0" w:line="240" w:lineRule="auto"/>
              <w:rPr>
                <w:rFonts w:ascii="Arial" w:eastAsia="Times New Roman" w:hAnsi="Arial" w:cs="Arial"/>
                <w:i/>
              </w:rPr>
            </w:pPr>
            <w:r w:rsidRPr="001E4BBE">
              <w:rPr>
                <w:rFonts w:ascii="Arial" w:eastAsia="Times New Roman" w:hAnsi="Arial" w:cs="Arial"/>
                <w:i/>
              </w:rPr>
              <w:t>This research outcome requires the student to research the role of colour in decorating houses. The outcome could take many forms. If the outcome was a series of drawings with annotations, the annotations would become part of the work/time count. A series of drawings on their own would require further evidence and examples.</w:t>
            </w:r>
          </w:p>
          <w:p w:rsidR="001A21E3" w:rsidRPr="001E4BBE" w:rsidRDefault="001A21E3" w:rsidP="00547B1C">
            <w:pPr>
              <w:spacing w:before="40" w:after="0" w:line="240" w:lineRule="auto"/>
              <w:rPr>
                <w:rFonts w:ascii="Arial" w:eastAsia="Times New Roman" w:hAnsi="Arial" w:cs="Arial"/>
                <w:i/>
              </w:rPr>
            </w:pPr>
          </w:p>
          <w:p w:rsidR="001A21E3" w:rsidRPr="001E4BBE" w:rsidRDefault="001A21E3" w:rsidP="00547B1C">
            <w:pPr>
              <w:spacing w:before="40" w:after="0" w:line="240" w:lineRule="auto"/>
              <w:rPr>
                <w:rFonts w:ascii="Arial" w:eastAsia="Times New Roman" w:hAnsi="Arial" w:cs="Arial"/>
                <w:b/>
                <w:bCs/>
              </w:rPr>
            </w:pPr>
            <w:r w:rsidRPr="001E4BBE">
              <w:rPr>
                <w:rFonts w:ascii="Arial" w:eastAsia="Times New Roman" w:hAnsi="Arial" w:cs="Arial"/>
                <w:i/>
              </w:rPr>
              <w:t>In this outcome substantiation could include, for example, quotes from expert sources; in-text referencing; statistics from surveys or secondary sources; photographs or sketches of colour schemes; annotated fabric samples or descriptions of observations.</w:t>
            </w:r>
          </w:p>
          <w:p w:rsidR="001A21E3" w:rsidRPr="001E4BBE" w:rsidRDefault="001A21E3" w:rsidP="00547B1C">
            <w:pPr>
              <w:spacing w:before="40" w:after="0" w:line="240" w:lineRule="auto"/>
              <w:rPr>
                <w:rFonts w:ascii="Arial" w:eastAsia="Times New Roman" w:hAnsi="Arial" w:cs="Arial"/>
                <w:i/>
              </w:rPr>
            </w:pPr>
          </w:p>
        </w:tc>
      </w:tr>
    </w:tbl>
    <w:p w:rsidR="001A21E3" w:rsidRPr="001E4BBE" w:rsidRDefault="001A21E3" w:rsidP="001A21E3">
      <w:pPr>
        <w:spacing w:after="0" w:line="240" w:lineRule="auto"/>
        <w:rPr>
          <w:rFonts w:ascii="Arial" w:eastAsia="Times New Roman" w:hAnsi="Arial" w:cs="Arial"/>
          <w:iCs/>
        </w:rPr>
      </w:pPr>
    </w:p>
    <w:p w:rsidR="001A21E3" w:rsidRPr="001E4BBE" w:rsidRDefault="001A21E3" w:rsidP="001A21E3">
      <w:pPr>
        <w:spacing w:after="0" w:line="240" w:lineRule="auto"/>
        <w:ind w:left="360"/>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A21E3" w:rsidRPr="001E4BBE" w:rsidTr="00547B1C">
        <w:trPr>
          <w:trHeight w:val="784"/>
        </w:trPr>
        <w:tc>
          <w:tcPr>
            <w:tcW w:w="8522" w:type="dxa"/>
            <w:shd w:val="clear" w:color="auto" w:fill="auto"/>
          </w:tcPr>
          <w:p w:rsidR="001A21E3" w:rsidRPr="001E4BBE" w:rsidRDefault="001A21E3" w:rsidP="00547B1C">
            <w:pPr>
              <w:spacing w:after="0" w:line="240" w:lineRule="auto"/>
              <w:rPr>
                <w:rFonts w:ascii="Arial" w:eastAsia="Times New Roman" w:hAnsi="Arial" w:cs="Arial"/>
                <w:b/>
                <w:bCs/>
                <w:iCs/>
              </w:rPr>
            </w:pPr>
          </w:p>
          <w:p w:rsidR="001A21E3" w:rsidRPr="001E4BBE" w:rsidRDefault="001A21E3" w:rsidP="00547B1C">
            <w:pPr>
              <w:spacing w:after="0" w:line="240" w:lineRule="auto"/>
              <w:rPr>
                <w:rFonts w:ascii="Arial" w:eastAsia="Times New Roman" w:hAnsi="Arial" w:cs="Arial"/>
                <w:b/>
                <w:bCs/>
                <w:iCs/>
              </w:rPr>
            </w:pPr>
            <w:r w:rsidRPr="001E4BBE">
              <w:rPr>
                <w:rFonts w:ascii="Arial" w:eastAsia="Times New Roman" w:hAnsi="Arial" w:cs="Arial"/>
                <w:b/>
                <w:bCs/>
                <w:iCs/>
              </w:rPr>
              <w:t>Example</w:t>
            </w:r>
          </w:p>
          <w:p w:rsidR="001A21E3" w:rsidRPr="001E4BBE" w:rsidRDefault="001A21E3" w:rsidP="00547B1C">
            <w:pPr>
              <w:spacing w:after="0" w:line="240" w:lineRule="auto"/>
              <w:rPr>
                <w:rFonts w:ascii="Arial" w:eastAsia="Times New Roman" w:hAnsi="Arial" w:cs="Arial"/>
                <w:iCs/>
              </w:rPr>
            </w:pPr>
          </w:p>
          <w:p w:rsidR="001A21E3" w:rsidRPr="001E4BBE" w:rsidRDefault="001A21E3" w:rsidP="00547B1C">
            <w:pPr>
              <w:spacing w:after="0" w:line="240" w:lineRule="auto"/>
              <w:rPr>
                <w:rFonts w:ascii="Arial" w:eastAsia="Times New Roman" w:hAnsi="Arial" w:cs="Arial"/>
                <w:b/>
                <w:bCs/>
              </w:rPr>
            </w:pPr>
            <w:r w:rsidRPr="001E4BBE">
              <w:rPr>
                <w:rFonts w:ascii="Arial" w:eastAsia="Times New Roman" w:hAnsi="Arial" w:cs="Arial"/>
                <w:b/>
                <w:bCs/>
              </w:rPr>
              <w:t xml:space="preserve">What are the guidelines for people who wish to create an organic vegetable plot in the Adelaide Hills? </w:t>
            </w:r>
          </w:p>
          <w:p w:rsidR="001A21E3" w:rsidRPr="001E4BBE" w:rsidRDefault="001A21E3" w:rsidP="00547B1C">
            <w:pPr>
              <w:spacing w:after="0" w:line="240" w:lineRule="auto"/>
              <w:rPr>
                <w:rFonts w:ascii="Arial" w:eastAsia="Times New Roman" w:hAnsi="Arial" w:cs="Arial"/>
              </w:rPr>
            </w:pPr>
          </w:p>
          <w:p w:rsidR="001A21E3" w:rsidRPr="001E4BBE" w:rsidRDefault="001A21E3" w:rsidP="00547B1C">
            <w:pPr>
              <w:spacing w:before="40" w:after="0" w:line="240" w:lineRule="auto"/>
              <w:rPr>
                <w:rFonts w:ascii="Arial" w:eastAsia="Times New Roman" w:hAnsi="Arial" w:cs="Arial"/>
                <w:i/>
              </w:rPr>
            </w:pPr>
            <w:r w:rsidRPr="001E4BBE">
              <w:rPr>
                <w:rFonts w:ascii="Arial" w:eastAsia="Times New Roman" w:hAnsi="Arial" w:cs="Arial"/>
                <w:i/>
              </w:rPr>
              <w:t xml:space="preserve">This research outcome requires the student to research the advice and opinions of people who have created what are considered to be organic vegetable plots in the </w:t>
            </w:r>
            <w:r w:rsidRPr="001E4BBE">
              <w:rPr>
                <w:rFonts w:ascii="Arial" w:eastAsia="Times New Roman" w:hAnsi="Arial" w:cs="Arial"/>
                <w:i/>
              </w:rPr>
              <w:lastRenderedPageBreak/>
              <w:t>Adelaide Hills. The guidelines themselves will provide some evidence and examples to substantiate the key findings but the balance of the word/time limit can be used if further substantiation is required.</w:t>
            </w:r>
          </w:p>
          <w:p w:rsidR="001A21E3" w:rsidRPr="001E4BBE" w:rsidRDefault="001A21E3" w:rsidP="00547B1C">
            <w:pPr>
              <w:spacing w:before="40" w:after="0" w:line="240" w:lineRule="auto"/>
              <w:rPr>
                <w:rFonts w:ascii="Arial" w:eastAsia="Times New Roman" w:hAnsi="Arial" w:cs="Arial"/>
                <w:i/>
              </w:rPr>
            </w:pPr>
          </w:p>
          <w:p w:rsidR="001A21E3" w:rsidRPr="001E4BBE" w:rsidRDefault="001A21E3" w:rsidP="00547B1C">
            <w:pPr>
              <w:spacing w:after="0" w:line="240" w:lineRule="auto"/>
              <w:rPr>
                <w:rFonts w:ascii="Arial" w:eastAsia="Times New Roman" w:hAnsi="Arial" w:cs="Arial"/>
                <w:iCs/>
              </w:rPr>
            </w:pPr>
            <w:r w:rsidRPr="001E4BBE">
              <w:rPr>
                <w:rFonts w:ascii="Arial" w:eastAsia="Times New Roman" w:hAnsi="Arial" w:cs="Arial"/>
                <w:i/>
              </w:rPr>
              <w:t>In this outcome substantiation may include, for example, evidence from experiments such as photographs; measurements; sketches of plants or statistics about plant growth; quotes from expert sources; in-text referencing; results of soil tests; water analysis tests;  taste tests;  focus group feedback; and statistics from surveys or secondary sources.</w:t>
            </w:r>
          </w:p>
          <w:p w:rsidR="001A21E3" w:rsidRPr="001E4BBE" w:rsidRDefault="001A21E3" w:rsidP="00547B1C">
            <w:pPr>
              <w:spacing w:after="0" w:line="240" w:lineRule="auto"/>
              <w:rPr>
                <w:rFonts w:ascii="Arial" w:eastAsia="Times New Roman" w:hAnsi="Arial" w:cs="Arial"/>
                <w:iCs/>
              </w:rPr>
            </w:pPr>
          </w:p>
        </w:tc>
      </w:tr>
    </w:tbl>
    <w:p w:rsidR="001A21E3" w:rsidRDefault="001A21E3" w:rsidP="000D61D8">
      <w:pPr>
        <w:spacing w:after="0" w:line="240" w:lineRule="auto"/>
        <w:rPr>
          <w:lang w:val="en-US"/>
        </w:rPr>
      </w:pPr>
    </w:p>
    <w:p w:rsidR="001A21E3" w:rsidRPr="000D61D8" w:rsidRDefault="001A21E3" w:rsidP="00416C4C">
      <w:pPr>
        <w:spacing w:after="0" w:line="240" w:lineRule="auto"/>
        <w:rPr>
          <w:lang w:val="en-US"/>
        </w:rPr>
      </w:pPr>
    </w:p>
    <w:p w:rsidR="005F248F" w:rsidRDefault="000D61D8" w:rsidP="00416C4C">
      <w:pPr>
        <w:pStyle w:val="SOFinalBodyTextItalicBeforeBullet"/>
        <w:keepNext/>
        <w:spacing w:before="0"/>
        <w:rPr>
          <w:sz w:val="24"/>
        </w:rPr>
      </w:pPr>
      <w:r>
        <w:rPr>
          <w:sz w:val="24"/>
        </w:rPr>
        <w:t>o</w:t>
      </w:r>
      <w:r w:rsidR="005F248F" w:rsidRPr="00E76F78">
        <w:rPr>
          <w:sz w:val="24"/>
        </w:rPr>
        <w:t>r</w:t>
      </w:r>
    </w:p>
    <w:p w:rsidR="000D61D8" w:rsidRPr="00E76F78" w:rsidRDefault="000D61D8" w:rsidP="00416C4C">
      <w:pPr>
        <w:pStyle w:val="SOFinalBodyTextItalicBeforeBullet"/>
        <w:keepNext/>
        <w:spacing w:before="0"/>
        <w:rPr>
          <w:sz w:val="24"/>
        </w:rPr>
      </w:pPr>
    </w:p>
    <w:p w:rsidR="005F248F" w:rsidRDefault="005F248F" w:rsidP="00416C4C">
      <w:pPr>
        <w:pStyle w:val="SOFinalBullets"/>
        <w:numPr>
          <w:ilvl w:val="0"/>
          <w:numId w:val="1"/>
        </w:numPr>
        <w:spacing w:before="0"/>
        <w:rPr>
          <w:sz w:val="24"/>
        </w:rPr>
      </w:pPr>
      <w:r w:rsidRPr="00E76F78">
        <w:rPr>
          <w:sz w:val="24"/>
        </w:rPr>
        <w:t xml:space="preserve">the key findings presented as annotations on a product, and substantiated by evidence and examples of the research </w:t>
      </w:r>
    </w:p>
    <w:p w:rsidR="007E04C3" w:rsidRPr="00E76F78" w:rsidRDefault="007E04C3" w:rsidP="00416C4C">
      <w:pPr>
        <w:pStyle w:val="SOFinalBullets"/>
        <w:tabs>
          <w:tab w:val="clear" w:pos="170"/>
        </w:tabs>
        <w:spacing w:before="0"/>
        <w:ind w:firstLine="0"/>
        <w:rPr>
          <w:sz w:val="24"/>
        </w:rPr>
      </w:pPr>
    </w:p>
    <w:p w:rsidR="005F248F" w:rsidRDefault="005F248F" w:rsidP="00416C4C">
      <w:pPr>
        <w:pStyle w:val="SOFinalBodyTextIndentedafterBullets"/>
        <w:spacing w:before="0"/>
        <w:rPr>
          <w:sz w:val="24"/>
        </w:rPr>
      </w:pPr>
      <w:r w:rsidRPr="000D61D8">
        <w:rPr>
          <w:b/>
          <w:sz w:val="24"/>
        </w:rPr>
        <w:t>Examples include</w:t>
      </w:r>
      <w:r w:rsidRPr="00E76F78">
        <w:rPr>
          <w:sz w:val="24"/>
        </w:rPr>
        <w:t xml:space="preserve">: a recorded dance performance with notes and a director’s statement. </w:t>
      </w:r>
    </w:p>
    <w:tbl>
      <w:tblPr>
        <w:tblpPr w:leftFromText="180" w:rightFromText="180" w:vertAnchor="text" w:horzAnchor="margin" w:tblpY="5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16C4C" w:rsidRPr="002A77D5" w:rsidTr="00416C4C">
        <w:trPr>
          <w:trHeight w:val="3057"/>
        </w:trPr>
        <w:tc>
          <w:tcPr>
            <w:tcW w:w="8522" w:type="dxa"/>
            <w:shd w:val="clear" w:color="auto" w:fill="auto"/>
          </w:tcPr>
          <w:p w:rsidR="00416C4C" w:rsidRPr="002A77D5" w:rsidRDefault="00416C4C" w:rsidP="00416C4C">
            <w:pPr>
              <w:keepNext/>
              <w:spacing w:before="120" w:after="240" w:line="240" w:lineRule="auto"/>
              <w:rPr>
                <w:rFonts w:ascii="Arial" w:eastAsia="Times New Roman" w:hAnsi="Arial" w:cs="Arial"/>
                <w:b/>
                <w:bCs/>
              </w:rPr>
            </w:pPr>
            <w:r w:rsidRPr="002A77D5">
              <w:rPr>
                <w:rFonts w:ascii="Arial" w:eastAsia="Times New Roman" w:hAnsi="Arial" w:cs="Arial"/>
                <w:b/>
                <w:bCs/>
              </w:rPr>
              <w:t>Example</w:t>
            </w:r>
          </w:p>
          <w:p w:rsidR="00416C4C" w:rsidRPr="002A77D5" w:rsidRDefault="00416C4C" w:rsidP="00416C4C">
            <w:pPr>
              <w:keepNext/>
              <w:spacing w:before="40" w:after="240" w:line="240" w:lineRule="auto"/>
              <w:rPr>
                <w:rFonts w:ascii="Arial" w:eastAsia="Times New Roman" w:hAnsi="Arial" w:cs="Arial"/>
                <w:b/>
                <w:bCs/>
              </w:rPr>
            </w:pPr>
            <w:r w:rsidRPr="002A77D5">
              <w:rPr>
                <w:rFonts w:ascii="Arial" w:eastAsia="Times New Roman" w:hAnsi="Arial" w:cs="Arial"/>
                <w:b/>
                <w:bCs/>
              </w:rPr>
              <w:t>How can I design and make a chicken coop for six chickens in the yard of a house?</w:t>
            </w:r>
          </w:p>
          <w:p w:rsidR="00416C4C" w:rsidRPr="002A77D5" w:rsidRDefault="00416C4C" w:rsidP="00416C4C">
            <w:pPr>
              <w:spacing w:before="120" w:after="0" w:line="240" w:lineRule="auto"/>
              <w:rPr>
                <w:rFonts w:ascii="Arial" w:eastAsia="Times New Roman" w:hAnsi="Arial" w:cs="Arial"/>
                <w:i/>
              </w:rPr>
            </w:pPr>
            <w:r w:rsidRPr="002A77D5">
              <w:rPr>
                <w:rFonts w:ascii="Arial" w:eastAsia="Times New Roman" w:hAnsi="Arial" w:cs="Arial"/>
                <w:i/>
              </w:rPr>
              <w:t>This research outcome requires the student to research how to make chicken coops. The development of this particular skill is the focus of the research. The plan to create a chicken coop, or the structure itself, is a demonstration of this particular skill but does not necessarily provide evidence and examples to substantiate the learning that the student has undertaken. Accompanying evidence and examples would need to be included to substantiate the product – the chicken coop. The word/time count applies to accompanying evidence and examples.</w:t>
            </w:r>
          </w:p>
          <w:p w:rsidR="00416C4C" w:rsidRPr="002A77D5" w:rsidRDefault="00416C4C" w:rsidP="00416C4C">
            <w:pPr>
              <w:spacing w:before="120" w:after="0" w:line="240" w:lineRule="auto"/>
              <w:rPr>
                <w:rFonts w:ascii="Arial" w:eastAsia="Times New Roman" w:hAnsi="Arial" w:cs="Arial"/>
                <w:i/>
              </w:rPr>
            </w:pPr>
          </w:p>
          <w:p w:rsidR="00416C4C" w:rsidRPr="002A77D5" w:rsidRDefault="00416C4C" w:rsidP="00416C4C">
            <w:pPr>
              <w:spacing w:after="0" w:line="240" w:lineRule="auto"/>
              <w:rPr>
                <w:rFonts w:ascii="Arial" w:eastAsia="Times New Roman" w:hAnsi="Arial" w:cs="Arial"/>
                <w:i/>
              </w:rPr>
            </w:pPr>
            <w:r w:rsidRPr="002A77D5">
              <w:rPr>
                <w:rFonts w:ascii="Arial" w:eastAsia="Times New Roman" w:hAnsi="Arial" w:cs="Arial"/>
                <w:i/>
              </w:rPr>
              <w:t xml:space="preserve">In this outcome substantiation might include, for example, photographs with captions and annotations; statistics such as measurements; results of experiments (e.g. testing materials); observations of chickens; quotes from expert sources; in-text referencing; and statistics. </w:t>
            </w:r>
          </w:p>
          <w:p w:rsidR="00416C4C" w:rsidRPr="002A77D5" w:rsidRDefault="00416C4C" w:rsidP="00416C4C">
            <w:pPr>
              <w:spacing w:after="0" w:line="240" w:lineRule="auto"/>
              <w:rPr>
                <w:rFonts w:ascii="Arial" w:eastAsia="Times New Roman" w:hAnsi="Arial" w:cs="Arial"/>
                <w:b/>
                <w:bCs/>
              </w:rPr>
            </w:pPr>
          </w:p>
        </w:tc>
      </w:tr>
    </w:tbl>
    <w:p w:rsidR="000D61D8" w:rsidRDefault="000D61D8" w:rsidP="00416C4C">
      <w:pPr>
        <w:spacing w:after="0" w:line="240" w:lineRule="auto"/>
        <w:rPr>
          <w:lang w:val="en-US"/>
        </w:rPr>
      </w:pPr>
    </w:p>
    <w:p w:rsidR="001A21E3" w:rsidRPr="002A77D5" w:rsidRDefault="001A21E3" w:rsidP="001A21E3">
      <w:pPr>
        <w:keepNext/>
        <w:tabs>
          <w:tab w:val="left" w:pos="5055"/>
        </w:tabs>
        <w:spacing w:before="120" w:after="240" w:line="240" w:lineRule="auto"/>
        <w:rPr>
          <w:rFonts w:ascii="Arial" w:eastAsia="Times New Roman" w:hAnsi="Arial" w:cs="Arial"/>
          <w:i/>
        </w:rPr>
      </w:pPr>
      <w:r w:rsidRPr="002A77D5">
        <w:rPr>
          <w:rFonts w:ascii="Arial" w:eastAsia="Times New Roman" w:hAnsi="Arial" w:cs="Times New Roman"/>
          <w:szCs w:val="20"/>
        </w:rPr>
        <w:lastRenderedPageBreak/>
        <w:tab/>
      </w:r>
      <w:r w:rsidRPr="002A77D5">
        <w:rPr>
          <w:rFonts w:ascii="Arial" w:eastAsia="Times New Roman"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A21E3" w:rsidRPr="001E4BBE" w:rsidTr="00547B1C">
        <w:tc>
          <w:tcPr>
            <w:tcW w:w="8522" w:type="dxa"/>
            <w:shd w:val="clear" w:color="auto" w:fill="auto"/>
          </w:tcPr>
          <w:p w:rsidR="001A21E3" w:rsidRPr="002A77D5" w:rsidRDefault="001A21E3" w:rsidP="00547B1C">
            <w:pPr>
              <w:keepNext/>
              <w:spacing w:before="40" w:after="240" w:line="240" w:lineRule="auto"/>
              <w:rPr>
                <w:rFonts w:ascii="Arial" w:eastAsia="Times New Roman" w:hAnsi="Arial" w:cs="Arial"/>
                <w:b/>
                <w:bCs/>
                <w:sz w:val="2"/>
                <w:szCs w:val="2"/>
              </w:rPr>
            </w:pPr>
          </w:p>
          <w:p w:rsidR="001A21E3" w:rsidRPr="002A77D5" w:rsidRDefault="001A21E3" w:rsidP="00547B1C">
            <w:pPr>
              <w:keepNext/>
              <w:spacing w:before="40" w:after="240" w:line="240" w:lineRule="auto"/>
              <w:rPr>
                <w:rFonts w:ascii="Arial" w:eastAsia="Times New Roman" w:hAnsi="Arial" w:cs="Arial"/>
                <w:b/>
                <w:bCs/>
              </w:rPr>
            </w:pPr>
            <w:r w:rsidRPr="002A77D5">
              <w:rPr>
                <w:rFonts w:ascii="Arial" w:eastAsia="Times New Roman" w:hAnsi="Arial" w:cs="Arial"/>
                <w:b/>
                <w:bCs/>
              </w:rPr>
              <w:t>Example</w:t>
            </w:r>
          </w:p>
          <w:p w:rsidR="001A21E3" w:rsidRPr="002A77D5" w:rsidRDefault="001A21E3" w:rsidP="00547B1C">
            <w:pPr>
              <w:spacing w:before="40" w:after="0" w:line="240" w:lineRule="auto"/>
              <w:rPr>
                <w:rFonts w:ascii="Arial" w:eastAsia="Times New Roman" w:hAnsi="Arial" w:cs="Arial"/>
                <w:i/>
              </w:rPr>
            </w:pPr>
            <w:r w:rsidRPr="002A77D5">
              <w:rPr>
                <w:rFonts w:ascii="Arial" w:eastAsia="Times New Roman" w:hAnsi="Arial" w:cs="Arial"/>
                <w:b/>
                <w:bCs/>
              </w:rPr>
              <w:t>How can I create a collection of my own lyrics based upon existing songs?</w:t>
            </w:r>
          </w:p>
          <w:p w:rsidR="001A21E3" w:rsidRPr="002A77D5" w:rsidRDefault="001A21E3" w:rsidP="00547B1C">
            <w:pPr>
              <w:spacing w:before="40" w:after="0" w:line="240" w:lineRule="auto"/>
              <w:rPr>
                <w:rFonts w:ascii="Arial" w:eastAsia="Times New Roman" w:hAnsi="Arial" w:cs="Arial"/>
                <w:i/>
              </w:rPr>
            </w:pPr>
          </w:p>
          <w:p w:rsidR="001A21E3" w:rsidRPr="002A77D5" w:rsidRDefault="001A21E3" w:rsidP="00547B1C">
            <w:pPr>
              <w:spacing w:before="40" w:after="0" w:line="240" w:lineRule="auto"/>
              <w:rPr>
                <w:rFonts w:ascii="Arial" w:eastAsia="Times New Roman" w:hAnsi="Arial" w:cs="Arial"/>
                <w:i/>
                <w:color w:val="FF0000"/>
              </w:rPr>
            </w:pPr>
            <w:r w:rsidRPr="002A77D5">
              <w:rPr>
                <w:rFonts w:ascii="Arial" w:eastAsia="Times New Roman" w:hAnsi="Arial" w:cs="Arial"/>
                <w:i/>
              </w:rPr>
              <w:t>This research outcome requires the student to research how to write lyrics. The development of this particular skill is the focus of the research. The collection of lyrics is a demonstration of this particular skill but does not necessarily provide evidence and examples to substantiate the learning that the student has undertaken. Therefore, as above, the word/time count applies to accompanying evidence and examples.</w:t>
            </w:r>
            <w:r w:rsidRPr="002A77D5">
              <w:rPr>
                <w:rFonts w:ascii="Arial" w:eastAsia="Times New Roman" w:hAnsi="Arial" w:cs="Arial"/>
                <w:i/>
                <w:color w:val="FF0000"/>
              </w:rPr>
              <w:t xml:space="preserve"> </w:t>
            </w:r>
          </w:p>
          <w:p w:rsidR="001A21E3" w:rsidRPr="002A77D5" w:rsidRDefault="001A21E3" w:rsidP="00547B1C">
            <w:pPr>
              <w:spacing w:before="40" w:after="0" w:line="240" w:lineRule="auto"/>
              <w:rPr>
                <w:rFonts w:ascii="Arial" w:eastAsia="Times New Roman" w:hAnsi="Arial" w:cs="Arial"/>
                <w:i/>
                <w:color w:val="FF0000"/>
              </w:rPr>
            </w:pPr>
          </w:p>
          <w:p w:rsidR="001A21E3" w:rsidRPr="001E4BBE" w:rsidRDefault="001A21E3" w:rsidP="00547B1C">
            <w:pPr>
              <w:spacing w:before="40" w:after="0" w:line="240" w:lineRule="auto"/>
              <w:rPr>
                <w:rFonts w:ascii="Arial" w:eastAsia="Times New Roman" w:hAnsi="Arial" w:cs="Arial"/>
                <w:i/>
              </w:rPr>
            </w:pPr>
            <w:r w:rsidRPr="002A77D5">
              <w:rPr>
                <w:rFonts w:ascii="Arial" w:eastAsia="Times New Roman" w:hAnsi="Arial" w:cs="Arial"/>
                <w:i/>
              </w:rPr>
              <w:t>In this outcome substantiation could include, for example, quotes; comparisons and references to the lyrics of others; quotes from experts in the field; focus group feedback, or evidence of inspiration of original ideas such as photographs.</w:t>
            </w:r>
            <w:r w:rsidRPr="001E4BBE">
              <w:rPr>
                <w:rFonts w:ascii="Arial" w:eastAsia="Times New Roman" w:hAnsi="Arial" w:cs="Arial"/>
                <w:i/>
              </w:rPr>
              <w:t xml:space="preserve"> </w:t>
            </w:r>
          </w:p>
          <w:p w:rsidR="001A21E3" w:rsidRPr="001E4BBE" w:rsidRDefault="001A21E3" w:rsidP="00547B1C">
            <w:pPr>
              <w:spacing w:before="40" w:after="0" w:line="240" w:lineRule="auto"/>
              <w:rPr>
                <w:rFonts w:ascii="Arial" w:eastAsia="Times New Roman" w:hAnsi="Arial" w:cs="Arial"/>
                <w:i/>
              </w:rPr>
            </w:pPr>
          </w:p>
        </w:tc>
      </w:tr>
    </w:tbl>
    <w:p w:rsidR="001A21E3" w:rsidRPr="000D61D8" w:rsidRDefault="001A21E3" w:rsidP="000D61D8">
      <w:pPr>
        <w:rPr>
          <w:lang w:val="en-US"/>
        </w:rPr>
      </w:pPr>
    </w:p>
    <w:p w:rsidR="005F248F" w:rsidRDefault="005F248F" w:rsidP="001A21E3">
      <w:pPr>
        <w:pStyle w:val="SOFinalBodyText"/>
        <w:spacing w:before="0"/>
        <w:rPr>
          <w:sz w:val="24"/>
        </w:rPr>
      </w:pPr>
      <w:r w:rsidRPr="00E76F78">
        <w:rPr>
          <w:sz w:val="24"/>
        </w:rPr>
        <w:t>Students</w:t>
      </w:r>
      <w:r w:rsidR="00A4014D" w:rsidRPr="00E76F78">
        <w:rPr>
          <w:sz w:val="24"/>
        </w:rPr>
        <w:t xml:space="preserve"> should</w:t>
      </w:r>
      <w:r w:rsidRPr="00E76F78">
        <w:rPr>
          <w:sz w:val="24"/>
        </w:rPr>
        <w:t xml:space="preserve"> negotiate with their teacher suitable forms for producing their research outcome.</w:t>
      </w:r>
    </w:p>
    <w:p w:rsidR="00FC7ED9" w:rsidRDefault="00FC7ED9" w:rsidP="001A21E3">
      <w:pPr>
        <w:pStyle w:val="SOFinalBodyText"/>
        <w:spacing w:before="0"/>
        <w:rPr>
          <w:sz w:val="24"/>
        </w:rPr>
      </w:pPr>
    </w:p>
    <w:p w:rsidR="00FC7ED9" w:rsidRPr="00FC7ED9" w:rsidRDefault="00FC7ED9" w:rsidP="001A21E3">
      <w:pPr>
        <w:pStyle w:val="SOFinalBodyText"/>
        <w:spacing w:before="0"/>
        <w:rPr>
          <w:b/>
          <w:sz w:val="24"/>
        </w:rPr>
      </w:pPr>
      <w:r w:rsidRPr="00FC7ED9">
        <w:rPr>
          <w:b/>
          <w:sz w:val="24"/>
        </w:rPr>
        <w:t>Performance Standards Tested:</w:t>
      </w:r>
    </w:p>
    <w:p w:rsidR="00FC7ED9" w:rsidRPr="007F36DD" w:rsidRDefault="00FC7ED9" w:rsidP="00FC7ED9">
      <w:pPr>
        <w:pStyle w:val="Italicsheading"/>
        <w:numPr>
          <w:ilvl w:val="0"/>
          <w:numId w:val="2"/>
        </w:numPr>
        <w:rPr>
          <w:i w:val="0"/>
          <w:sz w:val="24"/>
        </w:rPr>
      </w:pPr>
      <w:bookmarkStart w:id="0" w:name="_GoBack"/>
      <w:r w:rsidRPr="007F36DD">
        <w:rPr>
          <w:bCs/>
          <w:i w:val="0"/>
          <w:color w:val="000000"/>
          <w:sz w:val="24"/>
        </w:rPr>
        <w:t xml:space="preserve">Synthesis of </w:t>
      </w:r>
      <w:r w:rsidRPr="007F36DD">
        <w:rPr>
          <w:i w:val="0"/>
          <w:sz w:val="24"/>
        </w:rPr>
        <w:t xml:space="preserve">knowledge, skills, and ideas to produce a resolution to the research question </w:t>
      </w:r>
      <w:r w:rsidRPr="007F36DD">
        <w:rPr>
          <w:bCs/>
          <w:i w:val="0"/>
          <w:color w:val="000000"/>
          <w:sz w:val="24"/>
        </w:rPr>
        <w:t xml:space="preserve">(S1) </w:t>
      </w:r>
    </w:p>
    <w:p w:rsidR="00FC7ED9" w:rsidRPr="007F36DD" w:rsidRDefault="00FC7ED9" w:rsidP="00FC7ED9">
      <w:pPr>
        <w:pStyle w:val="Italicsheading"/>
        <w:numPr>
          <w:ilvl w:val="0"/>
          <w:numId w:val="2"/>
        </w:numPr>
        <w:rPr>
          <w:bCs/>
          <w:i w:val="0"/>
          <w:sz w:val="24"/>
        </w:rPr>
      </w:pPr>
      <w:r w:rsidRPr="007F36DD">
        <w:rPr>
          <w:i w:val="0"/>
          <w:sz w:val="24"/>
        </w:rPr>
        <w:t xml:space="preserve">Substantiation of key findings relevant to the research outcome </w:t>
      </w:r>
      <w:r w:rsidRPr="007F36DD">
        <w:rPr>
          <w:bCs/>
          <w:i w:val="0"/>
          <w:sz w:val="24"/>
        </w:rPr>
        <w:t>(S2)</w:t>
      </w:r>
    </w:p>
    <w:p w:rsidR="00FC7ED9" w:rsidRPr="007F36DD" w:rsidRDefault="00FC7ED9" w:rsidP="00FC7ED9">
      <w:pPr>
        <w:pStyle w:val="Italicsheading"/>
        <w:numPr>
          <w:ilvl w:val="0"/>
          <w:numId w:val="2"/>
        </w:numPr>
        <w:rPr>
          <w:i w:val="0"/>
          <w:sz w:val="24"/>
        </w:rPr>
      </w:pPr>
      <w:r w:rsidRPr="007F36DD">
        <w:rPr>
          <w:i w:val="0"/>
          <w:sz w:val="24"/>
        </w:rPr>
        <w:t>Expression of ideas (S3)</w:t>
      </w:r>
    </w:p>
    <w:bookmarkEnd w:id="0"/>
    <w:p w:rsidR="00FC7ED9" w:rsidRPr="001A21E3" w:rsidRDefault="00FC7ED9" w:rsidP="001A21E3">
      <w:pPr>
        <w:pStyle w:val="SOFinalBodyText"/>
        <w:spacing w:before="0"/>
        <w:rPr>
          <w:sz w:val="24"/>
        </w:rPr>
      </w:pPr>
    </w:p>
    <w:sectPr w:rsidR="00FC7ED9" w:rsidRPr="001A2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2014"/>
    <w:multiLevelType w:val="hybridMultilevel"/>
    <w:tmpl w:val="D1369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F96517"/>
    <w:multiLevelType w:val="hybridMultilevel"/>
    <w:tmpl w:val="8B6C4D94"/>
    <w:lvl w:ilvl="0" w:tplc="71FA0D32">
      <w:start w:val="1"/>
      <w:numFmt w:val="bullet"/>
      <w:pStyle w:val="RPBulletsIndented"/>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BE"/>
    <w:rsid w:val="000759AE"/>
    <w:rsid w:val="00092899"/>
    <w:rsid w:val="000D61D8"/>
    <w:rsid w:val="001A21E3"/>
    <w:rsid w:val="001E2347"/>
    <w:rsid w:val="001E4BBE"/>
    <w:rsid w:val="00226CE6"/>
    <w:rsid w:val="002A2818"/>
    <w:rsid w:val="002A77D5"/>
    <w:rsid w:val="00416C4C"/>
    <w:rsid w:val="004B2D2D"/>
    <w:rsid w:val="005F248F"/>
    <w:rsid w:val="00645D4C"/>
    <w:rsid w:val="007E04C3"/>
    <w:rsid w:val="007F36DD"/>
    <w:rsid w:val="00815CC8"/>
    <w:rsid w:val="00A4014D"/>
    <w:rsid w:val="00D609CF"/>
    <w:rsid w:val="00E76F78"/>
    <w:rsid w:val="00FC7E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BulletsIndented">
    <w:name w:val="RP Bullets Indented"/>
    <w:rsid w:val="001E4BBE"/>
    <w:pPr>
      <w:numPr>
        <w:numId w:val="1"/>
      </w:numPr>
      <w:spacing w:before="120" w:after="0" w:line="240" w:lineRule="auto"/>
    </w:pPr>
    <w:rPr>
      <w:rFonts w:ascii="Arial" w:eastAsia="MS Mincho" w:hAnsi="Arial" w:cs="Arial"/>
      <w:color w:val="000000"/>
      <w:sz w:val="20"/>
      <w:szCs w:val="24"/>
      <w:lang w:val="en-US"/>
    </w:rPr>
  </w:style>
  <w:style w:type="paragraph" w:customStyle="1" w:styleId="SOFinalBodyText">
    <w:name w:val="SO Final Body Text"/>
    <w:link w:val="SOFinalBodyTextCharChar"/>
    <w:rsid w:val="005F248F"/>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5F248F"/>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5F248F"/>
    <w:pPr>
      <w:tabs>
        <w:tab w:val="num" w:pos="170"/>
      </w:tabs>
      <w:spacing w:before="60" w:after="0" w:line="240" w:lineRule="auto"/>
      <w:ind w:left="170" w:hanging="170"/>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5F248F"/>
    <w:rPr>
      <w:rFonts w:ascii="Arial" w:eastAsia="MS Mincho" w:hAnsi="Arial" w:cs="Arial"/>
      <w:color w:val="000000"/>
      <w:sz w:val="20"/>
      <w:szCs w:val="24"/>
      <w:lang w:val="en-US"/>
    </w:rPr>
  </w:style>
  <w:style w:type="paragraph" w:customStyle="1" w:styleId="SOFinalBodyTextItalicBeforeBullet">
    <w:name w:val="SO Final Body Text Italic (Before Bullet)"/>
    <w:rsid w:val="005F248F"/>
    <w:pPr>
      <w:spacing w:before="60" w:after="0" w:line="240" w:lineRule="auto"/>
    </w:pPr>
    <w:rPr>
      <w:rFonts w:ascii="Arial" w:eastAsia="SimSun" w:hAnsi="Arial" w:cs="Times New Roman"/>
      <w:i/>
      <w:sz w:val="20"/>
      <w:szCs w:val="24"/>
      <w:lang w:eastAsia="zh-CN"/>
    </w:rPr>
  </w:style>
  <w:style w:type="paragraph" w:customStyle="1" w:styleId="SOFinalHead4withnumbering">
    <w:name w:val="SO Final Head 4 with numbering"/>
    <w:basedOn w:val="Normal"/>
    <w:next w:val="Normal"/>
    <w:qFormat/>
    <w:rsid w:val="005F248F"/>
    <w:pPr>
      <w:tabs>
        <w:tab w:val="left" w:pos="308"/>
      </w:tabs>
      <w:spacing w:before="360" w:after="0" w:line="234" w:lineRule="exact"/>
    </w:pPr>
    <w:rPr>
      <w:rFonts w:ascii="Arial Narrow" w:eastAsia="Times New Roman" w:hAnsi="Arial Narrow" w:cs="Times New Roman"/>
      <w:b/>
      <w:color w:val="000000"/>
      <w:sz w:val="24"/>
      <w:szCs w:val="24"/>
      <w:lang w:val="en-US"/>
    </w:rPr>
  </w:style>
  <w:style w:type="paragraph" w:customStyle="1" w:styleId="SOFinalBodyTextIndentedafterBullets">
    <w:name w:val="SO Final Body Text Indented (after Bullets)"/>
    <w:basedOn w:val="SOFinalBodyText"/>
    <w:next w:val="Normal"/>
    <w:qFormat/>
    <w:rsid w:val="005F248F"/>
    <w:pPr>
      <w:ind w:left="182"/>
    </w:pPr>
  </w:style>
  <w:style w:type="paragraph" w:customStyle="1" w:styleId="Italicsheading">
    <w:name w:val="Italicsheading"/>
    <w:basedOn w:val="Normal"/>
    <w:qFormat/>
    <w:rsid w:val="00FC7ED9"/>
    <w:pPr>
      <w:spacing w:before="240" w:after="0" w:line="240" w:lineRule="auto"/>
      <w:jc w:val="both"/>
    </w:pPr>
    <w:rPr>
      <w:rFonts w:ascii="Arial" w:eastAsia="Times New Roman" w:hAnsi="Arial" w:cs="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BulletsIndented">
    <w:name w:val="RP Bullets Indented"/>
    <w:rsid w:val="001E4BBE"/>
    <w:pPr>
      <w:numPr>
        <w:numId w:val="1"/>
      </w:numPr>
      <w:spacing w:before="120" w:after="0" w:line="240" w:lineRule="auto"/>
    </w:pPr>
    <w:rPr>
      <w:rFonts w:ascii="Arial" w:eastAsia="MS Mincho" w:hAnsi="Arial" w:cs="Arial"/>
      <w:color w:val="000000"/>
      <w:sz w:val="20"/>
      <w:szCs w:val="24"/>
      <w:lang w:val="en-US"/>
    </w:rPr>
  </w:style>
  <w:style w:type="paragraph" w:customStyle="1" w:styleId="SOFinalBodyText">
    <w:name w:val="SO Final Body Text"/>
    <w:link w:val="SOFinalBodyTextCharChar"/>
    <w:rsid w:val="005F248F"/>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5F248F"/>
    <w:rPr>
      <w:rFonts w:ascii="Arial" w:eastAsia="Times New Roman" w:hAnsi="Arial" w:cs="Times New Roman"/>
      <w:color w:val="000000"/>
      <w:sz w:val="20"/>
      <w:szCs w:val="24"/>
      <w:lang w:val="en-US"/>
    </w:rPr>
  </w:style>
  <w:style w:type="paragraph" w:customStyle="1" w:styleId="SOFinalBullets">
    <w:name w:val="SO Final Bullets"/>
    <w:link w:val="SOFinalBulletsCharChar"/>
    <w:autoRedefine/>
    <w:rsid w:val="005F248F"/>
    <w:pPr>
      <w:tabs>
        <w:tab w:val="num" w:pos="170"/>
      </w:tabs>
      <w:spacing w:before="60" w:after="0" w:line="240" w:lineRule="auto"/>
      <w:ind w:left="170" w:hanging="170"/>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5F248F"/>
    <w:rPr>
      <w:rFonts w:ascii="Arial" w:eastAsia="MS Mincho" w:hAnsi="Arial" w:cs="Arial"/>
      <w:color w:val="000000"/>
      <w:sz w:val="20"/>
      <w:szCs w:val="24"/>
      <w:lang w:val="en-US"/>
    </w:rPr>
  </w:style>
  <w:style w:type="paragraph" w:customStyle="1" w:styleId="SOFinalBodyTextItalicBeforeBullet">
    <w:name w:val="SO Final Body Text Italic (Before Bullet)"/>
    <w:rsid w:val="005F248F"/>
    <w:pPr>
      <w:spacing w:before="60" w:after="0" w:line="240" w:lineRule="auto"/>
    </w:pPr>
    <w:rPr>
      <w:rFonts w:ascii="Arial" w:eastAsia="SimSun" w:hAnsi="Arial" w:cs="Times New Roman"/>
      <w:i/>
      <w:sz w:val="20"/>
      <w:szCs w:val="24"/>
      <w:lang w:eastAsia="zh-CN"/>
    </w:rPr>
  </w:style>
  <w:style w:type="paragraph" w:customStyle="1" w:styleId="SOFinalHead4withnumbering">
    <w:name w:val="SO Final Head 4 with numbering"/>
    <w:basedOn w:val="Normal"/>
    <w:next w:val="Normal"/>
    <w:qFormat/>
    <w:rsid w:val="005F248F"/>
    <w:pPr>
      <w:tabs>
        <w:tab w:val="left" w:pos="308"/>
      </w:tabs>
      <w:spacing w:before="360" w:after="0" w:line="234" w:lineRule="exact"/>
    </w:pPr>
    <w:rPr>
      <w:rFonts w:ascii="Arial Narrow" w:eastAsia="Times New Roman" w:hAnsi="Arial Narrow" w:cs="Times New Roman"/>
      <w:b/>
      <w:color w:val="000000"/>
      <w:sz w:val="24"/>
      <w:szCs w:val="24"/>
      <w:lang w:val="en-US"/>
    </w:rPr>
  </w:style>
  <w:style w:type="paragraph" w:customStyle="1" w:styleId="SOFinalBodyTextIndentedafterBullets">
    <w:name w:val="SO Final Body Text Indented (after Bullets)"/>
    <w:basedOn w:val="SOFinalBodyText"/>
    <w:next w:val="Normal"/>
    <w:qFormat/>
    <w:rsid w:val="005F248F"/>
    <w:pPr>
      <w:ind w:left="182"/>
    </w:pPr>
  </w:style>
  <w:style w:type="paragraph" w:customStyle="1" w:styleId="Italicsheading">
    <w:name w:val="Italicsheading"/>
    <w:basedOn w:val="Normal"/>
    <w:qFormat/>
    <w:rsid w:val="00FC7ED9"/>
    <w:pPr>
      <w:spacing w:before="240" w:after="0" w:line="240" w:lineRule="auto"/>
      <w:jc w:val="both"/>
    </w:pPr>
    <w:rPr>
      <w:rFonts w:ascii="Arial" w:eastAsia="Times New Roman"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1011</Words>
  <Characters>5766</Characters>
  <Application>Microsoft Office Word</Application>
  <DocSecurity>0</DocSecurity>
  <Lines>48</Lines>
  <Paragraphs>13</Paragraphs>
  <ScaleCrop>false</ScaleCrop>
  <Company>Heritage College Inc</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20</cp:revision>
  <dcterms:created xsi:type="dcterms:W3CDTF">2015-04-22T04:54:00Z</dcterms:created>
  <dcterms:modified xsi:type="dcterms:W3CDTF">2015-04-23T04:42:00Z</dcterms:modified>
</cp:coreProperties>
</file>