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2D1DA" w14:textId="77777777" w:rsidR="004116F1" w:rsidRDefault="004116F1" w:rsidP="004116F1">
      <w:pPr>
        <w:pStyle w:val="Subtitle"/>
        <w:spacing w:line="240" w:lineRule="auto"/>
        <w:rPr>
          <w:rFonts w:ascii="Tahoma" w:hAnsi="Tahoma" w:cs="Tahoma"/>
          <w:b/>
          <w:bCs/>
          <w:sz w:val="24"/>
        </w:rPr>
      </w:pPr>
    </w:p>
    <w:p w14:paraId="0B4974BD" w14:textId="77777777" w:rsidR="00B2624A" w:rsidRDefault="00B2624A" w:rsidP="004116F1">
      <w:pPr>
        <w:pStyle w:val="Heading1"/>
        <w:spacing w:line="240" w:lineRule="auto"/>
        <w:rPr>
          <w:rFonts w:asciiTheme="minorHAnsi" w:hAnsiTheme="minorHAnsi" w:cstheme="minorHAnsi"/>
          <w:sz w:val="96"/>
          <w:szCs w:val="96"/>
        </w:rPr>
      </w:pPr>
    </w:p>
    <w:p w14:paraId="1C101BCA" w14:textId="77777777" w:rsidR="00B2624A" w:rsidRDefault="00B2624A" w:rsidP="004116F1">
      <w:pPr>
        <w:pStyle w:val="Heading1"/>
        <w:spacing w:line="240" w:lineRule="auto"/>
        <w:rPr>
          <w:rFonts w:asciiTheme="minorHAnsi" w:hAnsiTheme="minorHAnsi" w:cstheme="minorHAnsi"/>
          <w:sz w:val="96"/>
          <w:szCs w:val="96"/>
        </w:rPr>
      </w:pPr>
    </w:p>
    <w:p w14:paraId="3106DB27" w14:textId="08DFDBB3" w:rsidR="004116F1" w:rsidRDefault="00583332" w:rsidP="004116F1">
      <w:pPr>
        <w:pStyle w:val="Heading1"/>
        <w:spacing w:line="240" w:lineRule="auto"/>
        <w:rPr>
          <w:rFonts w:asciiTheme="minorHAnsi" w:hAnsiTheme="minorHAnsi" w:cstheme="minorHAnsi"/>
          <w:sz w:val="96"/>
          <w:szCs w:val="96"/>
        </w:rPr>
      </w:pPr>
      <w:r>
        <w:rPr>
          <w:rFonts w:asciiTheme="minorHAnsi" w:hAnsiTheme="minorHAnsi" w:cstheme="minorHAnsi"/>
          <w:sz w:val="96"/>
          <w:szCs w:val="96"/>
        </w:rPr>
        <w:t>Media Analysi</w:t>
      </w:r>
      <w:r w:rsidR="00C34A00">
        <w:rPr>
          <w:rFonts w:asciiTheme="minorHAnsi" w:hAnsiTheme="minorHAnsi" w:cstheme="minorHAnsi"/>
          <w:sz w:val="96"/>
          <w:szCs w:val="96"/>
        </w:rPr>
        <w:t>s Home Learning and in class Activity</w:t>
      </w:r>
    </w:p>
    <w:p w14:paraId="3EE7536D" w14:textId="54D5F4A7" w:rsidR="00C34A00" w:rsidRPr="00C34A00" w:rsidRDefault="00C34A00" w:rsidP="00C34A00">
      <w:pPr>
        <w:rPr>
          <w:lang w:val="en-AU"/>
        </w:rPr>
      </w:pPr>
    </w:p>
    <w:p w14:paraId="196A0209" w14:textId="439C70C6" w:rsidR="007524DD" w:rsidRDefault="007524DD" w:rsidP="004116F1">
      <w:pPr>
        <w:rPr>
          <w:rFonts w:asciiTheme="minorHAnsi" w:hAnsiTheme="minorHAnsi" w:cstheme="minorHAnsi"/>
        </w:rPr>
      </w:pPr>
    </w:p>
    <w:p w14:paraId="639F3F5C" w14:textId="6F4E87AF" w:rsidR="00C34A00" w:rsidRDefault="00C34A00" w:rsidP="004116F1">
      <w:pPr>
        <w:rPr>
          <w:rFonts w:asciiTheme="minorHAnsi" w:hAnsiTheme="minorHAnsi" w:cstheme="minorHAnsi"/>
        </w:rPr>
      </w:pPr>
    </w:p>
    <w:p w14:paraId="32B8278E" w14:textId="77777777" w:rsidR="00C34A00" w:rsidRDefault="00C34A00" w:rsidP="004116F1">
      <w:pPr>
        <w:rPr>
          <w:rFonts w:asciiTheme="minorHAnsi" w:hAnsiTheme="minorHAnsi" w:cstheme="minorHAnsi"/>
        </w:rPr>
      </w:pPr>
    </w:p>
    <w:p w14:paraId="12DCD6EF" w14:textId="77777777" w:rsidR="00583332" w:rsidRDefault="00583332" w:rsidP="0058333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Choose 3 current </w:t>
      </w:r>
      <w:r w:rsidR="00E85400">
        <w:rPr>
          <w:rFonts w:ascii="Tahoma" w:hAnsi="Tahoma" w:cs="Tahoma"/>
        </w:rPr>
        <w:t xml:space="preserve">Australian </w:t>
      </w:r>
      <w:r w:rsidR="006B3A3F">
        <w:rPr>
          <w:rFonts w:ascii="Tahoma" w:hAnsi="Tahoma" w:cs="Tahoma"/>
        </w:rPr>
        <w:t>micro</w:t>
      </w:r>
      <w:r>
        <w:rPr>
          <w:rFonts w:ascii="Tahoma" w:hAnsi="Tahoma" w:cs="Tahoma"/>
        </w:rPr>
        <w:t xml:space="preserve">economic issues in the media at present and </w:t>
      </w:r>
      <w:proofErr w:type="spellStart"/>
      <w:r>
        <w:rPr>
          <w:rFonts w:ascii="Tahoma" w:hAnsi="Tahoma" w:cs="Tahoma"/>
        </w:rPr>
        <w:t>analyse</w:t>
      </w:r>
      <w:proofErr w:type="spellEnd"/>
      <w:r>
        <w:rPr>
          <w:rFonts w:ascii="Tahoma" w:hAnsi="Tahoma" w:cs="Tahoma"/>
        </w:rPr>
        <w:t xml:space="preserve"> each issue (what is happening and why).  In completing this section of the assessment you should include the following  </w:t>
      </w:r>
    </w:p>
    <w:p w14:paraId="3D2E4320" w14:textId="77777777" w:rsidR="00583332" w:rsidRDefault="00583332" w:rsidP="00583332">
      <w:pPr>
        <w:rPr>
          <w:rFonts w:ascii="Tahoma" w:hAnsi="Tahoma" w:cs="Tahoma"/>
        </w:rPr>
      </w:pPr>
    </w:p>
    <w:p w14:paraId="32D1F439" w14:textId="77777777" w:rsidR="00583332" w:rsidRDefault="00583332" w:rsidP="00583332">
      <w:pPr>
        <w:rPr>
          <w:rFonts w:ascii="Tahoma" w:hAnsi="Tahoma" w:cs="Tahoma"/>
        </w:rPr>
      </w:pPr>
      <w:r>
        <w:rPr>
          <w:rFonts w:ascii="Tahoma" w:hAnsi="Tahoma" w:cs="Tahoma"/>
        </w:rPr>
        <w:t>NB – Articles must be microeconomic in nature</w:t>
      </w:r>
    </w:p>
    <w:p w14:paraId="3B930121" w14:textId="77777777" w:rsidR="00583332" w:rsidRDefault="00583332" w:rsidP="00583332">
      <w:pPr>
        <w:rPr>
          <w:rFonts w:ascii="Tahoma" w:hAnsi="Tahoma" w:cs="Tahoma"/>
        </w:rPr>
      </w:pPr>
    </w:p>
    <w:p w14:paraId="119F2156" w14:textId="77777777" w:rsidR="00583332" w:rsidRDefault="00583332" w:rsidP="00583332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Content of the article – brief explanation of the article</w:t>
      </w:r>
    </w:p>
    <w:p w14:paraId="20CEAB9F" w14:textId="77777777" w:rsidR="00583332" w:rsidRDefault="00583332" w:rsidP="00583332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Economic issues – why they are important and what the effect is on the market. </w:t>
      </w:r>
    </w:p>
    <w:p w14:paraId="339AC243" w14:textId="77777777" w:rsidR="00583332" w:rsidRDefault="00583332" w:rsidP="00583332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Include article at rear of assignment </w:t>
      </w:r>
    </w:p>
    <w:p w14:paraId="531B5377" w14:textId="77777777" w:rsidR="00583332" w:rsidRDefault="00583332" w:rsidP="00583332">
      <w:pPr>
        <w:rPr>
          <w:rFonts w:ascii="Tahoma" w:hAnsi="Tahoma" w:cs="Tahoma"/>
          <w:i/>
          <w:iCs/>
        </w:rPr>
      </w:pPr>
    </w:p>
    <w:p w14:paraId="5A5DCEE0" w14:textId="5DD24A7A" w:rsidR="00583332" w:rsidRDefault="00E85400" w:rsidP="00583332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Make sure you </w:t>
      </w:r>
      <w:r w:rsidR="00583332">
        <w:rPr>
          <w:rFonts w:ascii="Tahoma" w:hAnsi="Tahoma" w:cs="Tahoma"/>
          <w:i/>
          <w:iCs/>
        </w:rPr>
        <w:t xml:space="preserve">use S &amp; D diagrams to explain your </w:t>
      </w:r>
      <w:proofErr w:type="gramStart"/>
      <w:r w:rsidR="00583332">
        <w:rPr>
          <w:rFonts w:ascii="Tahoma" w:hAnsi="Tahoma" w:cs="Tahoma"/>
          <w:i/>
          <w:iCs/>
        </w:rPr>
        <w:t>analysis</w:t>
      </w:r>
      <w:proofErr w:type="gramEnd"/>
    </w:p>
    <w:p w14:paraId="678006A1" w14:textId="3E492B12" w:rsidR="00C34A00" w:rsidRDefault="00C34A00" w:rsidP="00583332">
      <w:pPr>
        <w:jc w:val="center"/>
        <w:rPr>
          <w:rFonts w:ascii="Tahoma" w:hAnsi="Tahoma" w:cs="Tahoma"/>
          <w:i/>
          <w:iCs/>
        </w:rPr>
      </w:pPr>
    </w:p>
    <w:p w14:paraId="1806392B" w14:textId="41CBE21D" w:rsidR="00C34A00" w:rsidRDefault="00C34A00" w:rsidP="00583332">
      <w:pPr>
        <w:jc w:val="center"/>
        <w:rPr>
          <w:rFonts w:ascii="Tahoma" w:hAnsi="Tahoma" w:cs="Tahoma"/>
          <w:i/>
          <w:iCs/>
        </w:rPr>
      </w:pPr>
    </w:p>
    <w:p w14:paraId="45AE54EA" w14:textId="77777777" w:rsidR="00C34A00" w:rsidRDefault="00C34A00" w:rsidP="00583332">
      <w:pPr>
        <w:jc w:val="center"/>
        <w:rPr>
          <w:rFonts w:ascii="Tahoma" w:hAnsi="Tahoma" w:cs="Tahoma"/>
          <w:i/>
          <w:iCs/>
        </w:rPr>
      </w:pPr>
    </w:p>
    <w:p w14:paraId="3B14BC75" w14:textId="310C8BC9" w:rsidR="00C34A00" w:rsidRDefault="00C34A00" w:rsidP="00583332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You can present this as either a written task or be creative and do a video, website or similar (whatever works for you).</w:t>
      </w:r>
    </w:p>
    <w:p w14:paraId="495B7097" w14:textId="53FB3123" w:rsidR="00C34A00" w:rsidRDefault="00C34A00" w:rsidP="00583332">
      <w:pPr>
        <w:jc w:val="center"/>
        <w:rPr>
          <w:rFonts w:ascii="Tahoma" w:hAnsi="Tahoma" w:cs="Tahoma"/>
          <w:i/>
          <w:iCs/>
        </w:rPr>
      </w:pPr>
    </w:p>
    <w:p w14:paraId="6698F536" w14:textId="039DDAF5" w:rsidR="00C34A00" w:rsidRDefault="00C34A00" w:rsidP="00583332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You can address each article in no more than 300 words each (or 1.5 minutes multimodal)</w:t>
      </w:r>
    </w:p>
    <w:p w14:paraId="5BD64EA0" w14:textId="77777777" w:rsidR="00583332" w:rsidRDefault="00583332" w:rsidP="00583332">
      <w:pPr>
        <w:rPr>
          <w:rFonts w:ascii="Tahoma" w:hAnsi="Tahoma" w:cs="Tahoma"/>
        </w:rPr>
      </w:pPr>
    </w:p>
    <w:p w14:paraId="47933581" w14:textId="77777777" w:rsidR="008B09AE" w:rsidRDefault="008B09AE" w:rsidP="008B09AE">
      <w:pPr>
        <w:rPr>
          <w:rFonts w:asciiTheme="minorHAnsi" w:hAnsiTheme="minorHAnsi" w:cstheme="minorHAnsi"/>
        </w:rPr>
      </w:pPr>
    </w:p>
    <w:p w14:paraId="7578667C" w14:textId="02B76DD8" w:rsidR="00C34A00" w:rsidRDefault="00C34A0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0545" w:type="dxa"/>
        <w:tblInd w:w="-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8"/>
        <w:gridCol w:w="3382"/>
        <w:gridCol w:w="3382"/>
        <w:gridCol w:w="3383"/>
      </w:tblGrid>
      <w:tr w:rsidR="00C34A00" w14:paraId="61F42AB4" w14:textId="77777777" w:rsidTr="00C34A00">
        <w:trPr>
          <w:trHeight w:val="31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 w:themeFill="text1" w:themeFillTint="A6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150E291D" w14:textId="77777777" w:rsidR="00C34A00" w:rsidRDefault="00C34A00">
            <w:pPr>
              <w:spacing w:line="256" w:lineRule="auto"/>
              <w:textAlignment w:val="baseline"/>
              <w:rPr>
                <w:lang w:val="en-AU" w:eastAsia="en-AU"/>
              </w:rPr>
            </w:pPr>
            <w:r>
              <w:rPr>
                <w:color w:val="595959"/>
                <w:sz w:val="22"/>
                <w:szCs w:val="22"/>
                <w:lang w:eastAsia="en-AU"/>
              </w:rPr>
              <w:lastRenderedPageBreak/>
              <w:t>-</w:t>
            </w:r>
          </w:p>
        </w:tc>
        <w:tc>
          <w:tcPr>
            <w:tcW w:w="3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B4BF7AE" w14:textId="77777777" w:rsidR="00C34A00" w:rsidRDefault="00C34A00">
            <w:pPr>
              <w:pStyle w:val="PSTableHead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Understanding</w:t>
            </w:r>
          </w:p>
        </w:tc>
        <w:tc>
          <w:tcPr>
            <w:tcW w:w="3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C69A641" w14:textId="77777777" w:rsidR="00C34A00" w:rsidRDefault="00C34A00">
            <w:pPr>
              <w:pStyle w:val="PSTableHead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Application</w:t>
            </w:r>
          </w:p>
        </w:tc>
        <w:tc>
          <w:tcPr>
            <w:tcW w:w="33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C1BCF7F" w14:textId="77777777" w:rsidR="00C34A00" w:rsidRDefault="00C34A00">
            <w:pPr>
              <w:pStyle w:val="PSTableHead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Analysis and Evaluation</w:t>
            </w:r>
          </w:p>
        </w:tc>
      </w:tr>
      <w:tr w:rsidR="00C34A00" w14:paraId="6CCB79ED" w14:textId="77777777" w:rsidTr="00C34A00"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F1726FC" w14:textId="77777777" w:rsidR="00C34A00" w:rsidRDefault="00C34A00">
            <w:pPr>
              <w:pStyle w:val="PSTableABCDE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663F8B74" w14:textId="77777777" w:rsidR="00C34A00" w:rsidRDefault="00C34A00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rFonts w:eastAsia="Roboto Light"/>
                <w:lang w:eastAsia="en-US"/>
              </w:rPr>
              <w:t>Deep and broad understanding of economic concepts, principles, and models.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2ED5CF5D" w14:textId="77777777" w:rsidR="00C34A00" w:rsidRDefault="00C34A00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Highly effective application of economic concepts, principles, and models in a variety of contexts.</w:t>
            </w:r>
          </w:p>
          <w:p w14:paraId="5B80DDAD" w14:textId="77777777" w:rsidR="00C34A00" w:rsidRDefault="00C34A00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Highly effective application of communication skills in economic contexts.</w:t>
            </w:r>
          </w:p>
          <w:p w14:paraId="79C52D35" w14:textId="77777777" w:rsidR="00C34A00" w:rsidRDefault="00C34A00">
            <w:pPr>
              <w:pStyle w:val="PSTableBodytext"/>
              <w:spacing w:line="256" w:lineRule="auto"/>
              <w:rPr>
                <w:lang w:eastAsia="en-US"/>
              </w:rPr>
            </w:pPr>
            <w:r w:rsidRPr="00C34A00">
              <w:rPr>
                <w:color w:val="BFBFBF" w:themeColor="background1" w:themeShade="BF"/>
                <w:lang w:eastAsia="en-US"/>
              </w:rPr>
              <w:t>Highly effective application of economic thinking to construct well-reasoned arguments and make insightful recommendations.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1C6431A8" w14:textId="77777777" w:rsidR="00C34A00" w:rsidRDefault="00C34A00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Astute analysis of a range of data and other information using economic concepts, principles, and models.</w:t>
            </w:r>
          </w:p>
          <w:p w14:paraId="4AD1C6FB" w14:textId="77777777" w:rsidR="00C34A00" w:rsidRDefault="00C34A00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Comprehensive analysis and evaluation of the intended and unintended consequences of economic decisions.</w:t>
            </w:r>
          </w:p>
        </w:tc>
      </w:tr>
      <w:tr w:rsidR="00C34A00" w14:paraId="77D40D33" w14:textId="77777777" w:rsidTr="00C34A00"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51164C5" w14:textId="77777777" w:rsidR="00C34A00" w:rsidRDefault="00C34A00">
            <w:pPr>
              <w:pStyle w:val="PSTableABCDE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1753B428" w14:textId="77777777" w:rsidR="00C34A00" w:rsidRDefault="00C34A00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Well-developed understanding of economic concepts, principles, and models.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01332D2A" w14:textId="77777777" w:rsidR="00C34A00" w:rsidRDefault="00C34A00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Mostly effective application of economic concepts, principles, and models in a variety of contexts.</w:t>
            </w:r>
          </w:p>
          <w:p w14:paraId="23585470" w14:textId="77777777" w:rsidR="00C34A00" w:rsidRDefault="00C34A00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Mostly effective application of communication skills in economic contexts.</w:t>
            </w:r>
          </w:p>
          <w:p w14:paraId="0EAC1EAA" w14:textId="77777777" w:rsidR="00C34A00" w:rsidRDefault="00C34A00">
            <w:pPr>
              <w:pStyle w:val="PSTableBodytext"/>
              <w:spacing w:line="256" w:lineRule="auto"/>
              <w:rPr>
                <w:lang w:eastAsia="en-US"/>
              </w:rPr>
            </w:pPr>
            <w:r w:rsidRPr="00C34A00">
              <w:rPr>
                <w:color w:val="BFBFBF" w:themeColor="background1" w:themeShade="BF"/>
                <w:lang w:eastAsia="en-US"/>
              </w:rPr>
              <w:t>Mostly effective application of economic thinking to construct reasoned arguments and make thoughtful recommendations.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7C2113CB" w14:textId="77777777" w:rsidR="00C34A00" w:rsidRPr="00C34A00" w:rsidRDefault="00C34A00">
            <w:pPr>
              <w:pStyle w:val="PSTableBodytext"/>
              <w:spacing w:line="256" w:lineRule="auto"/>
              <w:rPr>
                <w:color w:val="BFBFBF" w:themeColor="background1" w:themeShade="BF"/>
                <w:lang w:eastAsia="en-US"/>
              </w:rPr>
            </w:pPr>
            <w:r w:rsidRPr="00C34A00">
              <w:rPr>
                <w:color w:val="BFBFBF" w:themeColor="background1" w:themeShade="BF"/>
                <w:lang w:eastAsia="en-US"/>
              </w:rPr>
              <w:t>Well-considered analysis of a range of data and other information using economic concepts, principles, and models.</w:t>
            </w:r>
          </w:p>
          <w:p w14:paraId="1C014580" w14:textId="77777777" w:rsidR="00C34A00" w:rsidRPr="00C34A00" w:rsidRDefault="00C34A00">
            <w:pPr>
              <w:pStyle w:val="PSTableBodytext"/>
              <w:spacing w:line="256" w:lineRule="auto"/>
              <w:rPr>
                <w:color w:val="BFBFBF" w:themeColor="background1" w:themeShade="BF"/>
                <w:lang w:eastAsia="en-US"/>
              </w:rPr>
            </w:pPr>
            <w:r w:rsidRPr="00C34A00">
              <w:rPr>
                <w:color w:val="BFBFBF" w:themeColor="background1" w:themeShade="BF"/>
                <w:lang w:eastAsia="en-US"/>
              </w:rPr>
              <w:t>Well-considered analysis and evaluation of the intended and unintended consequences of economic decisions.</w:t>
            </w:r>
          </w:p>
        </w:tc>
      </w:tr>
      <w:tr w:rsidR="00C34A00" w14:paraId="2D45B0E4" w14:textId="77777777" w:rsidTr="00C34A00"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D0B453B" w14:textId="77777777" w:rsidR="00C34A00" w:rsidRDefault="00C34A00">
            <w:pPr>
              <w:spacing w:before="120" w:line="256" w:lineRule="auto"/>
              <w:jc w:val="center"/>
              <w:textAlignment w:val="baseline"/>
              <w:rPr>
                <w:lang w:eastAsia="en-AU"/>
              </w:rPr>
            </w:pPr>
            <w:r>
              <w:rPr>
                <w:rFonts w:ascii="Roboto Medium" w:hAnsi="Roboto Medium"/>
                <w:lang w:eastAsia="en-AU"/>
              </w:rPr>
              <w:t>C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546BAAE5" w14:textId="77777777" w:rsidR="00C34A00" w:rsidRDefault="00C34A00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Adequate understanding of economic concepts, principles, and models.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4187F174" w14:textId="77777777" w:rsidR="00C34A00" w:rsidRDefault="00C34A00">
            <w:pPr>
              <w:pStyle w:val="PSTableBodytext"/>
              <w:tabs>
                <w:tab w:val="center" w:pos="162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Generally effective application of economic concepts, principles, and models in a variety of contexts.</w:t>
            </w:r>
          </w:p>
          <w:p w14:paraId="1746B5F3" w14:textId="77777777" w:rsidR="00C34A00" w:rsidRDefault="00C34A00">
            <w:pPr>
              <w:pStyle w:val="PSTableBodytext"/>
              <w:tabs>
                <w:tab w:val="center" w:pos="162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Generally effective application of communication skills in economic contexts.</w:t>
            </w:r>
          </w:p>
          <w:p w14:paraId="0EBEF7B5" w14:textId="77777777" w:rsidR="00C34A00" w:rsidRDefault="00C34A00">
            <w:pPr>
              <w:pStyle w:val="PSTableBodytext"/>
              <w:tabs>
                <w:tab w:val="center" w:pos="1629"/>
              </w:tabs>
              <w:spacing w:line="256" w:lineRule="auto"/>
              <w:rPr>
                <w:lang w:eastAsia="en-US"/>
              </w:rPr>
            </w:pPr>
            <w:r w:rsidRPr="00C34A00">
              <w:rPr>
                <w:color w:val="BFBFBF" w:themeColor="background1" w:themeShade="BF"/>
                <w:lang w:eastAsia="en-US"/>
              </w:rPr>
              <w:t>Generally effective application of economic thinking to construct arguments and make recommendations.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4F3198B8" w14:textId="77777777" w:rsidR="00C34A00" w:rsidRPr="00C34A00" w:rsidRDefault="00C34A00">
            <w:pPr>
              <w:pStyle w:val="PSTableBodytext"/>
              <w:tabs>
                <w:tab w:val="center" w:pos="1629"/>
              </w:tabs>
              <w:spacing w:line="256" w:lineRule="auto"/>
              <w:rPr>
                <w:color w:val="BFBFBF" w:themeColor="background1" w:themeShade="BF"/>
                <w:lang w:eastAsia="en-US"/>
              </w:rPr>
            </w:pPr>
            <w:r w:rsidRPr="00C34A00">
              <w:rPr>
                <w:color w:val="BFBFBF" w:themeColor="background1" w:themeShade="BF"/>
                <w:lang w:eastAsia="en-US"/>
              </w:rPr>
              <w:t>Considered analysis of a range of data and other information using economic concepts, principles, and models.</w:t>
            </w:r>
          </w:p>
          <w:p w14:paraId="3CBCAD00" w14:textId="77777777" w:rsidR="00C34A00" w:rsidRPr="00C34A00" w:rsidRDefault="00C34A00">
            <w:pPr>
              <w:pStyle w:val="PSTableBodytext"/>
              <w:spacing w:line="256" w:lineRule="auto"/>
              <w:rPr>
                <w:color w:val="BFBFBF" w:themeColor="background1" w:themeShade="BF"/>
                <w:lang w:eastAsia="en-US"/>
              </w:rPr>
            </w:pPr>
            <w:r w:rsidRPr="00C34A00">
              <w:rPr>
                <w:color w:val="BFBFBF" w:themeColor="background1" w:themeShade="BF"/>
                <w:lang w:eastAsia="en-US"/>
              </w:rPr>
              <w:t>Considered analysis and evaluation of the intended and unintended consequences of economic decisions.</w:t>
            </w:r>
          </w:p>
        </w:tc>
      </w:tr>
      <w:tr w:rsidR="00C34A00" w14:paraId="72154F0B" w14:textId="77777777" w:rsidTr="00C34A00"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59FF723" w14:textId="77777777" w:rsidR="00C34A00" w:rsidRDefault="00C34A00">
            <w:pPr>
              <w:spacing w:before="120" w:line="256" w:lineRule="auto"/>
              <w:jc w:val="center"/>
              <w:textAlignment w:val="baseline"/>
              <w:rPr>
                <w:lang w:eastAsia="en-AU"/>
              </w:rPr>
            </w:pPr>
            <w:r>
              <w:rPr>
                <w:rFonts w:ascii="Roboto Medium" w:hAnsi="Roboto Medium"/>
                <w:lang w:eastAsia="en-AU"/>
              </w:rPr>
              <w:t>D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44D8F186" w14:textId="77777777" w:rsidR="00C34A00" w:rsidRDefault="00C34A00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Basic understanding of economic concepts, principles, and models.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51B68C87" w14:textId="77777777" w:rsidR="00C34A00" w:rsidRDefault="00C34A00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Some application of economic concepts, principles, and models.</w:t>
            </w:r>
          </w:p>
          <w:p w14:paraId="6339F1A1" w14:textId="77777777" w:rsidR="00C34A00" w:rsidRDefault="00C34A00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Some application of communication skills in economic contexts.</w:t>
            </w:r>
          </w:p>
          <w:p w14:paraId="40F79E7B" w14:textId="77777777" w:rsidR="00C34A00" w:rsidRDefault="00C34A00">
            <w:pPr>
              <w:pStyle w:val="PSTableBodytext"/>
              <w:spacing w:line="256" w:lineRule="auto"/>
              <w:rPr>
                <w:lang w:eastAsia="en-US"/>
              </w:rPr>
            </w:pPr>
            <w:r w:rsidRPr="00C34A00">
              <w:rPr>
                <w:color w:val="BFBFBF" w:themeColor="background1" w:themeShade="BF"/>
                <w:lang w:eastAsia="en-US"/>
              </w:rPr>
              <w:t>Some application of economic thinking to construct some arguments and recommendations.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7687AB39" w14:textId="77777777" w:rsidR="00C34A00" w:rsidRPr="00C34A00" w:rsidRDefault="00C34A00">
            <w:pPr>
              <w:pStyle w:val="PSTableBodytext"/>
              <w:spacing w:line="256" w:lineRule="auto"/>
              <w:rPr>
                <w:color w:val="BFBFBF" w:themeColor="background1" w:themeShade="BF"/>
                <w:lang w:eastAsia="en-US"/>
              </w:rPr>
            </w:pPr>
            <w:r w:rsidRPr="00C34A00">
              <w:rPr>
                <w:color w:val="BFBFBF" w:themeColor="background1" w:themeShade="BF"/>
                <w:lang w:eastAsia="en-US"/>
              </w:rPr>
              <w:t>Some analysis of data and other information using economic concepts, principles, and models.</w:t>
            </w:r>
          </w:p>
          <w:p w14:paraId="4DC0A20B" w14:textId="77777777" w:rsidR="00C34A00" w:rsidRPr="00C34A00" w:rsidRDefault="00C34A00">
            <w:pPr>
              <w:pStyle w:val="PSTableBodytext"/>
              <w:spacing w:line="256" w:lineRule="auto"/>
              <w:rPr>
                <w:color w:val="BFBFBF" w:themeColor="background1" w:themeShade="BF"/>
                <w:lang w:eastAsia="en-US"/>
              </w:rPr>
            </w:pPr>
            <w:r w:rsidRPr="00C34A00">
              <w:rPr>
                <w:color w:val="BFBFBF" w:themeColor="background1" w:themeShade="BF"/>
                <w:lang w:eastAsia="en-US"/>
              </w:rPr>
              <w:t>Some analysis and evaluation of the intended and/or unintended consequences of economic decisions.</w:t>
            </w:r>
          </w:p>
        </w:tc>
      </w:tr>
      <w:tr w:rsidR="00C34A00" w14:paraId="1BDF61A3" w14:textId="77777777" w:rsidTr="00C34A00"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6864B0A" w14:textId="77777777" w:rsidR="00C34A00" w:rsidRDefault="00C34A00">
            <w:pPr>
              <w:spacing w:before="120" w:line="256" w:lineRule="auto"/>
              <w:jc w:val="center"/>
              <w:textAlignment w:val="baseline"/>
              <w:rPr>
                <w:lang w:eastAsia="en-AU"/>
              </w:rPr>
            </w:pPr>
            <w:r>
              <w:rPr>
                <w:rFonts w:ascii="Roboto Medium" w:hAnsi="Roboto Medium"/>
                <w:lang w:eastAsia="en-AU"/>
              </w:rPr>
              <w:t>E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58F983CA" w14:textId="77777777" w:rsidR="00C34A00" w:rsidRDefault="00C34A00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Limited understanding of one or more economic concepts, principles, and models.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7741CF52" w14:textId="77777777" w:rsidR="00C34A00" w:rsidRDefault="00C34A00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Attempted application of one or more economic concepts, principles, and models.</w:t>
            </w:r>
          </w:p>
          <w:p w14:paraId="32BB6F0E" w14:textId="77777777" w:rsidR="00C34A00" w:rsidRDefault="00C34A00">
            <w:pPr>
              <w:pStyle w:val="PSTableBody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Attempted application of communication skills in an economic context.</w:t>
            </w:r>
          </w:p>
          <w:p w14:paraId="5BA04613" w14:textId="77777777" w:rsidR="00C34A00" w:rsidRDefault="00C34A00">
            <w:pPr>
              <w:pStyle w:val="PSTableBodytext"/>
              <w:spacing w:line="256" w:lineRule="auto"/>
              <w:rPr>
                <w:lang w:eastAsia="en-US"/>
              </w:rPr>
            </w:pPr>
            <w:r w:rsidRPr="00C34A00">
              <w:rPr>
                <w:color w:val="BFBFBF" w:themeColor="background1" w:themeShade="BF"/>
                <w:lang w:eastAsia="en-US"/>
              </w:rPr>
              <w:t>Attempted application of economic thinking to make one or more arguments and/or recommendations.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2EAD2683" w14:textId="77777777" w:rsidR="00C34A00" w:rsidRPr="00C34A00" w:rsidRDefault="00C34A00">
            <w:pPr>
              <w:pStyle w:val="PSTableBodytext"/>
              <w:spacing w:line="256" w:lineRule="auto"/>
              <w:rPr>
                <w:color w:val="BFBFBF" w:themeColor="background1" w:themeShade="BF"/>
                <w:lang w:eastAsia="en-US"/>
              </w:rPr>
            </w:pPr>
            <w:r w:rsidRPr="00C34A00">
              <w:rPr>
                <w:color w:val="BFBFBF" w:themeColor="background1" w:themeShade="BF"/>
                <w:lang w:eastAsia="en-US"/>
              </w:rPr>
              <w:t>Attempted analysis of data and other information using economic concepts, principles, or models.</w:t>
            </w:r>
          </w:p>
          <w:p w14:paraId="43AB40BD" w14:textId="77777777" w:rsidR="00C34A00" w:rsidRPr="00C34A00" w:rsidRDefault="00C34A00">
            <w:pPr>
              <w:pStyle w:val="PSTableBodytext"/>
              <w:spacing w:line="256" w:lineRule="auto"/>
              <w:rPr>
                <w:color w:val="BFBFBF" w:themeColor="background1" w:themeShade="BF"/>
                <w:lang w:eastAsia="en-US"/>
              </w:rPr>
            </w:pPr>
            <w:r w:rsidRPr="00C34A00">
              <w:rPr>
                <w:color w:val="BFBFBF" w:themeColor="background1" w:themeShade="BF"/>
                <w:lang w:eastAsia="en-US"/>
              </w:rPr>
              <w:t>Attempted analysis and evaluation of an intended and/or unintended consequence of an economic decision.</w:t>
            </w:r>
          </w:p>
        </w:tc>
      </w:tr>
    </w:tbl>
    <w:p w14:paraId="63B16EEC" w14:textId="77777777" w:rsidR="00C34A00" w:rsidRDefault="00C34A00" w:rsidP="00C34A00">
      <w:pPr>
        <w:spacing w:after="160" w:line="256" w:lineRule="auto"/>
        <w:rPr>
          <w:rFonts w:ascii="Roboto Light" w:eastAsia="SimSun" w:hAnsi="Roboto Light"/>
          <w:sz w:val="2"/>
          <w:szCs w:val="2"/>
          <w:lang w:eastAsia="zh-CN"/>
        </w:rPr>
      </w:pPr>
    </w:p>
    <w:p w14:paraId="51FDA6E6" w14:textId="77777777" w:rsidR="008B09AE" w:rsidRDefault="008B09AE" w:rsidP="008B09AE">
      <w:pPr>
        <w:rPr>
          <w:rFonts w:asciiTheme="minorHAnsi" w:hAnsiTheme="minorHAnsi" w:cstheme="minorHAnsi"/>
        </w:rPr>
      </w:pPr>
    </w:p>
    <w:sectPr w:rsidR="008B09AE" w:rsidSect="00BF1518">
      <w:headerReference w:type="default" r:id="rId7"/>
      <w:pgSz w:w="11906" w:h="16838"/>
      <w:pgMar w:top="133" w:right="1440" w:bottom="568" w:left="144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11C51" w14:textId="77777777" w:rsidR="00230C35" w:rsidRDefault="00230C35" w:rsidP="004116F1">
      <w:r>
        <w:separator/>
      </w:r>
    </w:p>
  </w:endnote>
  <w:endnote w:type="continuationSeparator" w:id="0">
    <w:p w14:paraId="62F32EEE" w14:textId="77777777" w:rsidR="00230C35" w:rsidRDefault="00230C35" w:rsidP="0041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BA4AB" w14:textId="77777777" w:rsidR="00230C35" w:rsidRDefault="00230C35" w:rsidP="004116F1">
      <w:r>
        <w:separator/>
      </w:r>
    </w:p>
  </w:footnote>
  <w:footnote w:type="continuationSeparator" w:id="0">
    <w:p w14:paraId="6AF21E5B" w14:textId="77777777" w:rsidR="00230C35" w:rsidRDefault="00230C35" w:rsidP="0041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6040" w14:textId="77777777" w:rsidR="00230C35" w:rsidRDefault="00230C35"/>
  <w:p w14:paraId="3E475BF4" w14:textId="77777777" w:rsidR="00230C35" w:rsidRDefault="00230C35">
    <w:r>
      <w:rPr>
        <w:noProof/>
      </w:rPr>
      <w:drawing>
        <wp:anchor distT="0" distB="0" distL="114300" distR="114300" simplePos="0" relativeHeight="251659264" behindDoc="0" locked="0" layoutInCell="1" allowOverlap="1" wp14:anchorId="2AD265D8" wp14:editId="6499CC29">
          <wp:simplePos x="0" y="0"/>
          <wp:positionH relativeFrom="column">
            <wp:posOffset>5703570</wp:posOffset>
          </wp:positionH>
          <wp:positionV relativeFrom="paragraph">
            <wp:posOffset>127710</wp:posOffset>
          </wp:positionV>
          <wp:extent cx="733425" cy="7962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F7E46" w14:textId="77777777" w:rsidR="00230C35" w:rsidRDefault="00230C35"/>
  <w:tbl>
    <w:tblPr>
      <w:tblW w:w="9498" w:type="dxa"/>
      <w:tblInd w:w="-45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98"/>
    </w:tblGrid>
    <w:tr w:rsidR="00230C35" w14:paraId="0D1A3674" w14:textId="77777777" w:rsidTr="0081148F">
      <w:trPr>
        <w:trHeight w:val="338"/>
      </w:trPr>
      <w:tc>
        <w:tcPr>
          <w:tcW w:w="9498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14:paraId="4BBC2D14" w14:textId="77777777" w:rsidR="00230C35" w:rsidRPr="00F91602" w:rsidRDefault="00230C35" w:rsidP="008B09AE">
          <w:pPr>
            <w:pStyle w:val="NoSpacing"/>
            <w:ind w:left="-1067"/>
            <w:jc w:val="right"/>
          </w:pPr>
          <w:r>
            <w:t xml:space="preserve">   </w:t>
          </w:r>
          <w:r>
            <w:tab/>
            <w:t xml:space="preserve">                     </w:t>
          </w:r>
          <w:r w:rsidRPr="00F91602">
            <w:rPr>
              <w:rFonts w:asciiTheme="minorHAnsi" w:hAnsiTheme="minorHAnsi" w:cstheme="minorHAnsi"/>
              <w:b/>
              <w:sz w:val="22"/>
              <w:szCs w:val="22"/>
            </w:rPr>
            <w:t>SACE STAGE 2 ECONOMICS</w:t>
          </w:r>
        </w:p>
      </w:tc>
    </w:tr>
    <w:tr w:rsidR="00230C35" w14:paraId="5B7CD0BB" w14:textId="77777777" w:rsidTr="0081148F">
      <w:trPr>
        <w:trHeight w:val="492"/>
      </w:trPr>
      <w:tc>
        <w:tcPr>
          <w:tcW w:w="9498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41A7BFFB" w14:textId="561ECD1C" w:rsidR="00230C35" w:rsidRPr="00F91602" w:rsidRDefault="00C34A00" w:rsidP="00A875FE">
          <w:pPr>
            <w:pStyle w:val="Title"/>
            <w:jc w:val="right"/>
            <w:rPr>
              <w:rFonts w:ascii="Batang" w:eastAsia="Batang" w:hAnsi="Batang"/>
              <w:sz w:val="18"/>
            </w:rPr>
          </w:pPr>
          <w:r>
            <w:rPr>
              <w:rFonts w:ascii="Arial Unicode MS" w:hAnsi="Arial Unicode MS" w:cs="Arial Unicode MS"/>
              <w:bCs/>
              <w:sz w:val="18"/>
            </w:rPr>
            <w:t>Activity:</w:t>
          </w:r>
          <w:r w:rsidR="00230C35" w:rsidRPr="00F91602">
            <w:rPr>
              <w:rFonts w:ascii="Arial Unicode MS" w:hAnsi="Arial Unicode MS" w:cs="Arial Unicode MS" w:hint="eastAsia"/>
              <w:bCs/>
              <w:sz w:val="18"/>
            </w:rPr>
            <w:t xml:space="preserve"> </w:t>
          </w:r>
          <w:r w:rsidR="00230C35">
            <w:rPr>
              <w:rFonts w:ascii="Arial Unicode MS" w:hAnsi="Arial Unicode MS" w:cs="Arial Unicode MS"/>
              <w:bCs/>
              <w:sz w:val="18"/>
            </w:rPr>
            <w:t>Media Analysis</w:t>
          </w:r>
          <w:r w:rsidR="00230C35" w:rsidRPr="00F91602">
            <w:rPr>
              <w:rFonts w:ascii="Arial Unicode MS" w:hAnsi="Arial Unicode MS" w:cs="Arial Unicode MS" w:hint="eastAsia"/>
              <w:bCs/>
              <w:sz w:val="18"/>
            </w:rPr>
            <w:t xml:space="preserve"> </w:t>
          </w:r>
        </w:p>
      </w:tc>
    </w:tr>
  </w:tbl>
  <w:p w14:paraId="5E6079E3" w14:textId="77777777" w:rsidR="00230C35" w:rsidRDefault="00230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12A9"/>
    <w:multiLevelType w:val="hybridMultilevel"/>
    <w:tmpl w:val="37F4FE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5E24"/>
    <w:multiLevelType w:val="hybridMultilevel"/>
    <w:tmpl w:val="4AEA4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76EAD"/>
    <w:multiLevelType w:val="hybridMultilevel"/>
    <w:tmpl w:val="84507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2644F"/>
    <w:multiLevelType w:val="hybridMultilevel"/>
    <w:tmpl w:val="C91CC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05288"/>
    <w:multiLevelType w:val="hybridMultilevel"/>
    <w:tmpl w:val="C690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6F1"/>
    <w:rsid w:val="000A0A3B"/>
    <w:rsid w:val="00230C35"/>
    <w:rsid w:val="003E46B5"/>
    <w:rsid w:val="004116F1"/>
    <w:rsid w:val="004F6F11"/>
    <w:rsid w:val="00525628"/>
    <w:rsid w:val="00583332"/>
    <w:rsid w:val="006A7EB5"/>
    <w:rsid w:val="006B3A3F"/>
    <w:rsid w:val="007524DD"/>
    <w:rsid w:val="0081148F"/>
    <w:rsid w:val="008A3ED9"/>
    <w:rsid w:val="008B09AE"/>
    <w:rsid w:val="009D075B"/>
    <w:rsid w:val="00A875FE"/>
    <w:rsid w:val="00A96BBF"/>
    <w:rsid w:val="00AE6EC3"/>
    <w:rsid w:val="00B2624A"/>
    <w:rsid w:val="00BE5326"/>
    <w:rsid w:val="00BF1518"/>
    <w:rsid w:val="00C34A00"/>
    <w:rsid w:val="00C45480"/>
    <w:rsid w:val="00C6550C"/>
    <w:rsid w:val="00CE2FF4"/>
    <w:rsid w:val="00D01F27"/>
    <w:rsid w:val="00E85400"/>
    <w:rsid w:val="00E91C5F"/>
    <w:rsid w:val="00E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E276E"/>
  <w15:docId w15:val="{C8056816-4A6B-4309-B24B-747299FA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16F1"/>
    <w:pPr>
      <w:keepNext/>
      <w:spacing w:line="360" w:lineRule="auto"/>
      <w:jc w:val="center"/>
      <w:outlineLvl w:val="0"/>
    </w:pPr>
    <w:rPr>
      <w:b/>
      <w:bCs/>
      <w:sz w:val="28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6F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SubtitleChar">
    <w:name w:val="Subtitle Char"/>
    <w:basedOn w:val="DefaultParagraphFont"/>
    <w:link w:val="Sub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rsid w:val="004116F1"/>
    <w:pPr>
      <w:ind w:left="480" w:right="389"/>
      <w:jc w:val="both"/>
    </w:pPr>
    <w:rPr>
      <w:rFonts w:ascii="Tahoma" w:hAnsi="Tahoma" w:cs="Tahoma"/>
      <w:i/>
      <w:iCs/>
    </w:rPr>
  </w:style>
  <w:style w:type="paragraph" w:customStyle="1" w:styleId="SOFinalPerformanceTableText">
    <w:name w:val="SO Final Performance Table Text"/>
    <w:rsid w:val="004116F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116F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4116F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16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1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4116F1"/>
    <w:pPr>
      <w:numPr>
        <w:numId w:val="3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  <w:lang w:val="en-AU"/>
    </w:rPr>
  </w:style>
  <w:style w:type="paragraph" w:customStyle="1" w:styleId="bullet3pttop">
    <w:name w:val="bullet 3pt top"/>
    <w:basedOn w:val="bullet"/>
    <w:rsid w:val="004116F1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4116F1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4116F1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4116F1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4116F1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4116F1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4116F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4116F1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8F"/>
    <w:rPr>
      <w:rFonts w:ascii="Tahoma" w:eastAsia="Times New Roman" w:hAnsi="Tahoma" w:cs="Tahoma"/>
      <w:sz w:val="16"/>
      <w:szCs w:val="16"/>
      <w:lang w:val="en-US"/>
    </w:rPr>
  </w:style>
  <w:style w:type="paragraph" w:customStyle="1" w:styleId="PSTableHeading">
    <w:name w:val="PS Table Heading"/>
    <w:next w:val="Normal"/>
    <w:qFormat/>
    <w:rsid w:val="00C34A00"/>
    <w:pPr>
      <w:spacing w:after="0" w:line="240" w:lineRule="auto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34A00"/>
    <w:pPr>
      <w:spacing w:before="120" w:after="0" w:line="240" w:lineRule="auto"/>
    </w:pPr>
    <w:rPr>
      <w:rFonts w:ascii="Roboto Light" w:eastAsia="Times New Roman" w:hAnsi="Roboto Light" w:cs="Times New Roman"/>
      <w:sz w:val="18"/>
      <w:szCs w:val="16"/>
      <w:lang w:eastAsia="en-AU"/>
    </w:rPr>
  </w:style>
  <w:style w:type="paragraph" w:customStyle="1" w:styleId="PSTableABCDE">
    <w:name w:val="PS Table: A B C D E"/>
    <w:basedOn w:val="Normal"/>
    <w:qFormat/>
    <w:rsid w:val="00C34A00"/>
    <w:pPr>
      <w:spacing w:before="120"/>
      <w:jc w:val="center"/>
    </w:pPr>
    <w:rPr>
      <w:rFonts w:ascii="Roboto Medium" w:hAnsi="Roboto Medium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Franco</dc:creator>
  <cp:lastModifiedBy>Evan Franco</cp:lastModifiedBy>
  <cp:revision>2</cp:revision>
  <cp:lastPrinted>2016-02-25T23:04:00Z</cp:lastPrinted>
  <dcterms:created xsi:type="dcterms:W3CDTF">2021-02-10T02:59:00Z</dcterms:created>
  <dcterms:modified xsi:type="dcterms:W3CDTF">2021-02-10T02:59:00Z</dcterms:modified>
</cp:coreProperties>
</file>