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6D4A" w14:textId="1F5BE3FB" w:rsidR="00712484" w:rsidRDefault="00712484" w:rsidP="00AD5BA6">
      <w:pPr>
        <w:rPr>
          <w:rFonts w:ascii="Arial" w:eastAsia="Times New Roman" w:hAnsi="Arial" w:cs="Arial"/>
          <w:b/>
          <w:bCs/>
          <w:color w:val="111A0B"/>
          <w:lang w:val="en-AU" w:eastAsia="en-GB"/>
        </w:rPr>
      </w:pPr>
      <w:r>
        <w:fldChar w:fldCharType="begin"/>
      </w:r>
      <w:r>
        <w:instrText xml:space="preserve"> HYPERLINK "https://spark.adobe.com/page/w0DXwp9ECGERp/" </w:instrText>
      </w:r>
      <w:r>
        <w:fldChar w:fldCharType="separate"/>
      </w:r>
      <w:r>
        <w:rPr>
          <w:rStyle w:val="Hyperlink"/>
        </w:rPr>
        <w:t>https://spark.adobe.com/page/w0DXwp9ECGERp/</w:t>
      </w:r>
      <w:r>
        <w:fldChar w:fldCharType="end"/>
      </w:r>
      <w:bookmarkStart w:id="0" w:name="_GoBack"/>
      <w:bookmarkEnd w:id="0"/>
    </w:p>
    <w:p w14:paraId="77DDEE74" w14:textId="77777777" w:rsidR="00712484" w:rsidRDefault="00712484" w:rsidP="00AD5BA6">
      <w:pPr>
        <w:rPr>
          <w:rFonts w:ascii="Arial" w:eastAsia="Times New Roman" w:hAnsi="Arial" w:cs="Arial"/>
          <w:b/>
          <w:bCs/>
          <w:color w:val="111A0B"/>
          <w:lang w:val="en-AU" w:eastAsia="en-GB"/>
        </w:rPr>
      </w:pPr>
    </w:p>
    <w:p w14:paraId="221347C0" w14:textId="0B668A8D" w:rsidR="00D21614" w:rsidRPr="00D21614" w:rsidRDefault="00D21614" w:rsidP="00AD5BA6">
      <w:pPr>
        <w:rPr>
          <w:rFonts w:ascii="Arial" w:eastAsia="Times New Roman" w:hAnsi="Arial" w:cs="Arial"/>
          <w:b/>
          <w:bCs/>
          <w:color w:val="111A0B"/>
          <w:sz w:val="22"/>
          <w:szCs w:val="22"/>
          <w:lang w:val="en-AU" w:eastAsia="en-GB"/>
        </w:rPr>
      </w:pPr>
      <w:r w:rsidRPr="00D21614">
        <w:rPr>
          <w:rFonts w:ascii="Arial" w:eastAsia="Times New Roman" w:hAnsi="Arial" w:cs="Arial"/>
          <w:b/>
          <w:bCs/>
          <w:color w:val="111A0B"/>
          <w:lang w:val="en-AU" w:eastAsia="en-GB"/>
        </w:rPr>
        <w:t>Single Use Plastic Packaging Pollution</w:t>
      </w:r>
    </w:p>
    <w:p w14:paraId="18C3BE90" w14:textId="77777777" w:rsidR="00D21614" w:rsidRDefault="00D21614" w:rsidP="00AD5BA6">
      <w:pPr>
        <w:rPr>
          <w:rFonts w:ascii="Arial" w:eastAsia="Times New Roman" w:hAnsi="Arial" w:cs="Arial"/>
          <w:color w:val="111A0B"/>
          <w:sz w:val="22"/>
          <w:szCs w:val="22"/>
          <w:lang w:val="en-AU" w:eastAsia="en-GB"/>
        </w:rPr>
      </w:pPr>
    </w:p>
    <w:p w14:paraId="20F190D2" w14:textId="2A58D7B9" w:rsidR="00C13B45" w:rsidRPr="00AD5BA6" w:rsidRDefault="00A64A2B" w:rsidP="00AD5BA6">
      <w:pPr>
        <w:rPr>
          <w:rFonts w:ascii="Times New Roman" w:eastAsia="Times New Roman" w:hAnsi="Times New Roman" w:cs="Times New Roman"/>
          <w:sz w:val="20"/>
          <w:szCs w:val="20"/>
          <w:lang w:val="en-AU" w:eastAsia="en-GB"/>
        </w:rPr>
      </w:pPr>
      <w:r>
        <w:rPr>
          <w:rFonts w:ascii="Arial" w:eastAsia="Times New Roman" w:hAnsi="Arial" w:cs="Arial"/>
          <w:color w:val="111A0B"/>
          <w:sz w:val="22"/>
          <w:szCs w:val="22"/>
          <w:lang w:val="en-AU" w:eastAsia="en-GB"/>
        </w:rPr>
        <w:t xml:space="preserve">Every day approximately 8million pieces of plastic pollution find their way into our oceans and a total of </w:t>
      </w:r>
      <w:r w:rsidR="00930845">
        <w:rPr>
          <w:rFonts w:ascii="Arial" w:eastAsia="Times New Roman" w:hAnsi="Arial" w:cs="Arial"/>
          <w:color w:val="111A0B"/>
          <w:sz w:val="22"/>
          <w:szCs w:val="22"/>
          <w:lang w:val="en-AU" w:eastAsia="en-GB"/>
        </w:rPr>
        <w:t xml:space="preserve">1.1million sea animals </w:t>
      </w:r>
      <w:r>
        <w:rPr>
          <w:rFonts w:ascii="Arial" w:eastAsia="Times New Roman" w:hAnsi="Arial" w:cs="Arial"/>
          <w:color w:val="111A0B"/>
          <w:sz w:val="22"/>
          <w:szCs w:val="22"/>
          <w:lang w:val="en-AU" w:eastAsia="en-GB"/>
        </w:rPr>
        <w:t>die from this pollution annually. The sea food we eat contains chemicals from this plastic pollution that can cause endocrine disruption as well as some cancers</w:t>
      </w:r>
      <w:r w:rsidR="001B1BEC">
        <w:rPr>
          <w:rStyle w:val="FootnoteReference"/>
          <w:rFonts w:ascii="Arial" w:eastAsia="Times New Roman" w:hAnsi="Arial" w:cs="Arial"/>
          <w:color w:val="111A0B"/>
          <w:sz w:val="22"/>
          <w:szCs w:val="22"/>
          <w:lang w:val="en-AU" w:eastAsia="en-GB"/>
        </w:rPr>
        <w:footnoteReference w:id="1"/>
      </w:r>
      <w:r>
        <w:rPr>
          <w:rFonts w:ascii="Arial" w:eastAsia="Times New Roman" w:hAnsi="Arial" w:cs="Arial"/>
          <w:color w:val="111A0B"/>
          <w:sz w:val="22"/>
          <w:szCs w:val="22"/>
          <w:lang w:val="en-AU" w:eastAsia="en-GB"/>
        </w:rPr>
        <w:t>.</w:t>
      </w:r>
      <w:r w:rsidR="00000450" w:rsidRPr="00000450">
        <w:rPr>
          <w:rFonts w:ascii="Arial" w:hAnsi="Arial" w:cs="Arial"/>
          <w:color w:val="111A0B"/>
          <w:sz w:val="30"/>
          <w:szCs w:val="30"/>
          <w:shd w:val="clear" w:color="auto" w:fill="FFFFFF"/>
        </w:rPr>
        <w:t xml:space="preserve"> </w:t>
      </w:r>
      <w:r w:rsidR="00000450" w:rsidRPr="00000450">
        <w:rPr>
          <w:rFonts w:ascii="Arial" w:hAnsi="Arial" w:cs="Arial"/>
          <w:color w:val="111A0B"/>
          <w:sz w:val="22"/>
          <w:szCs w:val="22"/>
          <w:shd w:val="clear" w:color="auto" w:fill="FFFFFF"/>
        </w:rPr>
        <w:t>In this presentation we will investigate 3 main issues relating to cosmetic and beauty single use plastic and why sustainable packaging is not yet big. </w:t>
      </w:r>
    </w:p>
    <w:p w14:paraId="06526E93" w14:textId="2BB646A3" w:rsidR="00C13B45" w:rsidRPr="00D91863" w:rsidRDefault="00036071" w:rsidP="00C13B45">
      <w:pPr>
        <w:shd w:val="clear" w:color="auto" w:fill="FFFFFF"/>
        <w:spacing w:before="100" w:beforeAutospacing="1"/>
        <w:rPr>
          <w:rFonts w:ascii="Arial" w:eastAsia="Times New Roman" w:hAnsi="Arial" w:cs="Arial"/>
          <w:color w:val="111A0B"/>
          <w:sz w:val="22"/>
          <w:szCs w:val="22"/>
          <w:lang w:val="en-AU" w:eastAsia="en-GB"/>
        </w:rPr>
      </w:pPr>
      <w:r>
        <w:rPr>
          <w:rFonts w:ascii="Arial" w:eastAsia="Times New Roman" w:hAnsi="Arial" w:cs="Arial"/>
          <w:color w:val="111A0B"/>
          <w:sz w:val="22"/>
          <w:szCs w:val="22"/>
          <w:lang w:val="en-AU" w:eastAsia="en-GB"/>
        </w:rPr>
        <w:t xml:space="preserve">From </w:t>
      </w:r>
      <w:r w:rsidR="00C13B45" w:rsidRPr="00D91863">
        <w:rPr>
          <w:rFonts w:ascii="Arial" w:eastAsia="Times New Roman" w:hAnsi="Arial" w:cs="Arial"/>
          <w:color w:val="111A0B"/>
          <w:sz w:val="22"/>
          <w:szCs w:val="22"/>
          <w:lang w:val="en-AU" w:eastAsia="en-GB"/>
        </w:rPr>
        <w:t>the thin cellophane wrapping on products, the liners to prove the product is sealed, the plastic lids and tops that help to contain the substance, and the plastic carry bag you’re given at the checkout upon departure, plastic is a quintessential to a beauty buyer’s experience.</w:t>
      </w:r>
    </w:p>
    <w:p w14:paraId="2368A531" w14:textId="59381595" w:rsidR="00C13B45" w:rsidRPr="00D91863" w:rsidRDefault="00C13B45" w:rsidP="00C13B45">
      <w:pPr>
        <w:shd w:val="clear" w:color="auto" w:fill="FFFFFF"/>
        <w:spacing w:before="100" w:beforeAutospacing="1"/>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 xml:space="preserve">To explore this issue further, I </w:t>
      </w:r>
      <w:r w:rsidR="00E9720D">
        <w:rPr>
          <w:rFonts w:ascii="Arial" w:eastAsia="Times New Roman" w:hAnsi="Arial" w:cs="Arial"/>
          <w:color w:val="111A0B"/>
          <w:sz w:val="22"/>
          <w:szCs w:val="22"/>
          <w:lang w:val="en-AU" w:eastAsia="en-GB"/>
        </w:rPr>
        <w:t xml:space="preserve">completed </w:t>
      </w:r>
      <w:r w:rsidRPr="00D91863">
        <w:rPr>
          <w:rFonts w:ascii="Arial" w:eastAsia="Times New Roman" w:hAnsi="Arial" w:cs="Arial"/>
          <w:color w:val="111A0B"/>
          <w:sz w:val="22"/>
          <w:szCs w:val="22"/>
          <w:lang w:val="en-AU" w:eastAsia="en-GB"/>
        </w:rPr>
        <w:t>secondary research</w:t>
      </w:r>
      <w:r w:rsidR="00E9720D">
        <w:rPr>
          <w:rFonts w:ascii="Arial" w:eastAsia="Times New Roman" w:hAnsi="Arial" w:cs="Arial"/>
          <w:color w:val="111A0B"/>
          <w:sz w:val="22"/>
          <w:szCs w:val="22"/>
          <w:lang w:val="en-AU" w:eastAsia="en-GB"/>
        </w:rPr>
        <w:t xml:space="preserve">, </w:t>
      </w:r>
      <w:r w:rsidRPr="00D91863">
        <w:rPr>
          <w:rFonts w:ascii="Arial" w:eastAsia="Times New Roman" w:hAnsi="Arial" w:cs="Arial"/>
          <w:color w:val="111A0B"/>
          <w:sz w:val="22"/>
          <w:szCs w:val="22"/>
          <w:lang w:val="en-AU" w:eastAsia="en-GB"/>
        </w:rPr>
        <w:t>conducted a survey with 20 randomly selected people age</w:t>
      </w:r>
      <w:r w:rsidR="00630557">
        <w:rPr>
          <w:rFonts w:ascii="Arial" w:eastAsia="Times New Roman" w:hAnsi="Arial" w:cs="Arial"/>
          <w:color w:val="111A0B"/>
          <w:sz w:val="22"/>
          <w:szCs w:val="22"/>
          <w:lang w:val="en-AU" w:eastAsia="en-GB"/>
        </w:rPr>
        <w:t xml:space="preserve">d </w:t>
      </w:r>
      <w:r w:rsidRPr="00D91863">
        <w:rPr>
          <w:rFonts w:ascii="Arial" w:eastAsia="Times New Roman" w:hAnsi="Arial" w:cs="Arial"/>
          <w:color w:val="111A0B"/>
          <w:sz w:val="22"/>
          <w:szCs w:val="22"/>
          <w:lang w:val="en-AU" w:eastAsia="en-GB"/>
        </w:rPr>
        <w:t>15-50</w:t>
      </w:r>
      <w:r w:rsidR="00E9720D">
        <w:rPr>
          <w:rFonts w:ascii="Arial" w:eastAsia="Times New Roman" w:hAnsi="Arial" w:cs="Arial"/>
          <w:color w:val="111A0B"/>
          <w:sz w:val="22"/>
          <w:szCs w:val="22"/>
          <w:lang w:val="en-AU" w:eastAsia="en-GB"/>
        </w:rPr>
        <w:t>, interview</w:t>
      </w:r>
      <w:r w:rsidR="00630557">
        <w:rPr>
          <w:rFonts w:ascii="Arial" w:eastAsia="Times New Roman" w:hAnsi="Arial" w:cs="Arial"/>
          <w:color w:val="111A0B"/>
          <w:sz w:val="22"/>
          <w:szCs w:val="22"/>
          <w:lang w:val="en-AU" w:eastAsia="en-GB"/>
        </w:rPr>
        <w:t>ed</w:t>
      </w:r>
      <w:r w:rsidRPr="00D91863">
        <w:rPr>
          <w:rFonts w:ascii="Arial" w:eastAsia="Times New Roman" w:hAnsi="Arial" w:cs="Arial"/>
          <w:color w:val="111A0B"/>
          <w:sz w:val="22"/>
          <w:szCs w:val="22"/>
          <w:lang w:val="en-AU" w:eastAsia="en-GB"/>
        </w:rPr>
        <w:t xml:space="preserve"> a</w:t>
      </w:r>
      <w:r w:rsidR="0028267D">
        <w:rPr>
          <w:rFonts w:ascii="Arial" w:eastAsia="Times New Roman" w:hAnsi="Arial" w:cs="Arial"/>
          <w:color w:val="111A0B"/>
          <w:sz w:val="22"/>
          <w:szCs w:val="22"/>
          <w:lang w:val="en-AU" w:eastAsia="en-GB"/>
        </w:rPr>
        <w:t>n</w:t>
      </w:r>
      <w:r w:rsidRPr="00D91863">
        <w:rPr>
          <w:rFonts w:ascii="Arial" w:eastAsia="Times New Roman" w:hAnsi="Arial" w:cs="Arial"/>
          <w:color w:val="111A0B"/>
          <w:sz w:val="22"/>
          <w:szCs w:val="22"/>
          <w:lang w:val="en-AU" w:eastAsia="en-GB"/>
        </w:rPr>
        <w:t xml:space="preserve"> eco-friendly beauty company called </w:t>
      </w:r>
      <w:r w:rsidRPr="00D91863">
        <w:rPr>
          <w:rFonts w:ascii="Arial" w:eastAsia="Times New Roman" w:hAnsi="Arial" w:cs="Arial"/>
          <w:i/>
          <w:iCs/>
          <w:color w:val="111A0B"/>
          <w:sz w:val="22"/>
          <w:szCs w:val="22"/>
          <w:lang w:val="en-AU" w:eastAsia="en-GB"/>
        </w:rPr>
        <w:t xml:space="preserve">Meow </w:t>
      </w:r>
      <w:proofErr w:type="spellStart"/>
      <w:r w:rsidRPr="00D91863">
        <w:rPr>
          <w:rFonts w:ascii="Arial" w:eastAsia="Times New Roman" w:hAnsi="Arial" w:cs="Arial"/>
          <w:i/>
          <w:iCs/>
          <w:color w:val="111A0B"/>
          <w:sz w:val="22"/>
          <w:szCs w:val="22"/>
          <w:lang w:val="en-AU" w:eastAsia="en-GB"/>
        </w:rPr>
        <w:t>Meow</w:t>
      </w:r>
      <w:proofErr w:type="spellEnd"/>
      <w:r w:rsidRPr="00D91863">
        <w:rPr>
          <w:rFonts w:ascii="Arial" w:eastAsia="Times New Roman" w:hAnsi="Arial" w:cs="Arial"/>
          <w:i/>
          <w:iCs/>
          <w:color w:val="111A0B"/>
          <w:sz w:val="22"/>
          <w:szCs w:val="22"/>
          <w:lang w:val="en-AU" w:eastAsia="en-GB"/>
        </w:rPr>
        <w:t xml:space="preserve"> Tweet</w:t>
      </w:r>
      <w:r w:rsidRPr="00D91863">
        <w:rPr>
          <w:rFonts w:ascii="Arial" w:eastAsia="Times New Roman" w:hAnsi="Arial" w:cs="Arial"/>
          <w:color w:val="111A0B"/>
          <w:sz w:val="22"/>
          <w:szCs w:val="22"/>
          <w:lang w:val="en-AU" w:eastAsia="en-GB"/>
        </w:rPr>
        <w:t xml:space="preserve"> and </w:t>
      </w:r>
      <w:r w:rsidR="00F270CF">
        <w:rPr>
          <w:rFonts w:ascii="Arial" w:eastAsia="Times New Roman" w:hAnsi="Arial" w:cs="Arial"/>
          <w:color w:val="111A0B"/>
          <w:sz w:val="22"/>
          <w:szCs w:val="22"/>
          <w:lang w:val="en-AU" w:eastAsia="en-GB"/>
        </w:rPr>
        <w:t>c</w:t>
      </w:r>
      <w:r w:rsidR="00630557">
        <w:rPr>
          <w:rFonts w:ascii="Arial" w:eastAsia="Times New Roman" w:hAnsi="Arial" w:cs="Arial"/>
          <w:color w:val="111A0B"/>
          <w:sz w:val="22"/>
          <w:szCs w:val="22"/>
          <w:lang w:val="en-AU" w:eastAsia="en-GB"/>
        </w:rPr>
        <w:t>ompleted</w:t>
      </w:r>
      <w:r w:rsidR="00F270CF">
        <w:rPr>
          <w:rFonts w:ascii="Arial" w:eastAsia="Times New Roman" w:hAnsi="Arial" w:cs="Arial"/>
          <w:color w:val="111A0B"/>
          <w:sz w:val="22"/>
          <w:szCs w:val="22"/>
          <w:lang w:val="en-AU" w:eastAsia="en-GB"/>
        </w:rPr>
        <w:t xml:space="preserve"> </w:t>
      </w:r>
      <w:r w:rsidR="00D33474" w:rsidRPr="00CC7798">
        <w:rPr>
          <w:rFonts w:ascii="Arial" w:hAnsi="Arial" w:cs="Arial"/>
          <w:color w:val="111A0B"/>
          <w:sz w:val="22"/>
          <w:szCs w:val="22"/>
          <w:shd w:val="clear" w:color="auto" w:fill="FFFFFF"/>
        </w:rPr>
        <w:t>an Empathy Map and Customer Segment.</w:t>
      </w:r>
    </w:p>
    <w:p w14:paraId="00960D97" w14:textId="3FA85F95" w:rsidR="00C13B45" w:rsidRDefault="00C13B45" w:rsidP="00C13B45">
      <w:pPr>
        <w:rPr>
          <w:sz w:val="20"/>
          <w:szCs w:val="20"/>
        </w:rPr>
      </w:pPr>
    </w:p>
    <w:p w14:paraId="39679B50" w14:textId="56115C7A" w:rsidR="00A337CC" w:rsidRDefault="00A337CC" w:rsidP="00C13B45">
      <w:pPr>
        <w:rPr>
          <w:sz w:val="20"/>
          <w:szCs w:val="20"/>
        </w:rPr>
      </w:pPr>
    </w:p>
    <w:p w14:paraId="7315A66F" w14:textId="77777777" w:rsidR="00A337CC" w:rsidRDefault="00A337CC" w:rsidP="00C13B45">
      <w:pPr>
        <w:rPr>
          <w:sz w:val="20"/>
          <w:szCs w:val="20"/>
        </w:rPr>
      </w:pPr>
    </w:p>
    <w:p w14:paraId="59700D31" w14:textId="08D94282" w:rsidR="00A337CC" w:rsidRPr="00A337CC" w:rsidRDefault="00A337CC" w:rsidP="00C13B45">
      <w:pPr>
        <w:rPr>
          <w:rFonts w:ascii="Arial" w:hAnsi="Arial" w:cs="Arial"/>
          <w:color w:val="111A0B"/>
          <w:sz w:val="22"/>
          <w:szCs w:val="22"/>
          <w:shd w:val="clear" w:color="auto" w:fill="FFFFFF"/>
        </w:rPr>
      </w:pPr>
      <w:r w:rsidRPr="00A337CC">
        <w:rPr>
          <w:rFonts w:ascii="Arial" w:hAnsi="Arial" w:cs="Arial"/>
          <w:color w:val="111A0B"/>
          <w:sz w:val="22"/>
          <w:szCs w:val="22"/>
          <w:shd w:val="clear" w:color="auto" w:fill="FFFFFF"/>
        </w:rPr>
        <w:t>These two segments identified the low demand of sustainable packaging and the expense to both manufacturing sustainable packaging and purchasing it. Plastic is convenient, hence the high demand. </w:t>
      </w:r>
    </w:p>
    <w:p w14:paraId="11D92868" w14:textId="52EFD394" w:rsidR="00A337CC" w:rsidRDefault="00A337CC" w:rsidP="00C13B45">
      <w:pPr>
        <w:rPr>
          <w:rFonts w:ascii="Arial" w:hAnsi="Arial" w:cs="Arial"/>
          <w:color w:val="111A0B"/>
          <w:shd w:val="clear" w:color="auto" w:fill="FFFFFF"/>
        </w:rPr>
      </w:pPr>
    </w:p>
    <w:p w14:paraId="5594BEA3" w14:textId="4662664E" w:rsidR="00A337CC" w:rsidRDefault="00A337CC" w:rsidP="00C13B45">
      <w:pPr>
        <w:rPr>
          <w:rFonts w:ascii="Arial" w:hAnsi="Arial" w:cs="Arial"/>
          <w:color w:val="111A0B"/>
          <w:shd w:val="clear" w:color="auto" w:fill="FFFFFF"/>
        </w:rPr>
      </w:pPr>
    </w:p>
    <w:p w14:paraId="47FB982D" w14:textId="1A09C806" w:rsidR="00A337CC" w:rsidRDefault="00A337CC" w:rsidP="00C13B45">
      <w:pPr>
        <w:rPr>
          <w:rFonts w:ascii="Arial" w:hAnsi="Arial" w:cs="Arial"/>
          <w:color w:val="111A0B"/>
          <w:shd w:val="clear" w:color="auto" w:fill="FFFFFF"/>
        </w:rPr>
      </w:pPr>
    </w:p>
    <w:p w14:paraId="17940398" w14:textId="77777777" w:rsidR="00C13B45" w:rsidRPr="00D91863" w:rsidRDefault="00C13B45" w:rsidP="00C13B45">
      <w:pPr>
        <w:rPr>
          <w:sz w:val="20"/>
          <w:szCs w:val="20"/>
        </w:rPr>
      </w:pPr>
    </w:p>
    <w:p w14:paraId="245A985E" w14:textId="77777777" w:rsidR="00C13B45" w:rsidRPr="00D91863" w:rsidRDefault="00C13B45" w:rsidP="00C13B45">
      <w:pPr>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Problem 1:</w:t>
      </w:r>
    </w:p>
    <w:p w14:paraId="42940B54" w14:textId="68BD9312" w:rsidR="00C13B45" w:rsidRPr="00D91863" w:rsidRDefault="00C13B45" w:rsidP="00C13B45">
      <w:pPr>
        <w:spacing w:before="100" w:beforeAutospacing="1"/>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 xml:space="preserve">In a cosmetic product, customers want products that lather, moisturise, exfoliate and smell beautiful all in one. Plastic packaging is not only inexpensive but contains the amount of </w:t>
      </w:r>
      <w:r w:rsidR="00F146F3">
        <w:rPr>
          <w:rFonts w:ascii="Arial" w:eastAsia="Times New Roman" w:hAnsi="Arial" w:cs="Arial"/>
          <w:color w:val="111A0B"/>
          <w:sz w:val="22"/>
          <w:szCs w:val="22"/>
          <w:lang w:val="en-AU" w:eastAsia="en-GB"/>
        </w:rPr>
        <w:t xml:space="preserve">moisture in products really well, unlike cardboard. </w:t>
      </w:r>
    </w:p>
    <w:p w14:paraId="358AA6D1" w14:textId="13F1869E" w:rsidR="00D91863" w:rsidRPr="00D91863" w:rsidRDefault="00D91863" w:rsidP="00D91863">
      <w:pPr>
        <w:spacing w:before="100" w:beforeAutospacing="1"/>
        <w:rPr>
          <w:rFonts w:ascii="Arial" w:eastAsia="Times New Roman" w:hAnsi="Arial" w:cs="Arial"/>
          <w:color w:val="111A0B"/>
          <w:sz w:val="22"/>
          <w:szCs w:val="22"/>
          <w:lang w:val="en-AU" w:eastAsia="en-GB"/>
        </w:rPr>
      </w:pPr>
      <w:r w:rsidRPr="000A6615">
        <w:rPr>
          <w:rFonts w:ascii="Arial" w:eastAsia="Times New Roman" w:hAnsi="Arial" w:cs="Arial"/>
          <w:i/>
          <w:iCs/>
          <w:color w:val="111A0B"/>
          <w:sz w:val="22"/>
          <w:szCs w:val="22"/>
          <w:lang w:val="en-AU" w:eastAsia="en-GB"/>
        </w:rPr>
        <w:t xml:space="preserve">Meow </w:t>
      </w:r>
      <w:proofErr w:type="spellStart"/>
      <w:r w:rsidRPr="000A6615">
        <w:rPr>
          <w:rFonts w:ascii="Arial" w:eastAsia="Times New Roman" w:hAnsi="Arial" w:cs="Arial"/>
          <w:i/>
          <w:iCs/>
          <w:color w:val="111A0B"/>
          <w:sz w:val="22"/>
          <w:szCs w:val="22"/>
          <w:lang w:val="en-AU" w:eastAsia="en-GB"/>
        </w:rPr>
        <w:t>Meow</w:t>
      </w:r>
      <w:proofErr w:type="spellEnd"/>
      <w:r w:rsidRPr="000A6615">
        <w:rPr>
          <w:rFonts w:ascii="Arial" w:eastAsia="Times New Roman" w:hAnsi="Arial" w:cs="Arial"/>
          <w:i/>
          <w:iCs/>
          <w:color w:val="111A0B"/>
          <w:sz w:val="22"/>
          <w:szCs w:val="22"/>
          <w:lang w:val="en-AU" w:eastAsia="en-GB"/>
        </w:rPr>
        <w:t xml:space="preserve"> Tweet</w:t>
      </w:r>
      <w:r w:rsidRPr="00D91863">
        <w:rPr>
          <w:rFonts w:ascii="Arial" w:eastAsia="Times New Roman" w:hAnsi="Arial" w:cs="Arial"/>
          <w:color w:val="111A0B"/>
          <w:sz w:val="22"/>
          <w:szCs w:val="22"/>
          <w:lang w:val="en-AU" w:eastAsia="en-GB"/>
        </w:rPr>
        <w:t>, a beauty company committing to use the least amount of plastic packaging as possible</w:t>
      </w:r>
      <w:r w:rsidR="0074566D">
        <w:rPr>
          <w:rFonts w:ascii="Arial" w:eastAsia="Times New Roman" w:hAnsi="Arial" w:cs="Arial"/>
          <w:color w:val="111A0B"/>
          <w:sz w:val="22"/>
          <w:szCs w:val="22"/>
          <w:lang w:val="en-AU" w:eastAsia="en-GB"/>
        </w:rPr>
        <w:t xml:space="preserve">, </w:t>
      </w:r>
      <w:r w:rsidRPr="00D91863">
        <w:rPr>
          <w:rFonts w:ascii="Arial" w:eastAsia="Times New Roman" w:hAnsi="Arial" w:cs="Arial"/>
          <w:color w:val="111A0B"/>
          <w:sz w:val="22"/>
          <w:szCs w:val="22"/>
          <w:lang w:val="en-AU" w:eastAsia="en-GB"/>
        </w:rPr>
        <w:t>state, "The biggest difficulty with eco-friendly packaging is the cost! Plastics are cheap and it's certainly difficult to track down reasonably priced cardboard and glass alternatives.</w:t>
      </w:r>
      <w:r w:rsidR="0028267D">
        <w:rPr>
          <w:rFonts w:ascii="Arial" w:eastAsia="Times New Roman" w:hAnsi="Arial" w:cs="Arial"/>
          <w:color w:val="111A0B"/>
          <w:sz w:val="22"/>
          <w:szCs w:val="22"/>
          <w:lang w:val="en-AU" w:eastAsia="en-GB"/>
        </w:rPr>
        <w:t xml:space="preserve">” </w:t>
      </w:r>
    </w:p>
    <w:p w14:paraId="232E79C4" w14:textId="6AD36D3C" w:rsidR="00D91863" w:rsidRPr="00D91863" w:rsidRDefault="00D91863" w:rsidP="00D91863">
      <w:pPr>
        <w:spacing w:before="100" w:beforeAutospacing="1"/>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As you can see, a criteria to f</w:t>
      </w:r>
      <w:r w:rsidR="00074100">
        <w:rPr>
          <w:rFonts w:ascii="Arial" w:eastAsia="Times New Roman" w:hAnsi="Arial" w:cs="Arial"/>
          <w:color w:val="111A0B"/>
          <w:sz w:val="22"/>
          <w:szCs w:val="22"/>
          <w:lang w:val="en-AU" w:eastAsia="en-GB"/>
        </w:rPr>
        <w:t xml:space="preserve">ulfil </w:t>
      </w:r>
      <w:r w:rsidRPr="00D91863">
        <w:rPr>
          <w:rFonts w:ascii="Arial" w:eastAsia="Times New Roman" w:hAnsi="Arial" w:cs="Arial"/>
          <w:color w:val="111A0B"/>
          <w:sz w:val="22"/>
          <w:szCs w:val="22"/>
          <w:lang w:val="en-AU" w:eastAsia="en-GB"/>
        </w:rPr>
        <w:t>needs both for customers and manufacturers is difficult!</w:t>
      </w:r>
    </w:p>
    <w:p w14:paraId="426B8222" w14:textId="787E9D56" w:rsidR="00D91863" w:rsidRPr="00D91863" w:rsidRDefault="00D91863">
      <w:pPr>
        <w:rPr>
          <w:sz w:val="20"/>
          <w:szCs w:val="20"/>
        </w:rPr>
      </w:pPr>
    </w:p>
    <w:p w14:paraId="1F368AC2" w14:textId="77777777" w:rsidR="00CC7798" w:rsidRDefault="00CC7798" w:rsidP="00D91863">
      <w:pPr>
        <w:rPr>
          <w:rFonts w:ascii="Arial" w:eastAsia="Times New Roman" w:hAnsi="Arial" w:cs="Arial"/>
          <w:color w:val="111A0B"/>
          <w:sz w:val="22"/>
          <w:szCs w:val="22"/>
          <w:lang w:val="en-AU" w:eastAsia="en-GB"/>
        </w:rPr>
      </w:pPr>
    </w:p>
    <w:p w14:paraId="62E7B8AD" w14:textId="4AFB213A" w:rsidR="00D91863" w:rsidRPr="00D91863" w:rsidRDefault="00D91863" w:rsidP="00D91863">
      <w:pPr>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Problem 2:</w:t>
      </w:r>
    </w:p>
    <w:p w14:paraId="6EA4BC5B" w14:textId="77777777" w:rsidR="00D91863" w:rsidRPr="00D91863" w:rsidRDefault="00D91863" w:rsidP="00D91863">
      <w:pPr>
        <w:spacing w:before="100" w:beforeAutospacing="1"/>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Biodegradable packaging is not yet the norm, so companies don't feel the need to consider it.</w:t>
      </w:r>
    </w:p>
    <w:p w14:paraId="40DAE466" w14:textId="77777777" w:rsidR="00D91863" w:rsidRPr="00D91863" w:rsidRDefault="00D91863" w:rsidP="00D91863">
      <w:pPr>
        <w:spacing w:before="100" w:beforeAutospacing="1"/>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However, a series of large leading brands and retailers have committed to “using 100% reusable, recyclable or compostable packaging by 2025”, L’Oréal, a makeup brand being one of them.</w:t>
      </w:r>
    </w:p>
    <w:p w14:paraId="2878E1EA" w14:textId="77777777" w:rsidR="00D91863" w:rsidRPr="00D91863" w:rsidRDefault="00D91863" w:rsidP="00D91863">
      <w:pPr>
        <w:spacing w:before="100" w:beforeAutospacing="1"/>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lastRenderedPageBreak/>
        <w:t>Only 1/20 interviewees owned a biodegradable cosmetic product.</w:t>
      </w:r>
    </w:p>
    <w:p w14:paraId="7273DBC3" w14:textId="407FA513" w:rsidR="00D91863" w:rsidRPr="00D91863" w:rsidRDefault="00D91863">
      <w:pPr>
        <w:rPr>
          <w:sz w:val="20"/>
          <w:szCs w:val="20"/>
        </w:rPr>
      </w:pPr>
    </w:p>
    <w:p w14:paraId="7BECA649" w14:textId="40B43D4C" w:rsidR="00D91863" w:rsidRPr="00D91863" w:rsidRDefault="00D91863">
      <w:pPr>
        <w:rPr>
          <w:sz w:val="20"/>
          <w:szCs w:val="20"/>
        </w:rPr>
      </w:pPr>
    </w:p>
    <w:p w14:paraId="0D37C4C2" w14:textId="77777777" w:rsidR="00D91863" w:rsidRPr="00D91863" w:rsidRDefault="00D91863" w:rsidP="00D91863">
      <w:pPr>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Problem 3:</w:t>
      </w:r>
    </w:p>
    <w:p w14:paraId="2F83F2FC" w14:textId="16FAADD1" w:rsidR="00D91863" w:rsidRPr="00D91863" w:rsidRDefault="00D91863" w:rsidP="00D91863">
      <w:pPr>
        <w:spacing w:before="100" w:beforeAutospacing="1"/>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 xml:space="preserve">Customers are not willing to make a conscious effort to </w:t>
      </w:r>
      <w:r w:rsidR="00B340CC">
        <w:rPr>
          <w:rFonts w:ascii="Arial" w:eastAsia="Times New Roman" w:hAnsi="Arial" w:cs="Arial"/>
          <w:color w:val="111A0B"/>
          <w:sz w:val="22"/>
          <w:szCs w:val="22"/>
          <w:lang w:val="en-AU" w:eastAsia="en-GB"/>
        </w:rPr>
        <w:t>purchase</w:t>
      </w:r>
      <w:r w:rsidRPr="00D91863">
        <w:rPr>
          <w:rFonts w:ascii="Arial" w:eastAsia="Times New Roman" w:hAnsi="Arial" w:cs="Arial"/>
          <w:color w:val="111A0B"/>
          <w:sz w:val="22"/>
          <w:szCs w:val="22"/>
          <w:lang w:val="en-AU" w:eastAsia="en-GB"/>
        </w:rPr>
        <w:t xml:space="preserve"> biodegradable packaging.</w:t>
      </w:r>
    </w:p>
    <w:p w14:paraId="740D8356" w14:textId="77777777" w:rsidR="00D91863" w:rsidRPr="00D91863" w:rsidRDefault="00D91863" w:rsidP="00D91863">
      <w:pPr>
        <w:spacing w:before="100" w:beforeAutospacing="1"/>
        <w:rPr>
          <w:rFonts w:ascii="Arial" w:eastAsia="Times New Roman" w:hAnsi="Arial" w:cs="Arial"/>
          <w:color w:val="111A0B"/>
          <w:sz w:val="22"/>
          <w:szCs w:val="22"/>
          <w:lang w:val="en-AU" w:eastAsia="en-GB"/>
        </w:rPr>
      </w:pPr>
      <w:r w:rsidRPr="00D91863">
        <w:rPr>
          <w:rFonts w:ascii="Arial" w:eastAsia="Times New Roman" w:hAnsi="Arial" w:cs="Arial"/>
          <w:color w:val="111A0B"/>
          <w:sz w:val="22"/>
          <w:szCs w:val="22"/>
          <w:lang w:val="en-AU" w:eastAsia="en-GB"/>
        </w:rPr>
        <w:t>Just because packages are </w:t>
      </w:r>
      <w:r w:rsidRPr="00D91863">
        <w:rPr>
          <w:rFonts w:ascii="Arial" w:eastAsia="Times New Roman" w:hAnsi="Arial" w:cs="Arial"/>
          <w:b/>
          <w:bCs/>
          <w:color w:val="111A0B"/>
          <w:sz w:val="22"/>
          <w:szCs w:val="22"/>
          <w:lang w:val="en-AU" w:eastAsia="en-GB"/>
        </w:rPr>
        <w:t>able</w:t>
      </w:r>
      <w:r w:rsidRPr="00D91863">
        <w:rPr>
          <w:rFonts w:ascii="Arial" w:eastAsia="Times New Roman" w:hAnsi="Arial" w:cs="Arial"/>
          <w:color w:val="111A0B"/>
          <w:sz w:val="22"/>
          <w:szCs w:val="22"/>
          <w:lang w:val="en-AU" w:eastAsia="en-GB"/>
        </w:rPr>
        <w:t> to be recyclable or reusable does not mean that costumers will make the conscious effort to do that! After receiving the responses from my survey, I found the percentages of consumers who are aware of plastic pollution yet don't recycle. The information is displayed on the graph below.</w:t>
      </w:r>
    </w:p>
    <w:p w14:paraId="4574799F" w14:textId="3F9AF89B" w:rsidR="00D91863" w:rsidRPr="00D91863" w:rsidRDefault="00D91863" w:rsidP="00D91863">
      <w:pPr>
        <w:rPr>
          <w:rFonts w:ascii="Times New Roman" w:eastAsia="Times New Roman" w:hAnsi="Times New Roman" w:cs="Times New Roman"/>
          <w:sz w:val="20"/>
          <w:szCs w:val="20"/>
          <w:lang w:val="en-AU" w:eastAsia="en-GB"/>
        </w:rPr>
      </w:pPr>
    </w:p>
    <w:p w14:paraId="37401658" w14:textId="30A6051D" w:rsidR="00D91863" w:rsidRPr="00D91863" w:rsidRDefault="00D91863" w:rsidP="00D91863">
      <w:pPr>
        <w:rPr>
          <w:rFonts w:ascii="Times New Roman" w:eastAsia="Times New Roman" w:hAnsi="Times New Roman" w:cs="Times New Roman"/>
          <w:sz w:val="20"/>
          <w:szCs w:val="20"/>
          <w:lang w:val="en-AU" w:eastAsia="en-GB"/>
        </w:rPr>
      </w:pPr>
    </w:p>
    <w:p w14:paraId="6C1EE686" w14:textId="77777777" w:rsidR="00D91863" w:rsidRPr="00D91863" w:rsidRDefault="00D91863" w:rsidP="00D91863">
      <w:pPr>
        <w:rPr>
          <w:rFonts w:ascii="Times New Roman" w:eastAsia="Times New Roman" w:hAnsi="Times New Roman" w:cs="Times New Roman"/>
          <w:sz w:val="20"/>
          <w:szCs w:val="20"/>
          <w:lang w:val="en-AU" w:eastAsia="en-GB"/>
        </w:rPr>
      </w:pPr>
    </w:p>
    <w:p w14:paraId="4A273F43" w14:textId="40838F2F" w:rsidR="0028267D" w:rsidRPr="00D21614" w:rsidRDefault="00D21614" w:rsidP="00D91863">
      <w:pPr>
        <w:rPr>
          <w:rFonts w:ascii="Arial" w:eastAsia="Times New Roman" w:hAnsi="Arial" w:cs="Arial"/>
          <w:b/>
          <w:bCs/>
          <w:color w:val="111A0B"/>
          <w:sz w:val="22"/>
          <w:szCs w:val="22"/>
          <w:lang w:val="en-AU" w:eastAsia="en-GB"/>
        </w:rPr>
      </w:pPr>
      <w:r w:rsidRPr="00D21614">
        <w:rPr>
          <w:rFonts w:ascii="Arial" w:eastAsia="Times New Roman" w:hAnsi="Arial" w:cs="Arial"/>
          <w:b/>
          <w:bCs/>
          <w:color w:val="111A0B"/>
          <w:sz w:val="22"/>
          <w:szCs w:val="22"/>
          <w:lang w:val="en-AU" w:eastAsia="en-GB"/>
        </w:rPr>
        <w:t xml:space="preserve">Evaluation: </w:t>
      </w:r>
    </w:p>
    <w:p w14:paraId="1218D00D" w14:textId="77777777" w:rsidR="00D21614" w:rsidRDefault="00D21614" w:rsidP="00D91863">
      <w:pPr>
        <w:rPr>
          <w:rFonts w:ascii="Arial" w:eastAsia="Times New Roman" w:hAnsi="Arial" w:cs="Arial"/>
          <w:color w:val="111A0B"/>
          <w:sz w:val="22"/>
          <w:szCs w:val="22"/>
          <w:lang w:val="en-AU" w:eastAsia="en-GB"/>
        </w:rPr>
      </w:pPr>
    </w:p>
    <w:p w14:paraId="4069E506" w14:textId="3EB98222" w:rsidR="0028267D" w:rsidRPr="007D7A70" w:rsidRDefault="0028267D" w:rsidP="00D91863">
      <w:pPr>
        <w:rPr>
          <w:rFonts w:ascii="Arial" w:eastAsia="Times New Roman" w:hAnsi="Arial" w:cs="Arial"/>
          <w:color w:val="111A0B"/>
          <w:sz w:val="22"/>
          <w:szCs w:val="22"/>
          <w:lang w:val="en-AU" w:eastAsia="en-GB"/>
        </w:rPr>
      </w:pPr>
      <w:r>
        <w:rPr>
          <w:rFonts w:ascii="Arial" w:eastAsia="Times New Roman" w:hAnsi="Arial" w:cs="Arial"/>
          <w:color w:val="111A0B"/>
          <w:sz w:val="22"/>
          <w:szCs w:val="22"/>
          <w:lang w:val="en-AU" w:eastAsia="en-GB"/>
        </w:rPr>
        <w:t>The interviews conducted allowed me to solidify what my archetypal customer pains</w:t>
      </w:r>
      <w:r w:rsidR="00F65D86">
        <w:rPr>
          <w:rFonts w:ascii="Arial" w:eastAsia="Times New Roman" w:hAnsi="Arial" w:cs="Arial"/>
          <w:color w:val="111A0B"/>
          <w:sz w:val="22"/>
          <w:szCs w:val="22"/>
          <w:lang w:val="en-AU" w:eastAsia="en-GB"/>
        </w:rPr>
        <w:t xml:space="preserve"> were</w:t>
      </w:r>
      <w:r>
        <w:rPr>
          <w:rFonts w:ascii="Arial" w:eastAsia="Times New Roman" w:hAnsi="Arial" w:cs="Arial"/>
          <w:color w:val="111A0B"/>
          <w:sz w:val="22"/>
          <w:szCs w:val="22"/>
          <w:lang w:val="en-AU" w:eastAsia="en-GB"/>
        </w:rPr>
        <w:t xml:space="preserve"> perceived to be, namely, </w:t>
      </w:r>
      <w:r w:rsidR="004A51C2">
        <w:rPr>
          <w:rFonts w:ascii="Arial" w:eastAsia="Times New Roman" w:hAnsi="Arial" w:cs="Arial"/>
          <w:color w:val="111A0B"/>
          <w:sz w:val="22"/>
          <w:szCs w:val="22"/>
          <w:lang w:val="en-AU" w:eastAsia="en-GB"/>
        </w:rPr>
        <w:t xml:space="preserve">recycling plastic is an inconvenience and </w:t>
      </w:r>
      <w:r w:rsidR="00AB6043">
        <w:rPr>
          <w:rFonts w:ascii="Arial" w:eastAsia="Times New Roman" w:hAnsi="Arial" w:cs="Arial"/>
          <w:color w:val="111A0B"/>
          <w:sz w:val="22"/>
          <w:szCs w:val="22"/>
          <w:lang w:val="en-AU" w:eastAsia="en-GB"/>
        </w:rPr>
        <w:t xml:space="preserve">purchasing affordable eco-friendly packaging is not easily accessible. </w:t>
      </w:r>
      <w:r>
        <w:rPr>
          <w:rFonts w:ascii="Arial" w:eastAsia="Times New Roman" w:hAnsi="Arial" w:cs="Arial"/>
          <w:color w:val="111A0B"/>
          <w:sz w:val="22"/>
          <w:szCs w:val="22"/>
          <w:lang w:val="en-AU" w:eastAsia="en-GB"/>
        </w:rPr>
        <w:t>This is beneficial as it</w:t>
      </w:r>
      <w:r w:rsidR="000A12F1">
        <w:rPr>
          <w:rFonts w:ascii="Arial" w:eastAsia="Times New Roman" w:hAnsi="Arial" w:cs="Arial"/>
          <w:color w:val="111A0B"/>
          <w:sz w:val="22"/>
          <w:szCs w:val="22"/>
          <w:lang w:val="en-AU" w:eastAsia="en-GB"/>
        </w:rPr>
        <w:t xml:space="preserve"> identifies an opportunity in the direction of </w:t>
      </w:r>
      <w:r w:rsidR="007D7A70">
        <w:rPr>
          <w:rFonts w:ascii="Arial" w:eastAsia="Times New Roman" w:hAnsi="Arial" w:cs="Arial"/>
          <w:color w:val="111A0B"/>
          <w:sz w:val="22"/>
          <w:szCs w:val="22"/>
          <w:lang w:val="en-AU" w:eastAsia="en-GB"/>
        </w:rPr>
        <w:t xml:space="preserve">affordable sustainable packaging for </w:t>
      </w:r>
      <w:r w:rsidR="00EA7302">
        <w:rPr>
          <w:rFonts w:ascii="Arial" w:eastAsia="Times New Roman" w:hAnsi="Arial" w:cs="Arial"/>
          <w:color w:val="111A0B"/>
          <w:sz w:val="22"/>
          <w:szCs w:val="22"/>
          <w:lang w:val="en-AU" w:eastAsia="en-GB"/>
        </w:rPr>
        <w:t>manufacturers</w:t>
      </w:r>
      <w:r w:rsidR="007D7A70">
        <w:rPr>
          <w:rFonts w:ascii="Arial" w:eastAsia="Times New Roman" w:hAnsi="Arial" w:cs="Arial"/>
          <w:color w:val="111A0B"/>
          <w:sz w:val="22"/>
          <w:szCs w:val="22"/>
          <w:lang w:val="en-AU" w:eastAsia="en-GB"/>
        </w:rPr>
        <w:t>.</w:t>
      </w:r>
      <w:r w:rsidR="00054A1D">
        <w:rPr>
          <w:rFonts w:ascii="Arial" w:eastAsia="Times New Roman" w:hAnsi="Arial" w:cs="Arial"/>
          <w:color w:val="111A0B"/>
          <w:sz w:val="22"/>
          <w:szCs w:val="22"/>
          <w:lang w:val="en-AU" w:eastAsia="en-GB"/>
        </w:rPr>
        <w:t xml:space="preserve"> </w:t>
      </w:r>
      <w:r w:rsidR="00C34B79" w:rsidRPr="003A21BA">
        <w:rPr>
          <w:rFonts w:ascii="Arial" w:eastAsia="Times New Roman" w:hAnsi="Arial" w:cs="Arial"/>
          <w:i/>
          <w:iCs/>
          <w:color w:val="111A0B"/>
          <w:sz w:val="22"/>
          <w:szCs w:val="22"/>
          <w:lang w:val="en-AU" w:eastAsia="en-GB"/>
        </w:rPr>
        <w:t>Coc</w:t>
      </w:r>
      <w:r w:rsidR="003A21BA" w:rsidRPr="003A21BA">
        <w:rPr>
          <w:rFonts w:ascii="Arial" w:eastAsia="Times New Roman" w:hAnsi="Arial" w:cs="Arial"/>
          <w:i/>
          <w:iCs/>
          <w:color w:val="111A0B"/>
          <w:sz w:val="22"/>
          <w:szCs w:val="22"/>
          <w:lang w:val="en-AU" w:eastAsia="en-GB"/>
        </w:rPr>
        <w:t>a-</w:t>
      </w:r>
      <w:r w:rsidR="00C34B79" w:rsidRPr="003A21BA">
        <w:rPr>
          <w:rFonts w:ascii="Arial" w:eastAsia="Times New Roman" w:hAnsi="Arial" w:cs="Arial"/>
          <w:i/>
          <w:iCs/>
          <w:color w:val="111A0B"/>
          <w:sz w:val="22"/>
          <w:szCs w:val="22"/>
          <w:lang w:val="en-AU" w:eastAsia="en-GB"/>
        </w:rPr>
        <w:t>Cola</w:t>
      </w:r>
      <w:r w:rsidR="00C34B79">
        <w:rPr>
          <w:rFonts w:ascii="Arial" w:eastAsia="Times New Roman" w:hAnsi="Arial" w:cs="Arial"/>
          <w:color w:val="111A0B"/>
          <w:sz w:val="22"/>
          <w:szCs w:val="22"/>
          <w:lang w:val="en-AU" w:eastAsia="en-GB"/>
        </w:rPr>
        <w:t xml:space="preserve"> claims to have saved </w:t>
      </w:r>
      <w:r w:rsidR="003A21BA">
        <w:rPr>
          <w:rFonts w:ascii="Arial" w:eastAsia="Times New Roman" w:hAnsi="Arial" w:cs="Arial"/>
          <w:color w:val="111A0B"/>
          <w:sz w:val="22"/>
          <w:szCs w:val="22"/>
          <w:lang w:val="en-AU" w:eastAsia="en-GB"/>
        </w:rPr>
        <w:t>approximately $180 million a year since investing in sustainability</w:t>
      </w:r>
      <w:r w:rsidR="00AE641F">
        <w:rPr>
          <w:rStyle w:val="FootnoteReference"/>
          <w:rFonts w:ascii="Arial" w:eastAsia="Times New Roman" w:hAnsi="Arial" w:cs="Arial"/>
          <w:color w:val="111A0B"/>
          <w:sz w:val="22"/>
          <w:szCs w:val="22"/>
          <w:lang w:val="en-AU" w:eastAsia="en-GB"/>
        </w:rPr>
        <w:footnoteReference w:id="2"/>
      </w:r>
      <w:r w:rsidR="003A21BA">
        <w:rPr>
          <w:rFonts w:ascii="Arial" w:eastAsia="Times New Roman" w:hAnsi="Arial" w:cs="Arial"/>
          <w:color w:val="111A0B"/>
          <w:sz w:val="22"/>
          <w:szCs w:val="22"/>
          <w:lang w:val="en-AU" w:eastAsia="en-GB"/>
        </w:rPr>
        <w:t xml:space="preserve">. </w:t>
      </w:r>
      <w:r w:rsidR="00054A1D">
        <w:rPr>
          <w:rFonts w:ascii="Arial" w:eastAsia="Times New Roman" w:hAnsi="Arial" w:cs="Arial"/>
          <w:color w:val="111A0B"/>
          <w:sz w:val="22"/>
          <w:szCs w:val="22"/>
          <w:lang w:val="en-AU" w:eastAsia="en-GB"/>
        </w:rPr>
        <w:t xml:space="preserve">Although we can make a </w:t>
      </w:r>
      <w:r w:rsidR="00E96FB8">
        <w:rPr>
          <w:rFonts w:ascii="Arial" w:eastAsia="Times New Roman" w:hAnsi="Arial" w:cs="Arial"/>
          <w:color w:val="111A0B"/>
          <w:sz w:val="22"/>
          <w:szCs w:val="22"/>
          <w:lang w:val="en-AU" w:eastAsia="en-GB"/>
        </w:rPr>
        <w:t xml:space="preserve">difference through our own habits, </w:t>
      </w:r>
      <w:r w:rsidR="00F8677E">
        <w:rPr>
          <w:rFonts w:ascii="Arial" w:eastAsia="Times New Roman" w:hAnsi="Arial" w:cs="Arial"/>
          <w:color w:val="111A0B"/>
          <w:sz w:val="22"/>
          <w:szCs w:val="22"/>
          <w:lang w:val="en-AU" w:eastAsia="en-GB"/>
        </w:rPr>
        <w:t>cooperation’s</w:t>
      </w:r>
      <w:r w:rsidR="00E96FB8">
        <w:rPr>
          <w:rFonts w:ascii="Arial" w:eastAsia="Times New Roman" w:hAnsi="Arial" w:cs="Arial"/>
          <w:color w:val="111A0B"/>
          <w:sz w:val="22"/>
          <w:szCs w:val="22"/>
          <w:lang w:val="en-AU" w:eastAsia="en-GB"/>
        </w:rPr>
        <w:t xml:space="preserve"> have a much bigger footprint</w:t>
      </w:r>
      <w:r w:rsidR="004F7491">
        <w:rPr>
          <w:rFonts w:ascii="Arial" w:eastAsia="Times New Roman" w:hAnsi="Arial" w:cs="Arial"/>
          <w:color w:val="111A0B"/>
          <w:sz w:val="22"/>
          <w:szCs w:val="22"/>
          <w:lang w:val="en-AU" w:eastAsia="en-GB"/>
        </w:rPr>
        <w:t xml:space="preserve">. If you believe a company could </w:t>
      </w:r>
      <w:r w:rsidR="002014D6">
        <w:rPr>
          <w:rFonts w:ascii="Arial" w:eastAsia="Times New Roman" w:hAnsi="Arial" w:cs="Arial"/>
          <w:color w:val="111A0B"/>
          <w:sz w:val="22"/>
          <w:szCs w:val="22"/>
          <w:lang w:val="en-AU" w:eastAsia="en-GB"/>
        </w:rPr>
        <w:t xml:space="preserve">be smarter about </w:t>
      </w:r>
      <w:r w:rsidR="00D776C1">
        <w:rPr>
          <w:rFonts w:ascii="Arial" w:eastAsia="Times New Roman" w:hAnsi="Arial" w:cs="Arial"/>
          <w:color w:val="111A0B"/>
          <w:sz w:val="22"/>
          <w:szCs w:val="22"/>
          <w:lang w:val="en-AU" w:eastAsia="en-GB"/>
        </w:rPr>
        <w:t>its</w:t>
      </w:r>
      <w:r w:rsidR="002014D6">
        <w:rPr>
          <w:rFonts w:ascii="Arial" w:eastAsia="Times New Roman" w:hAnsi="Arial" w:cs="Arial"/>
          <w:color w:val="111A0B"/>
          <w:sz w:val="22"/>
          <w:szCs w:val="22"/>
          <w:lang w:val="en-AU" w:eastAsia="en-GB"/>
        </w:rPr>
        <w:t xml:space="preserve"> packaging, voice your opinion </w:t>
      </w:r>
      <w:r w:rsidR="00646222">
        <w:rPr>
          <w:rFonts w:ascii="Arial" w:eastAsia="Times New Roman" w:hAnsi="Arial" w:cs="Arial"/>
          <w:color w:val="111A0B"/>
          <w:sz w:val="22"/>
          <w:szCs w:val="22"/>
          <w:lang w:val="en-AU" w:eastAsia="en-GB"/>
        </w:rPr>
        <w:t xml:space="preserve">or hit them hard by </w:t>
      </w:r>
      <w:r w:rsidR="00703C4C">
        <w:rPr>
          <w:rFonts w:ascii="Arial" w:eastAsia="Times New Roman" w:hAnsi="Arial" w:cs="Arial"/>
          <w:color w:val="111A0B"/>
          <w:sz w:val="22"/>
          <w:szCs w:val="22"/>
          <w:lang w:val="en-AU" w:eastAsia="en-GB"/>
        </w:rPr>
        <w:t xml:space="preserve">investing in a more sustainable competitor. </w:t>
      </w:r>
      <w:r w:rsidR="00B51333">
        <w:rPr>
          <w:rFonts w:ascii="Arial" w:eastAsia="Times New Roman" w:hAnsi="Arial" w:cs="Arial"/>
          <w:color w:val="111A0B"/>
          <w:sz w:val="22"/>
          <w:szCs w:val="22"/>
          <w:lang w:val="en-AU" w:eastAsia="en-GB"/>
        </w:rPr>
        <w:t xml:space="preserve">It’s up to you to make the change, are you going to </w:t>
      </w:r>
      <w:r w:rsidR="00CC3446">
        <w:rPr>
          <w:rFonts w:ascii="Arial" w:eastAsia="Times New Roman" w:hAnsi="Arial" w:cs="Arial"/>
          <w:color w:val="111A0B"/>
          <w:sz w:val="22"/>
          <w:szCs w:val="22"/>
          <w:lang w:val="en-AU" w:eastAsia="en-GB"/>
        </w:rPr>
        <w:t>commit to purchasing more sustainable packaging or let your carbon footprint slowly deteriorate natural environments</w:t>
      </w:r>
      <w:r w:rsidR="00166CA0">
        <w:rPr>
          <w:rFonts w:ascii="Arial" w:eastAsia="Times New Roman" w:hAnsi="Arial" w:cs="Arial"/>
          <w:color w:val="111A0B"/>
          <w:sz w:val="22"/>
          <w:szCs w:val="22"/>
          <w:lang w:val="en-AU" w:eastAsia="en-GB"/>
        </w:rPr>
        <w:t>?</w:t>
      </w:r>
    </w:p>
    <w:p w14:paraId="5DA07356" w14:textId="61BB3A4D" w:rsidR="00D91863" w:rsidRDefault="00D91863">
      <w:pPr>
        <w:rPr>
          <w:sz w:val="20"/>
          <w:szCs w:val="20"/>
        </w:rPr>
      </w:pPr>
    </w:p>
    <w:p w14:paraId="66B87AD4" w14:textId="4E4D1592" w:rsidR="0028267D" w:rsidRDefault="0028267D">
      <w:pPr>
        <w:rPr>
          <w:sz w:val="20"/>
          <w:szCs w:val="20"/>
        </w:rPr>
      </w:pPr>
    </w:p>
    <w:p w14:paraId="7E4153DB" w14:textId="1EBFFD4C" w:rsidR="0028267D" w:rsidRPr="00D91863" w:rsidRDefault="0028267D">
      <w:pPr>
        <w:rPr>
          <w:sz w:val="20"/>
          <w:szCs w:val="20"/>
        </w:rPr>
      </w:pPr>
    </w:p>
    <w:sectPr w:rsidR="0028267D" w:rsidRPr="00D91863" w:rsidSect="00807CB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0C0A" w14:textId="77777777" w:rsidR="00EC0778" w:rsidRDefault="00EC0778" w:rsidP="001B1BEC">
      <w:r>
        <w:separator/>
      </w:r>
    </w:p>
  </w:endnote>
  <w:endnote w:type="continuationSeparator" w:id="0">
    <w:p w14:paraId="2E7F0CAF" w14:textId="77777777" w:rsidR="00EC0778" w:rsidRDefault="00EC0778" w:rsidP="001B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42FF" w14:textId="77777777" w:rsidR="00EC0778" w:rsidRDefault="00EC0778" w:rsidP="001B1BEC">
      <w:r>
        <w:separator/>
      </w:r>
    </w:p>
  </w:footnote>
  <w:footnote w:type="continuationSeparator" w:id="0">
    <w:p w14:paraId="1314B189" w14:textId="77777777" w:rsidR="00EC0778" w:rsidRDefault="00EC0778" w:rsidP="001B1BEC">
      <w:r>
        <w:continuationSeparator/>
      </w:r>
    </w:p>
  </w:footnote>
  <w:footnote w:id="1">
    <w:p w14:paraId="70463F94" w14:textId="6E6C74F9" w:rsidR="001B1BEC" w:rsidRPr="001B1BEC" w:rsidRDefault="001B1BEC">
      <w:pPr>
        <w:pStyle w:val="FootnoteText"/>
        <w:rPr>
          <w:lang w:val="en-AU"/>
        </w:rPr>
      </w:pPr>
      <w:r>
        <w:rPr>
          <w:rStyle w:val="FootnoteReference"/>
        </w:rPr>
        <w:footnoteRef/>
      </w:r>
      <w:r>
        <w:t xml:space="preserve"> </w:t>
      </w:r>
      <w:hyperlink r:id="rId1" w:history="1">
        <w:r w:rsidRPr="00AE641F">
          <w:rPr>
            <w:rStyle w:val="Hyperlink"/>
            <w:sz w:val="16"/>
            <w:szCs w:val="16"/>
          </w:rPr>
          <w:t>https://www.sas.org.uk/our-work/plastic-pollution/plastic-pollution-facts-figures/</w:t>
        </w:r>
      </w:hyperlink>
    </w:p>
  </w:footnote>
  <w:footnote w:id="2">
    <w:p w14:paraId="6DC21ABB" w14:textId="418F5448" w:rsidR="00AE641F" w:rsidRPr="00AE641F" w:rsidRDefault="00AE641F">
      <w:pPr>
        <w:pStyle w:val="FootnoteText"/>
        <w:rPr>
          <w:lang w:val="en-AU"/>
        </w:rPr>
      </w:pPr>
      <w:r>
        <w:rPr>
          <w:rStyle w:val="FootnoteReference"/>
        </w:rPr>
        <w:footnoteRef/>
      </w:r>
      <w:r>
        <w:t xml:space="preserve"> </w:t>
      </w:r>
      <w:hyperlink r:id="rId2" w:history="1">
        <w:r w:rsidRPr="00AE641F">
          <w:rPr>
            <w:rStyle w:val="Hyperlink"/>
            <w:sz w:val="16"/>
            <w:szCs w:val="16"/>
          </w:rPr>
          <w:t>https://www.industrialpackaging.com/blog/save-money-with-sustainable-packaging-why-it-pays-to-use-sustainable-materials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40F3" w14:textId="7B6A1DF1" w:rsidR="00D21614" w:rsidRDefault="00D21614">
    <w:pPr>
      <w:pStyle w:val="Header"/>
    </w:pPr>
    <w:r>
      <w:tab/>
    </w:r>
    <w:r>
      <w:tab/>
      <w:t>Lauren Cadieux</w:t>
    </w:r>
  </w:p>
  <w:p w14:paraId="3995F1BF" w14:textId="77777777" w:rsidR="00D21614" w:rsidRDefault="00D21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63"/>
    <w:rsid w:val="00000450"/>
    <w:rsid w:val="00020967"/>
    <w:rsid w:val="00036071"/>
    <w:rsid w:val="00054A1D"/>
    <w:rsid w:val="00074100"/>
    <w:rsid w:val="000A12F1"/>
    <w:rsid w:val="000A6615"/>
    <w:rsid w:val="0016679F"/>
    <w:rsid w:val="00166CA0"/>
    <w:rsid w:val="001B1BEC"/>
    <w:rsid w:val="001F0B76"/>
    <w:rsid w:val="002014D6"/>
    <w:rsid w:val="0028267D"/>
    <w:rsid w:val="003A21BA"/>
    <w:rsid w:val="003B19A5"/>
    <w:rsid w:val="004A51C2"/>
    <w:rsid w:val="004F7491"/>
    <w:rsid w:val="00630557"/>
    <w:rsid w:val="00646222"/>
    <w:rsid w:val="00646C04"/>
    <w:rsid w:val="006F6902"/>
    <w:rsid w:val="00703C4C"/>
    <w:rsid w:val="00712484"/>
    <w:rsid w:val="007449F9"/>
    <w:rsid w:val="0074566D"/>
    <w:rsid w:val="007D7A70"/>
    <w:rsid w:val="00807CB7"/>
    <w:rsid w:val="00822068"/>
    <w:rsid w:val="00876255"/>
    <w:rsid w:val="00916531"/>
    <w:rsid w:val="0092506E"/>
    <w:rsid w:val="00930845"/>
    <w:rsid w:val="009937BA"/>
    <w:rsid w:val="009A6E9F"/>
    <w:rsid w:val="00A01383"/>
    <w:rsid w:val="00A2262E"/>
    <w:rsid w:val="00A337CC"/>
    <w:rsid w:val="00A64A2B"/>
    <w:rsid w:val="00AB6043"/>
    <w:rsid w:val="00AD5BA6"/>
    <w:rsid w:val="00AE641F"/>
    <w:rsid w:val="00B340CC"/>
    <w:rsid w:val="00B51333"/>
    <w:rsid w:val="00BD6C89"/>
    <w:rsid w:val="00BF1D16"/>
    <w:rsid w:val="00C13B45"/>
    <w:rsid w:val="00C34B79"/>
    <w:rsid w:val="00C818AE"/>
    <w:rsid w:val="00C82B29"/>
    <w:rsid w:val="00CC3446"/>
    <w:rsid w:val="00CC7798"/>
    <w:rsid w:val="00D21614"/>
    <w:rsid w:val="00D33474"/>
    <w:rsid w:val="00D776C1"/>
    <w:rsid w:val="00D91863"/>
    <w:rsid w:val="00DA4AEA"/>
    <w:rsid w:val="00DC1AA0"/>
    <w:rsid w:val="00E96FB8"/>
    <w:rsid w:val="00E9720D"/>
    <w:rsid w:val="00EA7302"/>
    <w:rsid w:val="00EC0778"/>
    <w:rsid w:val="00EF0A36"/>
    <w:rsid w:val="00F146F3"/>
    <w:rsid w:val="00F253F0"/>
    <w:rsid w:val="00F270CF"/>
    <w:rsid w:val="00F65D86"/>
    <w:rsid w:val="00F8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A9E5"/>
  <w14:defaultImageDpi w14:val="32767"/>
  <w15:chartTrackingRefBased/>
  <w15:docId w15:val="{1565635E-16E1-3A4C-A1CA-A035B3B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91863"/>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63"/>
    <w:rPr>
      <w:rFonts w:ascii="Times New Roman" w:eastAsia="Times New Roman" w:hAnsi="Times New Roman" w:cs="Times New Roman"/>
      <w:b/>
      <w:bCs/>
      <w:sz w:val="36"/>
      <w:szCs w:val="36"/>
      <w:lang w:val="en-AU" w:eastAsia="en-GB"/>
    </w:rPr>
  </w:style>
  <w:style w:type="character" w:styleId="Hyperlink">
    <w:name w:val="Hyperlink"/>
    <w:basedOn w:val="DefaultParagraphFont"/>
    <w:uiPriority w:val="99"/>
    <w:semiHidden/>
    <w:unhideWhenUsed/>
    <w:rsid w:val="00D91863"/>
    <w:rPr>
      <w:color w:val="0000FF"/>
      <w:u w:val="single"/>
    </w:rPr>
  </w:style>
  <w:style w:type="character" w:customStyle="1" w:styleId="apple-converted-space">
    <w:name w:val="apple-converted-space"/>
    <w:basedOn w:val="DefaultParagraphFont"/>
    <w:rsid w:val="00D91863"/>
  </w:style>
  <w:style w:type="character" w:customStyle="1" w:styleId="auto-size-span">
    <w:name w:val="auto-size-span"/>
    <w:basedOn w:val="DefaultParagraphFont"/>
    <w:rsid w:val="00D91863"/>
  </w:style>
  <w:style w:type="character" w:styleId="CommentReference">
    <w:name w:val="annotation reference"/>
    <w:basedOn w:val="DefaultParagraphFont"/>
    <w:uiPriority w:val="99"/>
    <w:semiHidden/>
    <w:unhideWhenUsed/>
    <w:rsid w:val="00D91863"/>
    <w:rPr>
      <w:sz w:val="16"/>
      <w:szCs w:val="16"/>
    </w:rPr>
  </w:style>
  <w:style w:type="paragraph" w:styleId="CommentText">
    <w:name w:val="annotation text"/>
    <w:basedOn w:val="Normal"/>
    <w:link w:val="CommentTextChar"/>
    <w:uiPriority w:val="99"/>
    <w:semiHidden/>
    <w:unhideWhenUsed/>
    <w:rsid w:val="00D91863"/>
    <w:rPr>
      <w:sz w:val="20"/>
      <w:szCs w:val="20"/>
    </w:rPr>
  </w:style>
  <w:style w:type="character" w:customStyle="1" w:styleId="CommentTextChar">
    <w:name w:val="Comment Text Char"/>
    <w:basedOn w:val="DefaultParagraphFont"/>
    <w:link w:val="CommentText"/>
    <w:uiPriority w:val="99"/>
    <w:semiHidden/>
    <w:rsid w:val="00D91863"/>
    <w:rPr>
      <w:sz w:val="20"/>
      <w:szCs w:val="20"/>
    </w:rPr>
  </w:style>
  <w:style w:type="paragraph" w:styleId="CommentSubject">
    <w:name w:val="annotation subject"/>
    <w:basedOn w:val="CommentText"/>
    <w:next w:val="CommentText"/>
    <w:link w:val="CommentSubjectChar"/>
    <w:uiPriority w:val="99"/>
    <w:semiHidden/>
    <w:unhideWhenUsed/>
    <w:rsid w:val="00D91863"/>
    <w:rPr>
      <w:b/>
      <w:bCs/>
    </w:rPr>
  </w:style>
  <w:style w:type="character" w:customStyle="1" w:styleId="CommentSubjectChar">
    <w:name w:val="Comment Subject Char"/>
    <w:basedOn w:val="CommentTextChar"/>
    <w:link w:val="CommentSubject"/>
    <w:uiPriority w:val="99"/>
    <w:semiHidden/>
    <w:rsid w:val="00D91863"/>
    <w:rPr>
      <w:b/>
      <w:bCs/>
      <w:sz w:val="20"/>
      <w:szCs w:val="20"/>
    </w:rPr>
  </w:style>
  <w:style w:type="paragraph" w:styleId="BalloonText">
    <w:name w:val="Balloon Text"/>
    <w:basedOn w:val="Normal"/>
    <w:link w:val="BalloonTextChar"/>
    <w:uiPriority w:val="99"/>
    <w:semiHidden/>
    <w:unhideWhenUsed/>
    <w:rsid w:val="00D91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186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B1BEC"/>
    <w:rPr>
      <w:sz w:val="20"/>
      <w:szCs w:val="20"/>
    </w:rPr>
  </w:style>
  <w:style w:type="character" w:customStyle="1" w:styleId="FootnoteTextChar">
    <w:name w:val="Footnote Text Char"/>
    <w:basedOn w:val="DefaultParagraphFont"/>
    <w:link w:val="FootnoteText"/>
    <w:uiPriority w:val="99"/>
    <w:semiHidden/>
    <w:rsid w:val="001B1BEC"/>
    <w:rPr>
      <w:sz w:val="20"/>
      <w:szCs w:val="20"/>
    </w:rPr>
  </w:style>
  <w:style w:type="character" w:styleId="FootnoteReference">
    <w:name w:val="footnote reference"/>
    <w:basedOn w:val="DefaultParagraphFont"/>
    <w:uiPriority w:val="99"/>
    <w:semiHidden/>
    <w:unhideWhenUsed/>
    <w:rsid w:val="001B1BEC"/>
    <w:rPr>
      <w:vertAlign w:val="superscript"/>
    </w:rPr>
  </w:style>
  <w:style w:type="paragraph" w:styleId="Header">
    <w:name w:val="header"/>
    <w:basedOn w:val="Normal"/>
    <w:link w:val="HeaderChar"/>
    <w:uiPriority w:val="99"/>
    <w:unhideWhenUsed/>
    <w:rsid w:val="00D21614"/>
    <w:pPr>
      <w:tabs>
        <w:tab w:val="center" w:pos="4513"/>
        <w:tab w:val="right" w:pos="9026"/>
      </w:tabs>
    </w:pPr>
  </w:style>
  <w:style w:type="character" w:customStyle="1" w:styleId="HeaderChar">
    <w:name w:val="Header Char"/>
    <w:basedOn w:val="DefaultParagraphFont"/>
    <w:link w:val="Header"/>
    <w:uiPriority w:val="99"/>
    <w:rsid w:val="00D21614"/>
  </w:style>
  <w:style w:type="paragraph" w:styleId="Footer">
    <w:name w:val="footer"/>
    <w:basedOn w:val="Normal"/>
    <w:link w:val="FooterChar"/>
    <w:uiPriority w:val="99"/>
    <w:unhideWhenUsed/>
    <w:rsid w:val="00D21614"/>
    <w:pPr>
      <w:tabs>
        <w:tab w:val="center" w:pos="4513"/>
        <w:tab w:val="right" w:pos="9026"/>
      </w:tabs>
    </w:pPr>
  </w:style>
  <w:style w:type="character" w:customStyle="1" w:styleId="FooterChar">
    <w:name w:val="Footer Char"/>
    <w:basedOn w:val="DefaultParagraphFont"/>
    <w:link w:val="Footer"/>
    <w:uiPriority w:val="99"/>
    <w:rsid w:val="00D2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7428">
      <w:bodyDiv w:val="1"/>
      <w:marLeft w:val="0"/>
      <w:marRight w:val="0"/>
      <w:marTop w:val="0"/>
      <w:marBottom w:val="0"/>
      <w:divBdr>
        <w:top w:val="none" w:sz="0" w:space="0" w:color="auto"/>
        <w:left w:val="none" w:sz="0" w:space="0" w:color="auto"/>
        <w:bottom w:val="none" w:sz="0" w:space="0" w:color="auto"/>
        <w:right w:val="none" w:sz="0" w:space="0" w:color="auto"/>
      </w:divBdr>
    </w:div>
    <w:div w:id="132329458">
      <w:bodyDiv w:val="1"/>
      <w:marLeft w:val="0"/>
      <w:marRight w:val="0"/>
      <w:marTop w:val="0"/>
      <w:marBottom w:val="0"/>
      <w:divBdr>
        <w:top w:val="none" w:sz="0" w:space="0" w:color="auto"/>
        <w:left w:val="none" w:sz="0" w:space="0" w:color="auto"/>
        <w:bottom w:val="none" w:sz="0" w:space="0" w:color="auto"/>
        <w:right w:val="none" w:sz="0" w:space="0" w:color="auto"/>
      </w:divBdr>
    </w:div>
    <w:div w:id="403067168">
      <w:bodyDiv w:val="1"/>
      <w:marLeft w:val="0"/>
      <w:marRight w:val="0"/>
      <w:marTop w:val="0"/>
      <w:marBottom w:val="0"/>
      <w:divBdr>
        <w:top w:val="none" w:sz="0" w:space="0" w:color="auto"/>
        <w:left w:val="none" w:sz="0" w:space="0" w:color="auto"/>
        <w:bottom w:val="none" w:sz="0" w:space="0" w:color="auto"/>
        <w:right w:val="none" w:sz="0" w:space="0" w:color="auto"/>
      </w:divBdr>
    </w:div>
    <w:div w:id="1071000817">
      <w:bodyDiv w:val="1"/>
      <w:marLeft w:val="0"/>
      <w:marRight w:val="0"/>
      <w:marTop w:val="0"/>
      <w:marBottom w:val="0"/>
      <w:divBdr>
        <w:top w:val="none" w:sz="0" w:space="0" w:color="auto"/>
        <w:left w:val="none" w:sz="0" w:space="0" w:color="auto"/>
        <w:bottom w:val="none" w:sz="0" w:space="0" w:color="auto"/>
        <w:right w:val="none" w:sz="0" w:space="0" w:color="auto"/>
      </w:divBdr>
    </w:div>
    <w:div w:id="1159425527">
      <w:bodyDiv w:val="1"/>
      <w:marLeft w:val="0"/>
      <w:marRight w:val="0"/>
      <w:marTop w:val="0"/>
      <w:marBottom w:val="0"/>
      <w:divBdr>
        <w:top w:val="none" w:sz="0" w:space="0" w:color="auto"/>
        <w:left w:val="none" w:sz="0" w:space="0" w:color="auto"/>
        <w:bottom w:val="none" w:sz="0" w:space="0" w:color="auto"/>
        <w:right w:val="none" w:sz="0" w:space="0" w:color="auto"/>
      </w:divBdr>
      <w:divsChild>
        <w:div w:id="1233662844">
          <w:marLeft w:val="0"/>
          <w:marRight w:val="0"/>
          <w:marTop w:val="0"/>
          <w:marBottom w:val="0"/>
          <w:divBdr>
            <w:top w:val="none" w:sz="0" w:space="0" w:color="auto"/>
            <w:left w:val="none" w:sz="0" w:space="0" w:color="auto"/>
            <w:bottom w:val="none" w:sz="0" w:space="0" w:color="auto"/>
            <w:right w:val="none" w:sz="0" w:space="0" w:color="auto"/>
          </w:divBdr>
          <w:divsChild>
            <w:div w:id="758790310">
              <w:marLeft w:val="0"/>
              <w:marRight w:val="0"/>
              <w:marTop w:val="0"/>
              <w:marBottom w:val="0"/>
              <w:divBdr>
                <w:top w:val="none" w:sz="0" w:space="0" w:color="auto"/>
                <w:left w:val="none" w:sz="0" w:space="0" w:color="auto"/>
                <w:bottom w:val="none" w:sz="0" w:space="0" w:color="auto"/>
                <w:right w:val="none" w:sz="0" w:space="0" w:color="auto"/>
              </w:divBdr>
              <w:divsChild>
                <w:div w:id="1129741856">
                  <w:marLeft w:val="0"/>
                  <w:marRight w:val="0"/>
                  <w:marTop w:val="0"/>
                  <w:marBottom w:val="0"/>
                  <w:divBdr>
                    <w:top w:val="none" w:sz="0" w:space="0" w:color="auto"/>
                    <w:left w:val="none" w:sz="0" w:space="0" w:color="auto"/>
                    <w:bottom w:val="none" w:sz="0" w:space="0" w:color="auto"/>
                    <w:right w:val="none" w:sz="0" w:space="0" w:color="auto"/>
                  </w:divBdr>
                  <w:divsChild>
                    <w:div w:id="2069723259">
                      <w:marLeft w:val="0"/>
                      <w:marRight w:val="0"/>
                      <w:marTop w:val="0"/>
                      <w:marBottom w:val="0"/>
                      <w:divBdr>
                        <w:top w:val="none" w:sz="0" w:space="0" w:color="auto"/>
                        <w:left w:val="none" w:sz="0" w:space="0" w:color="auto"/>
                        <w:bottom w:val="none" w:sz="0" w:space="0" w:color="auto"/>
                        <w:right w:val="none" w:sz="0" w:space="0" w:color="auto"/>
                      </w:divBdr>
                      <w:divsChild>
                        <w:div w:id="6758175">
                          <w:marLeft w:val="0"/>
                          <w:marRight w:val="0"/>
                          <w:marTop w:val="0"/>
                          <w:marBottom w:val="0"/>
                          <w:divBdr>
                            <w:top w:val="none" w:sz="0" w:space="0" w:color="auto"/>
                            <w:left w:val="none" w:sz="0" w:space="0" w:color="auto"/>
                            <w:bottom w:val="none" w:sz="0" w:space="0" w:color="auto"/>
                            <w:right w:val="none" w:sz="0" w:space="0" w:color="auto"/>
                          </w:divBdr>
                          <w:divsChild>
                            <w:div w:id="1751728312">
                              <w:marLeft w:val="0"/>
                              <w:marRight w:val="0"/>
                              <w:marTop w:val="0"/>
                              <w:marBottom w:val="0"/>
                              <w:divBdr>
                                <w:top w:val="none" w:sz="0" w:space="0" w:color="auto"/>
                                <w:left w:val="none" w:sz="0" w:space="0" w:color="auto"/>
                                <w:bottom w:val="none" w:sz="0" w:space="0" w:color="auto"/>
                                <w:right w:val="none" w:sz="0" w:space="0" w:color="auto"/>
                              </w:divBdr>
                              <w:divsChild>
                                <w:div w:id="345711257">
                                  <w:marLeft w:val="0"/>
                                  <w:marRight w:val="0"/>
                                  <w:marTop w:val="0"/>
                                  <w:marBottom w:val="0"/>
                                  <w:divBdr>
                                    <w:top w:val="none" w:sz="0" w:space="0" w:color="auto"/>
                                    <w:left w:val="none" w:sz="0" w:space="0" w:color="auto"/>
                                    <w:bottom w:val="none" w:sz="0" w:space="0" w:color="auto"/>
                                    <w:right w:val="none" w:sz="0" w:space="0" w:color="auto"/>
                                  </w:divBdr>
                                  <w:divsChild>
                                    <w:div w:id="1964340097">
                                      <w:marLeft w:val="0"/>
                                      <w:marRight w:val="0"/>
                                      <w:marTop w:val="0"/>
                                      <w:marBottom w:val="0"/>
                                      <w:divBdr>
                                        <w:top w:val="none" w:sz="0" w:space="0" w:color="auto"/>
                                        <w:left w:val="none" w:sz="0" w:space="0" w:color="auto"/>
                                        <w:bottom w:val="none" w:sz="0" w:space="0" w:color="auto"/>
                                        <w:right w:val="none" w:sz="0" w:space="0" w:color="auto"/>
                                      </w:divBdr>
                                      <w:divsChild>
                                        <w:div w:id="1497383223">
                                          <w:marLeft w:val="0"/>
                                          <w:marRight w:val="0"/>
                                          <w:marTop w:val="0"/>
                                          <w:marBottom w:val="0"/>
                                          <w:divBdr>
                                            <w:top w:val="none" w:sz="0" w:space="0" w:color="auto"/>
                                            <w:left w:val="none" w:sz="0" w:space="0" w:color="auto"/>
                                            <w:bottom w:val="none" w:sz="0" w:space="0" w:color="auto"/>
                                            <w:right w:val="none" w:sz="0" w:space="0" w:color="auto"/>
                                          </w:divBdr>
                                        </w:div>
                                      </w:divsChild>
                                    </w:div>
                                    <w:div w:id="926887853">
                                      <w:marLeft w:val="0"/>
                                      <w:marRight w:val="0"/>
                                      <w:marTop w:val="0"/>
                                      <w:marBottom w:val="0"/>
                                      <w:divBdr>
                                        <w:top w:val="none" w:sz="0" w:space="0" w:color="auto"/>
                                        <w:left w:val="none" w:sz="0" w:space="0" w:color="auto"/>
                                        <w:bottom w:val="none" w:sz="0" w:space="0" w:color="auto"/>
                                        <w:right w:val="none" w:sz="0" w:space="0" w:color="auto"/>
                                      </w:divBdr>
                                      <w:divsChild>
                                        <w:div w:id="1336688833">
                                          <w:marLeft w:val="0"/>
                                          <w:marRight w:val="0"/>
                                          <w:marTop w:val="0"/>
                                          <w:marBottom w:val="0"/>
                                          <w:divBdr>
                                            <w:top w:val="none" w:sz="0" w:space="0" w:color="auto"/>
                                            <w:left w:val="none" w:sz="0" w:space="0" w:color="auto"/>
                                            <w:bottom w:val="none" w:sz="0" w:space="0" w:color="auto"/>
                                            <w:right w:val="none" w:sz="0" w:space="0" w:color="auto"/>
                                          </w:divBdr>
                                          <w:divsChild>
                                            <w:div w:id="836922131">
                                              <w:marLeft w:val="0"/>
                                              <w:marRight w:val="0"/>
                                              <w:marTop w:val="0"/>
                                              <w:marBottom w:val="0"/>
                                              <w:divBdr>
                                                <w:top w:val="none" w:sz="0" w:space="0" w:color="auto"/>
                                                <w:left w:val="none" w:sz="0" w:space="0" w:color="auto"/>
                                                <w:bottom w:val="none" w:sz="0" w:space="0" w:color="auto"/>
                                                <w:right w:val="none" w:sz="0" w:space="0" w:color="auto"/>
                                              </w:divBdr>
                                              <w:divsChild>
                                                <w:div w:id="1133331322">
                                                  <w:marLeft w:val="0"/>
                                                  <w:marRight w:val="0"/>
                                                  <w:marTop w:val="0"/>
                                                  <w:marBottom w:val="0"/>
                                                  <w:divBdr>
                                                    <w:top w:val="none" w:sz="0" w:space="0" w:color="auto"/>
                                                    <w:left w:val="none" w:sz="0" w:space="0" w:color="auto"/>
                                                    <w:bottom w:val="none" w:sz="0" w:space="0" w:color="auto"/>
                                                    <w:right w:val="none" w:sz="0" w:space="0" w:color="auto"/>
                                                  </w:divBdr>
                                                  <w:divsChild>
                                                    <w:div w:id="13479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4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industrialpackaging.com/blog/save-money-with-sustainable-packaging-why-it-pays-to-use-sustainable-materials" TargetMode="External"/><Relationship Id="rId1" Type="http://schemas.openxmlformats.org/officeDocument/2006/relationships/hyperlink" Target="https://www.sas.org.uk/our-work/plastic-pollution/plastic-pollution-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AB5082D777FA41878554A6808E875A" ma:contentTypeVersion="12" ma:contentTypeDescription="Create a new document." ma:contentTypeScope="" ma:versionID="6b171972ce42e55e606c170955b64e8f">
  <xsd:schema xmlns:xsd="http://www.w3.org/2001/XMLSchema" xmlns:xs="http://www.w3.org/2001/XMLSchema" xmlns:p="http://schemas.microsoft.com/office/2006/metadata/properties" xmlns:ns3="15ecd4cc-b9c0-44b3-b673-d3ffdfc8f2bf" xmlns:ns4="2473b8ad-83d7-4d63-8718-4212ceed58ea" targetNamespace="http://schemas.microsoft.com/office/2006/metadata/properties" ma:root="true" ma:fieldsID="ddd5dc7842359fb29ab6127944f0430b" ns3:_="" ns4:_="">
    <xsd:import namespace="15ecd4cc-b9c0-44b3-b673-d3ffdfc8f2bf"/>
    <xsd:import namespace="2473b8ad-83d7-4d63-8718-4212ceed58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cd4cc-b9c0-44b3-b673-d3ffdfc8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3b8ad-83d7-4d63-8718-4212ceed58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F36B-7463-485F-800E-6412A7C09A4B}">
  <ds:schemaRefs>
    <ds:schemaRef ds:uri="http://purl.org/dc/elements/1.1/"/>
    <ds:schemaRef ds:uri="http://schemas.microsoft.com/office/2006/documentManagement/types"/>
    <ds:schemaRef ds:uri="http://purl.org/dc/terms/"/>
    <ds:schemaRef ds:uri="http://schemas.openxmlformats.org/package/2006/metadata/core-properties"/>
    <ds:schemaRef ds:uri="2473b8ad-83d7-4d63-8718-4212ceed58ea"/>
    <ds:schemaRef ds:uri="http://purl.org/dc/dcmitype/"/>
    <ds:schemaRef ds:uri="15ecd4cc-b9c0-44b3-b673-d3ffdfc8f2bf"/>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74579F-FC2A-4110-95CC-9C9605FC879D}">
  <ds:schemaRefs>
    <ds:schemaRef ds:uri="http://schemas.microsoft.com/sharepoint/v3/contenttype/forms"/>
  </ds:schemaRefs>
</ds:datastoreItem>
</file>

<file path=customXml/itemProps3.xml><?xml version="1.0" encoding="utf-8"?>
<ds:datastoreItem xmlns:ds="http://schemas.openxmlformats.org/officeDocument/2006/customXml" ds:itemID="{7201429C-71F6-4775-B1DA-03CB70275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cd4cc-b9c0-44b3-b673-d3ffdfc8f2bf"/>
    <ds:schemaRef ds:uri="2473b8ad-83d7-4d63-8718-4212ceed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F8678-3C6D-4D15-8689-2A45CD1B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2</cp:revision>
  <dcterms:created xsi:type="dcterms:W3CDTF">2020-03-12T04:53:00Z</dcterms:created>
  <dcterms:modified xsi:type="dcterms:W3CDTF">2020-03-12T04:53:00Z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0x01010008AB5082D777FA41878554A6808E875A</vt:lpwstr>
  </property>
</Properties>
</file>