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F577C" w14:textId="321B8B2B" w:rsidR="00391CF2" w:rsidRDefault="00391CF2" w:rsidP="00391CF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Assessment Type 2 - Business Model Evaluation</w:t>
      </w:r>
      <w:r>
        <w:rPr>
          <w:rStyle w:val="eop"/>
          <w:rFonts w:ascii="Calibri" w:hAnsi="Calibri" w:cs="Calibri"/>
          <w:sz w:val="28"/>
          <w:szCs w:val="28"/>
        </w:rPr>
        <w:t> </w:t>
      </w:r>
    </w:p>
    <w:p w14:paraId="20CC0D09" w14:textId="77777777" w:rsidR="00391CF2" w:rsidRDefault="00391CF2" w:rsidP="00391CF2">
      <w:pPr>
        <w:pStyle w:val="paragraph"/>
        <w:spacing w:before="0" w:beforeAutospacing="0" w:after="0" w:afterAutospacing="0"/>
        <w:textAlignment w:val="baseline"/>
        <w:rPr>
          <w:rStyle w:val="normaltextrun"/>
          <w:rFonts w:ascii="Calibri" w:hAnsi="Calibri" w:cs="Calibri"/>
          <w:b/>
          <w:bCs/>
          <w:sz w:val="22"/>
          <w:szCs w:val="22"/>
        </w:rPr>
      </w:pPr>
    </w:p>
    <w:p w14:paraId="4F1CD5B4" w14:textId="601EF5E6" w:rsidR="00391CF2" w:rsidRDefault="00391CF2" w:rsidP="00391CF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Part 1 </w:t>
      </w:r>
    </w:p>
    <w:p w14:paraId="203F4684" w14:textId="77777777" w:rsidR="00391CF2" w:rsidRDefault="00391CF2" w:rsidP="00391CF2">
      <w:pPr>
        <w:pStyle w:val="paragraph"/>
        <w:spacing w:before="0" w:beforeAutospacing="0" w:after="0" w:afterAutospacing="0"/>
        <w:textAlignment w:val="baseline"/>
        <w:rPr>
          <w:rFonts w:ascii="Segoe UI" w:hAnsi="Segoe UI" w:cs="Segoe UI"/>
          <w:sz w:val="18"/>
          <w:szCs w:val="18"/>
        </w:rPr>
      </w:pPr>
    </w:p>
    <w:p w14:paraId="3680ED8D" w14:textId="77777777" w:rsidR="00391CF2" w:rsidRDefault="00391CF2" w:rsidP="00391CF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The effectiveness of decision-making and project management tools and strategies </w:t>
      </w:r>
    </w:p>
    <w:p w14:paraId="2781A93D" w14:textId="36DB9DCC" w:rsidR="00391CF2" w:rsidRDefault="00391CF2" w:rsidP="00391CF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Customer interviews </w:t>
      </w:r>
      <w:r w:rsidR="00797134">
        <w:rPr>
          <w:rStyle w:val="eop"/>
          <w:rFonts w:ascii="Calibri" w:hAnsi="Calibri" w:cs="Calibri"/>
          <w:sz w:val="22"/>
          <w:szCs w:val="22"/>
        </w:rPr>
        <w:t xml:space="preserve">(Appendix 1) </w:t>
      </w:r>
      <w:r>
        <w:rPr>
          <w:rStyle w:val="eop"/>
          <w:rFonts w:ascii="Calibri" w:hAnsi="Calibri" w:cs="Calibri"/>
          <w:sz w:val="22"/>
          <w:szCs w:val="22"/>
        </w:rPr>
        <w:t>were created to understand the main desires of the customer segment which assisted in the creation of my empathy map</w:t>
      </w:r>
      <w:r w:rsidR="004221F1">
        <w:rPr>
          <w:rStyle w:val="eop"/>
          <w:rFonts w:ascii="Calibri" w:hAnsi="Calibri" w:cs="Calibri"/>
          <w:sz w:val="22"/>
          <w:szCs w:val="22"/>
        </w:rPr>
        <w:t xml:space="preserve"> (Appendix 2)</w:t>
      </w:r>
      <w:r>
        <w:rPr>
          <w:rStyle w:val="eop"/>
          <w:rFonts w:ascii="Calibri" w:hAnsi="Calibri" w:cs="Calibri"/>
          <w:sz w:val="22"/>
          <w:szCs w:val="22"/>
        </w:rPr>
        <w:t>. Interviews stated the primary reason customers don’t invest in sustainability is because it’s inconvenient; customers are also more willing to invest in a company that has a good intention, like replenish. This data provided the necessary insights to design a desirable product around customers biggest need being convenience</w:t>
      </w:r>
      <w:r w:rsidR="000D5971">
        <w:rPr>
          <w:rStyle w:val="eop"/>
          <w:rFonts w:ascii="Calibri" w:hAnsi="Calibri" w:cs="Calibri"/>
          <w:sz w:val="22"/>
          <w:szCs w:val="22"/>
        </w:rPr>
        <w:t xml:space="preserve">. This </w:t>
      </w:r>
      <w:r>
        <w:rPr>
          <w:rStyle w:val="eop"/>
          <w:rFonts w:ascii="Calibri" w:hAnsi="Calibri" w:cs="Calibri"/>
          <w:sz w:val="22"/>
          <w:szCs w:val="22"/>
        </w:rPr>
        <w:t>was achieved by creating a subscription service where customers are automatically shipped their shampoo packets every month, for example, to ensure they don’t run out. The data from customer interviews showed the channels needed to interact with customers</w:t>
      </w:r>
      <w:r w:rsidR="007A5524">
        <w:rPr>
          <w:rStyle w:val="eop"/>
          <w:rFonts w:ascii="Calibri" w:hAnsi="Calibri" w:cs="Calibri"/>
          <w:sz w:val="22"/>
          <w:szCs w:val="22"/>
        </w:rPr>
        <w:t xml:space="preserve"> and</w:t>
      </w:r>
      <w:r>
        <w:rPr>
          <w:rStyle w:val="eop"/>
          <w:rFonts w:ascii="Calibri" w:hAnsi="Calibri" w:cs="Calibri"/>
          <w:sz w:val="22"/>
          <w:szCs w:val="22"/>
        </w:rPr>
        <w:t xml:space="preserve"> the key activities replenish needs to undertake in order to meet and deliver the value proposition canvas</w:t>
      </w:r>
      <w:r w:rsidR="00392590">
        <w:rPr>
          <w:rStyle w:val="eop"/>
          <w:rFonts w:ascii="Calibri" w:hAnsi="Calibri" w:cs="Calibri"/>
          <w:sz w:val="22"/>
          <w:szCs w:val="22"/>
        </w:rPr>
        <w:t xml:space="preserve"> (Appendix 3)</w:t>
      </w:r>
      <w:r w:rsidR="007A5524">
        <w:rPr>
          <w:rStyle w:val="eop"/>
          <w:rFonts w:ascii="Calibri" w:hAnsi="Calibri" w:cs="Calibri"/>
          <w:sz w:val="22"/>
          <w:szCs w:val="22"/>
        </w:rPr>
        <w:t xml:space="preserve">. Customer interviews also assisted in validating some of replenish’s </w:t>
      </w:r>
      <w:r w:rsidR="005B7EE7">
        <w:rPr>
          <w:rStyle w:val="eop"/>
          <w:rFonts w:ascii="Calibri" w:hAnsi="Calibri" w:cs="Calibri"/>
          <w:sz w:val="22"/>
          <w:szCs w:val="22"/>
        </w:rPr>
        <w:t>riskiest assumptions</w:t>
      </w:r>
      <w:r w:rsidR="00A85481">
        <w:rPr>
          <w:rStyle w:val="eop"/>
          <w:rFonts w:ascii="Calibri" w:hAnsi="Calibri" w:cs="Calibri"/>
          <w:sz w:val="22"/>
          <w:szCs w:val="22"/>
        </w:rPr>
        <w:t xml:space="preserve"> </w:t>
      </w:r>
      <w:r w:rsidR="00786504">
        <w:rPr>
          <w:rStyle w:val="eop"/>
          <w:rFonts w:ascii="Calibri" w:hAnsi="Calibri" w:cs="Calibri"/>
          <w:sz w:val="22"/>
          <w:szCs w:val="22"/>
        </w:rPr>
        <w:t xml:space="preserve">(on the validation board – Appendix 4) </w:t>
      </w:r>
      <w:r w:rsidR="005B7EE7">
        <w:rPr>
          <w:rStyle w:val="eop"/>
          <w:rFonts w:ascii="Calibri" w:hAnsi="Calibri" w:cs="Calibri"/>
          <w:sz w:val="22"/>
          <w:szCs w:val="22"/>
        </w:rPr>
        <w:t>being</w:t>
      </w:r>
      <w:r w:rsidR="00A85481">
        <w:rPr>
          <w:rStyle w:val="eop"/>
          <w:rFonts w:ascii="Calibri" w:hAnsi="Calibri" w:cs="Calibri"/>
          <w:sz w:val="22"/>
          <w:szCs w:val="22"/>
        </w:rPr>
        <w:t>,</w:t>
      </w:r>
      <w:r w:rsidR="005B7EE7">
        <w:rPr>
          <w:rStyle w:val="eop"/>
          <w:rFonts w:ascii="Calibri" w:hAnsi="Calibri" w:cs="Calibri"/>
          <w:sz w:val="22"/>
          <w:szCs w:val="22"/>
        </w:rPr>
        <w:t xml:space="preserve"> customers </w:t>
      </w:r>
      <w:r w:rsidR="00786504">
        <w:rPr>
          <w:rStyle w:val="eop"/>
          <w:rFonts w:ascii="Calibri" w:hAnsi="Calibri" w:cs="Calibri"/>
          <w:sz w:val="22"/>
          <w:szCs w:val="22"/>
        </w:rPr>
        <w:t xml:space="preserve">care enough about the environment to be </w:t>
      </w:r>
      <w:r w:rsidR="005B7EE7">
        <w:rPr>
          <w:rStyle w:val="eop"/>
          <w:rFonts w:ascii="Calibri" w:hAnsi="Calibri" w:cs="Calibri"/>
          <w:sz w:val="22"/>
          <w:szCs w:val="22"/>
        </w:rPr>
        <w:t>willing to invest in sustainable products</w:t>
      </w:r>
      <w:r w:rsidR="00786504">
        <w:rPr>
          <w:rStyle w:val="eop"/>
          <w:rFonts w:ascii="Calibri" w:hAnsi="Calibri" w:cs="Calibri"/>
          <w:sz w:val="22"/>
          <w:szCs w:val="22"/>
        </w:rPr>
        <w:t>, even at a premium price</w:t>
      </w:r>
      <w:r w:rsidR="00B96EA5">
        <w:rPr>
          <w:rStyle w:val="eop"/>
          <w:rFonts w:ascii="Calibri" w:hAnsi="Calibri" w:cs="Calibri"/>
          <w:sz w:val="22"/>
          <w:szCs w:val="22"/>
        </w:rPr>
        <w:t xml:space="preserve"> (Appendix </w:t>
      </w:r>
      <w:r w:rsidR="00C14A8D">
        <w:rPr>
          <w:rStyle w:val="eop"/>
          <w:rFonts w:ascii="Calibri" w:hAnsi="Calibri" w:cs="Calibri"/>
          <w:sz w:val="22"/>
          <w:szCs w:val="22"/>
        </w:rPr>
        <w:t>5)</w:t>
      </w:r>
      <w:r w:rsidR="00786504">
        <w:rPr>
          <w:rStyle w:val="eop"/>
          <w:rFonts w:ascii="Calibri" w:hAnsi="Calibri" w:cs="Calibri"/>
          <w:sz w:val="22"/>
          <w:szCs w:val="22"/>
        </w:rPr>
        <w:t xml:space="preserve">. </w:t>
      </w:r>
      <w:r>
        <w:rPr>
          <w:rStyle w:val="eop"/>
          <w:rFonts w:ascii="Calibri" w:hAnsi="Calibri" w:cs="Calibri"/>
          <w:sz w:val="22"/>
          <w:szCs w:val="22"/>
        </w:rPr>
        <w:t xml:space="preserve">Through understanding </w:t>
      </w:r>
      <w:r w:rsidR="00DF0EAE">
        <w:rPr>
          <w:rStyle w:val="eop"/>
          <w:rFonts w:ascii="Calibri" w:hAnsi="Calibri" w:cs="Calibri"/>
          <w:sz w:val="22"/>
          <w:szCs w:val="22"/>
        </w:rPr>
        <w:t>the desires of replenish’s customers</w:t>
      </w:r>
      <w:r>
        <w:rPr>
          <w:rStyle w:val="eop"/>
          <w:rFonts w:ascii="Calibri" w:hAnsi="Calibri" w:cs="Calibri"/>
          <w:sz w:val="22"/>
          <w:szCs w:val="22"/>
        </w:rPr>
        <w:t xml:space="preserve">, </w:t>
      </w:r>
      <w:r w:rsidR="00DF0EAE">
        <w:rPr>
          <w:rStyle w:val="eop"/>
          <w:rFonts w:ascii="Calibri" w:hAnsi="Calibri" w:cs="Calibri"/>
          <w:sz w:val="22"/>
          <w:szCs w:val="22"/>
        </w:rPr>
        <w:t>replenish</w:t>
      </w:r>
      <w:r>
        <w:rPr>
          <w:rStyle w:val="eop"/>
          <w:rFonts w:ascii="Calibri" w:hAnsi="Calibri" w:cs="Calibri"/>
          <w:sz w:val="22"/>
          <w:szCs w:val="22"/>
        </w:rPr>
        <w:t xml:space="preserve"> was able to design feasible products and delivery methods to suit customer </w:t>
      </w:r>
      <w:r w:rsidR="00382BAC">
        <w:rPr>
          <w:rStyle w:val="eop"/>
          <w:rFonts w:ascii="Calibri" w:hAnsi="Calibri" w:cs="Calibri"/>
          <w:sz w:val="22"/>
          <w:szCs w:val="22"/>
        </w:rPr>
        <w:t xml:space="preserve">desires of convenience and suit </w:t>
      </w:r>
      <w:r>
        <w:rPr>
          <w:rStyle w:val="eop"/>
          <w:rFonts w:ascii="Calibri" w:hAnsi="Calibri" w:cs="Calibri"/>
          <w:sz w:val="22"/>
          <w:szCs w:val="22"/>
        </w:rPr>
        <w:t>environmental goals</w:t>
      </w:r>
      <w:r w:rsidR="00E97B39">
        <w:rPr>
          <w:rStyle w:val="eop"/>
          <w:rFonts w:ascii="Calibri" w:hAnsi="Calibri" w:cs="Calibri"/>
          <w:sz w:val="22"/>
          <w:szCs w:val="22"/>
        </w:rPr>
        <w:t xml:space="preserve"> such as purchasing products with reduced waste</w:t>
      </w:r>
      <w:r w:rsidR="00EC43C0">
        <w:rPr>
          <w:rStyle w:val="eop"/>
          <w:rFonts w:ascii="Calibri" w:hAnsi="Calibri" w:cs="Calibri"/>
          <w:sz w:val="22"/>
          <w:szCs w:val="22"/>
        </w:rPr>
        <w:t xml:space="preserve"> or recyclable</w:t>
      </w:r>
      <w:r w:rsidR="00E97B39">
        <w:rPr>
          <w:rStyle w:val="eop"/>
          <w:rFonts w:ascii="Calibri" w:hAnsi="Calibri" w:cs="Calibri"/>
          <w:sz w:val="22"/>
          <w:szCs w:val="22"/>
        </w:rPr>
        <w:t xml:space="preserve"> materials </w:t>
      </w:r>
      <w:r w:rsidR="005D6622">
        <w:rPr>
          <w:rStyle w:val="eop"/>
          <w:rFonts w:ascii="Calibri" w:hAnsi="Calibri" w:cs="Calibri"/>
          <w:sz w:val="22"/>
          <w:szCs w:val="22"/>
        </w:rPr>
        <w:t>which replenish help</w:t>
      </w:r>
      <w:r w:rsidR="00EC43C0">
        <w:rPr>
          <w:rStyle w:val="eop"/>
          <w:rFonts w:ascii="Calibri" w:hAnsi="Calibri" w:cs="Calibri"/>
          <w:sz w:val="22"/>
          <w:szCs w:val="22"/>
        </w:rPr>
        <w:t>s</w:t>
      </w:r>
      <w:r w:rsidR="005D6622">
        <w:rPr>
          <w:rStyle w:val="eop"/>
          <w:rFonts w:ascii="Calibri" w:hAnsi="Calibri" w:cs="Calibri"/>
          <w:sz w:val="22"/>
          <w:szCs w:val="22"/>
        </w:rPr>
        <w:t xml:space="preserve"> accomplish that goal as all packaging is sustainable. </w:t>
      </w:r>
      <w:r w:rsidR="006F26D7">
        <w:rPr>
          <w:rStyle w:val="eop"/>
          <w:rFonts w:ascii="Calibri" w:hAnsi="Calibri" w:cs="Calibri"/>
          <w:sz w:val="22"/>
          <w:szCs w:val="22"/>
        </w:rPr>
        <w:t xml:space="preserve">Customer interviews, overall, were very effective as </w:t>
      </w:r>
      <w:r w:rsidR="00B209F5">
        <w:rPr>
          <w:rStyle w:val="eop"/>
          <w:rFonts w:ascii="Calibri" w:hAnsi="Calibri" w:cs="Calibri"/>
          <w:sz w:val="22"/>
          <w:szCs w:val="22"/>
        </w:rPr>
        <w:t xml:space="preserve">accumulated </w:t>
      </w:r>
      <w:r w:rsidR="00E762D4">
        <w:rPr>
          <w:rStyle w:val="eop"/>
          <w:rFonts w:ascii="Calibri" w:hAnsi="Calibri" w:cs="Calibri"/>
          <w:sz w:val="22"/>
          <w:szCs w:val="22"/>
        </w:rPr>
        <w:t xml:space="preserve">information about </w:t>
      </w:r>
      <w:r w:rsidR="00A42E2A">
        <w:rPr>
          <w:rStyle w:val="eop"/>
          <w:rFonts w:ascii="Calibri" w:hAnsi="Calibri" w:cs="Calibri"/>
          <w:sz w:val="22"/>
          <w:szCs w:val="22"/>
        </w:rPr>
        <w:t>customers’</w:t>
      </w:r>
      <w:r w:rsidR="00E762D4">
        <w:rPr>
          <w:rStyle w:val="eop"/>
          <w:rFonts w:ascii="Calibri" w:hAnsi="Calibri" w:cs="Calibri"/>
          <w:sz w:val="22"/>
          <w:szCs w:val="22"/>
        </w:rPr>
        <w:t xml:space="preserve"> needs and desires help</w:t>
      </w:r>
      <w:r w:rsidR="00B209F5">
        <w:rPr>
          <w:rStyle w:val="eop"/>
          <w:rFonts w:ascii="Calibri" w:hAnsi="Calibri" w:cs="Calibri"/>
          <w:sz w:val="22"/>
          <w:szCs w:val="22"/>
        </w:rPr>
        <w:t>ed</w:t>
      </w:r>
      <w:r w:rsidR="00E762D4">
        <w:rPr>
          <w:rStyle w:val="eop"/>
          <w:rFonts w:ascii="Calibri" w:hAnsi="Calibri" w:cs="Calibri"/>
          <w:sz w:val="22"/>
          <w:szCs w:val="22"/>
        </w:rPr>
        <w:t xml:space="preserve"> to alter replenish’s business model to suit </w:t>
      </w:r>
      <w:r w:rsidR="00A42E2A">
        <w:rPr>
          <w:rStyle w:val="eop"/>
          <w:rFonts w:ascii="Calibri" w:hAnsi="Calibri" w:cs="Calibri"/>
          <w:sz w:val="22"/>
          <w:szCs w:val="22"/>
        </w:rPr>
        <w:t xml:space="preserve">customer’s needs. </w:t>
      </w:r>
      <w:r w:rsidR="00EA3FEF">
        <w:rPr>
          <w:rStyle w:val="eop"/>
          <w:rFonts w:ascii="Calibri" w:hAnsi="Calibri" w:cs="Calibri"/>
          <w:sz w:val="22"/>
          <w:szCs w:val="22"/>
        </w:rPr>
        <w:t>If</w:t>
      </w:r>
      <w:r w:rsidR="00425205">
        <w:rPr>
          <w:rStyle w:val="eop"/>
          <w:rFonts w:ascii="Calibri" w:hAnsi="Calibri" w:cs="Calibri"/>
          <w:sz w:val="22"/>
          <w:szCs w:val="22"/>
        </w:rPr>
        <w:t xml:space="preserve"> this process was used again, it would be more beneficial if</w:t>
      </w:r>
      <w:r w:rsidR="00BF6617">
        <w:rPr>
          <w:rStyle w:val="eop"/>
          <w:rFonts w:ascii="Calibri" w:hAnsi="Calibri" w:cs="Calibri"/>
          <w:sz w:val="22"/>
          <w:szCs w:val="22"/>
        </w:rPr>
        <w:t xml:space="preserve"> some</w:t>
      </w:r>
      <w:r w:rsidR="00425205">
        <w:rPr>
          <w:rStyle w:val="eop"/>
          <w:rFonts w:ascii="Calibri" w:hAnsi="Calibri" w:cs="Calibri"/>
          <w:sz w:val="22"/>
          <w:szCs w:val="22"/>
        </w:rPr>
        <w:t xml:space="preserve"> questions were about</w:t>
      </w:r>
      <w:r w:rsidR="00B26804">
        <w:rPr>
          <w:rStyle w:val="eop"/>
          <w:rFonts w:ascii="Calibri" w:hAnsi="Calibri" w:cs="Calibri"/>
          <w:sz w:val="22"/>
          <w:szCs w:val="22"/>
        </w:rPr>
        <w:t xml:space="preserve"> what social media apps are used more frequently to make online marketing more </w:t>
      </w:r>
      <w:commentRangeStart w:id="0"/>
      <w:r w:rsidR="00B26804">
        <w:rPr>
          <w:rStyle w:val="eop"/>
          <w:rFonts w:ascii="Calibri" w:hAnsi="Calibri" w:cs="Calibri"/>
          <w:sz w:val="22"/>
          <w:szCs w:val="22"/>
        </w:rPr>
        <w:t>effective</w:t>
      </w:r>
      <w:commentRangeEnd w:id="0"/>
      <w:r w:rsidR="00F76359">
        <w:rPr>
          <w:rStyle w:val="CommentReference"/>
          <w:rFonts w:asciiTheme="minorHAnsi" w:eastAsiaTheme="minorHAnsi" w:hAnsiTheme="minorHAnsi" w:cstheme="minorBidi"/>
          <w:lang w:eastAsia="en-US"/>
        </w:rPr>
        <w:commentReference w:id="0"/>
      </w:r>
      <w:r w:rsidR="00B26804">
        <w:rPr>
          <w:rStyle w:val="eop"/>
          <w:rFonts w:ascii="Calibri" w:hAnsi="Calibri" w:cs="Calibri"/>
          <w:sz w:val="22"/>
          <w:szCs w:val="22"/>
        </w:rPr>
        <w:t>.</w:t>
      </w:r>
    </w:p>
    <w:p w14:paraId="34464A59" w14:textId="77777777" w:rsidR="00391CF2" w:rsidRDefault="00391CF2" w:rsidP="00391CF2">
      <w:pPr>
        <w:pStyle w:val="paragraph"/>
        <w:spacing w:before="0" w:beforeAutospacing="0" w:after="0" w:afterAutospacing="0"/>
        <w:textAlignment w:val="baseline"/>
        <w:rPr>
          <w:rStyle w:val="eop"/>
          <w:rFonts w:ascii="Calibri" w:hAnsi="Calibri" w:cs="Calibri"/>
          <w:sz w:val="22"/>
          <w:szCs w:val="22"/>
        </w:rPr>
      </w:pPr>
    </w:p>
    <w:p w14:paraId="079F1339" w14:textId="77777777" w:rsidR="00391CF2" w:rsidRDefault="00391CF2" w:rsidP="00391CF2">
      <w:pPr>
        <w:pStyle w:val="paragraph"/>
        <w:spacing w:before="0" w:beforeAutospacing="0" w:after="0" w:afterAutospacing="0"/>
        <w:textAlignment w:val="baseline"/>
        <w:rPr>
          <w:rStyle w:val="eop"/>
          <w:rFonts w:ascii="Calibri" w:hAnsi="Calibri" w:cs="Calibri"/>
          <w:sz w:val="22"/>
          <w:szCs w:val="22"/>
        </w:rPr>
      </w:pPr>
    </w:p>
    <w:p w14:paraId="7CB131D8" w14:textId="69779A06" w:rsidR="00391CF2" w:rsidRDefault="00391CF2" w:rsidP="00391CF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The financial analysis </w:t>
      </w:r>
      <w:r w:rsidR="007D453C">
        <w:rPr>
          <w:rStyle w:val="eop"/>
          <w:rFonts w:ascii="Calibri" w:hAnsi="Calibri" w:cs="Calibri"/>
          <w:sz w:val="22"/>
          <w:szCs w:val="22"/>
        </w:rPr>
        <w:t xml:space="preserve">(Appendix </w:t>
      </w:r>
      <w:r w:rsidR="00C14A8D">
        <w:rPr>
          <w:rStyle w:val="eop"/>
          <w:rFonts w:ascii="Calibri" w:hAnsi="Calibri" w:cs="Calibri"/>
          <w:sz w:val="22"/>
          <w:szCs w:val="22"/>
        </w:rPr>
        <w:t>6</w:t>
      </w:r>
      <w:r w:rsidR="007D453C">
        <w:rPr>
          <w:rStyle w:val="eop"/>
          <w:rFonts w:ascii="Calibri" w:hAnsi="Calibri" w:cs="Calibri"/>
          <w:sz w:val="22"/>
          <w:szCs w:val="22"/>
        </w:rPr>
        <w:t xml:space="preserve">) </w:t>
      </w:r>
      <w:r>
        <w:rPr>
          <w:rStyle w:val="eop"/>
          <w:rFonts w:ascii="Calibri" w:hAnsi="Calibri" w:cs="Calibri"/>
          <w:sz w:val="22"/>
          <w:szCs w:val="22"/>
        </w:rPr>
        <w:t xml:space="preserve">helped to confirm that the feasibility and desirability of the products and business design was financially possible. Performing the financial analysis provided data and confirmation that the business model was feasible. By completing the financial model, it helped identify financial needs and prioritise the fixed costs. During the first year, when financial support is limited as well as net profit, it was important that replenish limited unnecessary expenses, such as rent, in the first year to ensure the business </w:t>
      </w:r>
      <w:r w:rsidR="006356A5">
        <w:rPr>
          <w:rStyle w:val="eop"/>
          <w:rFonts w:ascii="Calibri" w:hAnsi="Calibri" w:cs="Calibri"/>
          <w:sz w:val="22"/>
          <w:szCs w:val="22"/>
        </w:rPr>
        <w:t>model was still viable and th</w:t>
      </w:r>
      <w:r w:rsidR="00BF4C2B">
        <w:rPr>
          <w:rStyle w:val="eop"/>
          <w:rFonts w:ascii="Calibri" w:hAnsi="Calibri" w:cs="Calibri"/>
          <w:sz w:val="22"/>
          <w:szCs w:val="22"/>
        </w:rPr>
        <w:t>at</w:t>
      </w:r>
      <w:r w:rsidR="006356A5">
        <w:rPr>
          <w:rStyle w:val="eop"/>
          <w:rFonts w:ascii="Calibri" w:hAnsi="Calibri" w:cs="Calibri"/>
          <w:sz w:val="22"/>
          <w:szCs w:val="22"/>
        </w:rPr>
        <w:t xml:space="preserve"> replenish </w:t>
      </w:r>
      <w:r>
        <w:rPr>
          <w:rStyle w:val="eop"/>
          <w:rFonts w:ascii="Calibri" w:hAnsi="Calibri" w:cs="Calibri"/>
          <w:sz w:val="22"/>
          <w:szCs w:val="22"/>
        </w:rPr>
        <w:t>would still make some profit and be financially sustainable for the following year. The financial model also helped identify selling prices and estimate how much was needed to spend on advertising and how significant of an expense the advertising was.</w:t>
      </w:r>
      <w:r w:rsidR="003A5266">
        <w:rPr>
          <w:rStyle w:val="eop"/>
          <w:rFonts w:ascii="Calibri" w:hAnsi="Calibri" w:cs="Calibri"/>
          <w:sz w:val="22"/>
          <w:szCs w:val="22"/>
        </w:rPr>
        <w:t xml:space="preserve"> </w:t>
      </w:r>
      <w:r>
        <w:rPr>
          <w:rStyle w:val="eop"/>
          <w:rFonts w:ascii="Calibri" w:hAnsi="Calibri" w:cs="Calibri"/>
          <w:sz w:val="22"/>
          <w:szCs w:val="22"/>
        </w:rPr>
        <w:t xml:space="preserve">The financial modelling was very effective as it helped make the business viable by analysing cost structure and revenue streams and ensure necessary precautions were taken to ensure the </w:t>
      </w:r>
      <w:r w:rsidR="002E5C77">
        <w:rPr>
          <w:rStyle w:val="eop"/>
          <w:rFonts w:ascii="Calibri" w:hAnsi="Calibri" w:cs="Calibri"/>
          <w:sz w:val="22"/>
          <w:szCs w:val="22"/>
        </w:rPr>
        <w:t xml:space="preserve">financial </w:t>
      </w:r>
      <w:r>
        <w:rPr>
          <w:rStyle w:val="eop"/>
          <w:rFonts w:ascii="Calibri" w:hAnsi="Calibri" w:cs="Calibri"/>
          <w:sz w:val="22"/>
          <w:szCs w:val="22"/>
        </w:rPr>
        <w:t xml:space="preserve">success of </w:t>
      </w:r>
      <w:commentRangeStart w:id="1"/>
      <w:r>
        <w:rPr>
          <w:rStyle w:val="eop"/>
          <w:rFonts w:ascii="Calibri" w:hAnsi="Calibri" w:cs="Calibri"/>
          <w:sz w:val="22"/>
          <w:szCs w:val="22"/>
        </w:rPr>
        <w:t>replenish</w:t>
      </w:r>
      <w:commentRangeEnd w:id="1"/>
      <w:r w:rsidR="00F76359">
        <w:rPr>
          <w:rStyle w:val="CommentReference"/>
          <w:rFonts w:asciiTheme="minorHAnsi" w:eastAsiaTheme="minorHAnsi" w:hAnsiTheme="minorHAnsi" w:cstheme="minorBidi"/>
          <w:lang w:eastAsia="en-US"/>
        </w:rPr>
        <w:commentReference w:id="1"/>
      </w:r>
      <w:r>
        <w:rPr>
          <w:rStyle w:val="eop"/>
          <w:rFonts w:ascii="Calibri" w:hAnsi="Calibri" w:cs="Calibri"/>
          <w:sz w:val="22"/>
          <w:szCs w:val="22"/>
        </w:rPr>
        <w:t xml:space="preserve">.  </w:t>
      </w:r>
    </w:p>
    <w:p w14:paraId="2E3E8EF2" w14:textId="77CBDBA8" w:rsidR="00E10DF3" w:rsidRDefault="00E10DF3" w:rsidP="00391CF2">
      <w:pPr>
        <w:pStyle w:val="paragraph"/>
        <w:spacing w:before="0" w:beforeAutospacing="0" w:after="0" w:afterAutospacing="0"/>
        <w:textAlignment w:val="baseline"/>
        <w:rPr>
          <w:rStyle w:val="eop"/>
          <w:rFonts w:ascii="Calibri" w:hAnsi="Calibri" w:cs="Calibri"/>
          <w:sz w:val="22"/>
          <w:szCs w:val="22"/>
        </w:rPr>
      </w:pPr>
    </w:p>
    <w:p w14:paraId="62B6AF58" w14:textId="4E04E279" w:rsidR="00E10DF3" w:rsidRDefault="00A7552B" w:rsidP="00391CF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Overall,</w:t>
      </w:r>
      <w:r w:rsidR="00E10DF3">
        <w:rPr>
          <w:rStyle w:val="eop"/>
          <w:rFonts w:ascii="Calibri" w:hAnsi="Calibri" w:cs="Calibri"/>
          <w:sz w:val="22"/>
          <w:szCs w:val="22"/>
        </w:rPr>
        <w:t xml:space="preserve"> the most effective tools used to ensure </w:t>
      </w:r>
      <w:r w:rsidR="004975AA">
        <w:rPr>
          <w:rStyle w:val="eop"/>
          <w:rFonts w:ascii="Calibri" w:hAnsi="Calibri" w:cs="Calibri"/>
          <w:sz w:val="22"/>
          <w:szCs w:val="22"/>
        </w:rPr>
        <w:t>a desirable business model and one that would be viable was</w:t>
      </w:r>
      <w:r w:rsidR="00AC4C3E">
        <w:rPr>
          <w:rStyle w:val="eop"/>
          <w:rFonts w:ascii="Calibri" w:hAnsi="Calibri" w:cs="Calibri"/>
          <w:sz w:val="22"/>
          <w:szCs w:val="22"/>
        </w:rPr>
        <w:t>:</w:t>
      </w:r>
    </w:p>
    <w:p w14:paraId="67B29D31" w14:textId="41157599" w:rsidR="00AC4C3E" w:rsidRDefault="00AC4C3E" w:rsidP="00AC4C3E">
      <w:pPr>
        <w:pStyle w:val="paragraph"/>
        <w:numPr>
          <w:ilvl w:val="0"/>
          <w:numId w:val="1"/>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The Value Proposition Canvas as this </w:t>
      </w:r>
      <w:r w:rsidR="00FC45D4">
        <w:rPr>
          <w:rStyle w:val="eop"/>
          <w:rFonts w:ascii="Calibri" w:hAnsi="Calibri" w:cs="Calibri"/>
          <w:sz w:val="22"/>
          <w:szCs w:val="22"/>
        </w:rPr>
        <w:t>helped to create a desirable product as customers pains were relieved</w:t>
      </w:r>
      <w:r w:rsidR="00CB211D">
        <w:rPr>
          <w:rStyle w:val="eop"/>
          <w:rFonts w:ascii="Calibri" w:hAnsi="Calibri" w:cs="Calibri"/>
          <w:sz w:val="22"/>
          <w:szCs w:val="22"/>
        </w:rPr>
        <w:t>, desirable qualities were advanced and gains were cr</w:t>
      </w:r>
      <w:r w:rsidR="00A7552B">
        <w:rPr>
          <w:rStyle w:val="eop"/>
          <w:rFonts w:ascii="Calibri" w:hAnsi="Calibri" w:cs="Calibri"/>
          <w:sz w:val="22"/>
          <w:szCs w:val="22"/>
        </w:rPr>
        <w:t>eated</w:t>
      </w:r>
    </w:p>
    <w:p w14:paraId="1CCF4012" w14:textId="1D71BAC9" w:rsidR="00A7552B" w:rsidRDefault="00A7552B" w:rsidP="00AC4C3E">
      <w:pPr>
        <w:pStyle w:val="paragraph"/>
        <w:numPr>
          <w:ilvl w:val="0"/>
          <w:numId w:val="1"/>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The Business Model Canvas helped to analy</w:t>
      </w:r>
      <w:r w:rsidR="00427B2F">
        <w:rPr>
          <w:rStyle w:val="eop"/>
          <w:rFonts w:ascii="Calibri" w:hAnsi="Calibri" w:cs="Calibri"/>
          <w:sz w:val="22"/>
          <w:szCs w:val="22"/>
        </w:rPr>
        <w:t>se</w:t>
      </w:r>
      <w:r>
        <w:rPr>
          <w:rStyle w:val="eop"/>
          <w:rFonts w:ascii="Calibri" w:hAnsi="Calibri" w:cs="Calibri"/>
          <w:sz w:val="22"/>
          <w:szCs w:val="22"/>
        </w:rPr>
        <w:t xml:space="preserve"> every aspect of the business model and ensure </w:t>
      </w:r>
      <w:r w:rsidR="00D83A92">
        <w:rPr>
          <w:rStyle w:val="eop"/>
          <w:rFonts w:ascii="Calibri" w:hAnsi="Calibri" w:cs="Calibri"/>
          <w:sz w:val="22"/>
          <w:szCs w:val="22"/>
        </w:rPr>
        <w:t>i</w:t>
      </w:r>
      <w:r>
        <w:rPr>
          <w:rStyle w:val="eop"/>
          <w:rFonts w:ascii="Calibri" w:hAnsi="Calibri" w:cs="Calibri"/>
          <w:sz w:val="22"/>
          <w:szCs w:val="22"/>
        </w:rPr>
        <w:t>t</w:t>
      </w:r>
      <w:r w:rsidR="00D83A92">
        <w:rPr>
          <w:rStyle w:val="eop"/>
          <w:rFonts w:ascii="Calibri" w:hAnsi="Calibri" w:cs="Calibri"/>
          <w:sz w:val="22"/>
          <w:szCs w:val="22"/>
        </w:rPr>
        <w:t>s</w:t>
      </w:r>
      <w:r>
        <w:rPr>
          <w:rStyle w:val="eop"/>
          <w:rFonts w:ascii="Calibri" w:hAnsi="Calibri" w:cs="Calibri"/>
          <w:sz w:val="22"/>
          <w:szCs w:val="22"/>
        </w:rPr>
        <w:t xml:space="preserve"> </w:t>
      </w:r>
      <w:r w:rsidR="00A47B36">
        <w:rPr>
          <w:rStyle w:val="eop"/>
          <w:rFonts w:ascii="Calibri" w:hAnsi="Calibri" w:cs="Calibri"/>
          <w:sz w:val="22"/>
          <w:szCs w:val="22"/>
        </w:rPr>
        <w:t xml:space="preserve">desirability, feasibility and viability were all </w:t>
      </w:r>
      <w:r w:rsidR="0001436B">
        <w:rPr>
          <w:rStyle w:val="eop"/>
          <w:rFonts w:ascii="Calibri" w:hAnsi="Calibri" w:cs="Calibri"/>
          <w:sz w:val="22"/>
          <w:szCs w:val="22"/>
        </w:rPr>
        <w:t>existent</w:t>
      </w:r>
      <w:r w:rsidR="00A47B36">
        <w:rPr>
          <w:rStyle w:val="eop"/>
          <w:rFonts w:ascii="Calibri" w:hAnsi="Calibri" w:cs="Calibri"/>
          <w:sz w:val="22"/>
          <w:szCs w:val="22"/>
        </w:rPr>
        <w:t xml:space="preserve"> </w:t>
      </w:r>
    </w:p>
    <w:p w14:paraId="2F177B93" w14:textId="77777777" w:rsidR="00387EDC" w:rsidRDefault="00387EDC" w:rsidP="00387EDC">
      <w:pPr>
        <w:pStyle w:val="paragraph"/>
        <w:spacing w:before="0" w:beforeAutospacing="0" w:after="0" w:afterAutospacing="0"/>
        <w:ind w:left="360"/>
        <w:textAlignment w:val="baseline"/>
        <w:rPr>
          <w:rStyle w:val="eop"/>
          <w:rFonts w:ascii="Calibri" w:hAnsi="Calibri" w:cs="Calibri"/>
          <w:sz w:val="22"/>
          <w:szCs w:val="22"/>
        </w:rPr>
      </w:pPr>
    </w:p>
    <w:p w14:paraId="65F0C63E" w14:textId="0E791814" w:rsidR="000B6DBE" w:rsidRDefault="000B6DBE" w:rsidP="000B6DBE">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The original business model was a refillable shampoo and conditioner station located in grocery stores and hair salons. </w:t>
      </w:r>
      <w:r w:rsidR="00D40BC4">
        <w:rPr>
          <w:rStyle w:val="eop"/>
          <w:rFonts w:ascii="Calibri" w:hAnsi="Calibri" w:cs="Calibri"/>
          <w:sz w:val="22"/>
          <w:szCs w:val="22"/>
        </w:rPr>
        <w:t>However</w:t>
      </w:r>
      <w:r>
        <w:rPr>
          <w:rStyle w:val="eop"/>
          <w:rFonts w:ascii="Calibri" w:hAnsi="Calibri" w:cs="Calibri"/>
          <w:sz w:val="22"/>
          <w:szCs w:val="22"/>
        </w:rPr>
        <w:t>,</w:t>
      </w:r>
      <w:r w:rsidR="00D40BC4">
        <w:rPr>
          <w:rStyle w:val="eop"/>
          <w:rFonts w:ascii="Calibri" w:hAnsi="Calibri" w:cs="Calibri"/>
          <w:sz w:val="22"/>
          <w:szCs w:val="22"/>
        </w:rPr>
        <w:t xml:space="preserve"> customer feedback stated that bringing in </w:t>
      </w:r>
      <w:r>
        <w:rPr>
          <w:rStyle w:val="eop"/>
          <w:rFonts w:ascii="Calibri" w:hAnsi="Calibri" w:cs="Calibri"/>
          <w:sz w:val="22"/>
          <w:szCs w:val="22"/>
        </w:rPr>
        <w:t>wet shampoo bottles</w:t>
      </w:r>
      <w:r w:rsidR="00703281">
        <w:rPr>
          <w:rStyle w:val="eop"/>
          <w:rFonts w:ascii="Calibri" w:hAnsi="Calibri" w:cs="Calibri"/>
          <w:sz w:val="22"/>
          <w:szCs w:val="22"/>
        </w:rPr>
        <w:t xml:space="preserve"> to </w:t>
      </w:r>
      <w:r w:rsidR="00670499">
        <w:rPr>
          <w:rStyle w:val="eop"/>
          <w:rFonts w:ascii="Calibri" w:hAnsi="Calibri" w:cs="Calibri"/>
          <w:sz w:val="22"/>
          <w:szCs w:val="22"/>
        </w:rPr>
        <w:t xml:space="preserve">refill at these selected locations </w:t>
      </w:r>
      <w:r>
        <w:rPr>
          <w:rStyle w:val="eop"/>
          <w:rFonts w:ascii="Calibri" w:hAnsi="Calibri" w:cs="Calibri"/>
          <w:sz w:val="22"/>
          <w:szCs w:val="22"/>
        </w:rPr>
        <w:t xml:space="preserve">was an inconvenience. </w:t>
      </w:r>
      <w:r w:rsidR="00703281">
        <w:rPr>
          <w:rStyle w:val="eop"/>
          <w:rFonts w:ascii="Calibri" w:hAnsi="Calibri" w:cs="Calibri"/>
          <w:sz w:val="22"/>
          <w:szCs w:val="22"/>
        </w:rPr>
        <w:t xml:space="preserve">This </w:t>
      </w:r>
      <w:r w:rsidR="00BF4C2B">
        <w:rPr>
          <w:rStyle w:val="eop"/>
          <w:rFonts w:ascii="Calibri" w:hAnsi="Calibri" w:cs="Calibri"/>
          <w:sz w:val="22"/>
          <w:szCs w:val="22"/>
        </w:rPr>
        <w:t>model</w:t>
      </w:r>
      <w:r w:rsidR="00703281">
        <w:rPr>
          <w:rStyle w:val="eop"/>
          <w:rFonts w:ascii="Calibri" w:hAnsi="Calibri" w:cs="Calibri"/>
          <w:sz w:val="22"/>
          <w:szCs w:val="22"/>
        </w:rPr>
        <w:t xml:space="preserve"> was then changed to </w:t>
      </w:r>
      <w:r w:rsidR="00670499">
        <w:rPr>
          <w:rStyle w:val="eop"/>
          <w:rFonts w:ascii="Calibri" w:hAnsi="Calibri" w:cs="Calibri"/>
          <w:sz w:val="22"/>
          <w:szCs w:val="22"/>
        </w:rPr>
        <w:t xml:space="preserve">the shampoo paper packets and steel dispensers available online. Then, </w:t>
      </w:r>
      <w:r w:rsidR="00225849">
        <w:rPr>
          <w:rStyle w:val="eop"/>
          <w:rFonts w:ascii="Calibri" w:hAnsi="Calibri" w:cs="Calibri"/>
          <w:sz w:val="22"/>
          <w:szCs w:val="22"/>
        </w:rPr>
        <w:t xml:space="preserve">thanks to collaborations, replenish iterated to what it is today suiting customers convenience </w:t>
      </w:r>
      <w:commentRangeStart w:id="2"/>
      <w:r w:rsidR="00225849">
        <w:rPr>
          <w:rStyle w:val="eop"/>
          <w:rFonts w:ascii="Calibri" w:hAnsi="Calibri" w:cs="Calibri"/>
          <w:sz w:val="22"/>
          <w:szCs w:val="22"/>
        </w:rPr>
        <w:t>desirability</w:t>
      </w:r>
      <w:commentRangeEnd w:id="2"/>
      <w:r w:rsidR="00F76359">
        <w:rPr>
          <w:rStyle w:val="CommentReference"/>
          <w:rFonts w:asciiTheme="minorHAnsi" w:eastAsiaTheme="minorHAnsi" w:hAnsiTheme="minorHAnsi" w:cstheme="minorBidi"/>
          <w:lang w:eastAsia="en-US"/>
        </w:rPr>
        <w:commentReference w:id="2"/>
      </w:r>
      <w:r w:rsidR="00225849">
        <w:rPr>
          <w:rStyle w:val="eop"/>
          <w:rFonts w:ascii="Calibri" w:hAnsi="Calibri" w:cs="Calibri"/>
          <w:sz w:val="22"/>
          <w:szCs w:val="22"/>
        </w:rPr>
        <w:t>.</w:t>
      </w:r>
    </w:p>
    <w:p w14:paraId="1B89ED60" w14:textId="15643EDD" w:rsidR="00C62A5B" w:rsidRDefault="00C62A5B" w:rsidP="00C62A5B">
      <w:pPr>
        <w:pStyle w:val="paragraph"/>
        <w:spacing w:before="0" w:beforeAutospacing="0" w:after="0" w:afterAutospacing="0"/>
        <w:textAlignment w:val="baseline"/>
        <w:rPr>
          <w:rStyle w:val="eop"/>
          <w:rFonts w:ascii="Calibri" w:hAnsi="Calibri" w:cs="Calibri"/>
          <w:sz w:val="22"/>
          <w:szCs w:val="22"/>
        </w:rPr>
      </w:pPr>
    </w:p>
    <w:p w14:paraId="34D217E4" w14:textId="5EABEE02" w:rsidR="00391CF2" w:rsidRDefault="00391CF2" w:rsidP="00391CF2">
      <w:pPr>
        <w:pStyle w:val="paragraph"/>
        <w:spacing w:before="0" w:beforeAutospacing="0" w:after="0" w:afterAutospacing="0"/>
        <w:textAlignment w:val="baseline"/>
        <w:rPr>
          <w:rStyle w:val="eop"/>
          <w:rFonts w:ascii="Calibri" w:hAnsi="Calibri" w:cs="Calibri"/>
          <w:sz w:val="22"/>
          <w:szCs w:val="22"/>
        </w:rPr>
      </w:pPr>
    </w:p>
    <w:p w14:paraId="04D6BD3D" w14:textId="77777777" w:rsidR="00E76F91" w:rsidRDefault="00E76F91" w:rsidP="00391CF2">
      <w:pPr>
        <w:pStyle w:val="paragraph"/>
        <w:spacing w:before="0" w:beforeAutospacing="0" w:after="0" w:afterAutospacing="0"/>
        <w:textAlignment w:val="baseline"/>
        <w:rPr>
          <w:rStyle w:val="eop"/>
          <w:rFonts w:ascii="Calibri" w:hAnsi="Calibri" w:cs="Calibri"/>
          <w:sz w:val="22"/>
          <w:szCs w:val="22"/>
        </w:rPr>
      </w:pPr>
    </w:p>
    <w:p w14:paraId="31D07FA8" w14:textId="06AD3380" w:rsidR="00391CF2" w:rsidRDefault="00391CF2">
      <w:r>
        <w:rPr>
          <w:rStyle w:val="normaltextrun"/>
          <w:rFonts w:ascii="Calibri" w:hAnsi="Calibri" w:cs="Calibri"/>
          <w:b/>
          <w:bCs/>
        </w:rPr>
        <w:t>Part 2 – Risks and Opportunities in the current business model</w:t>
      </w:r>
    </w:p>
    <w:p w14:paraId="0B9A354B" w14:textId="3296537C" w:rsidR="00391CF2" w:rsidRDefault="00391CF2" w:rsidP="00391CF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 few financial risks have occurred in replenish’s business model due to the COVID-19 pandemic. Due to lock downs all </w:t>
      </w:r>
      <w:r w:rsidR="00A656D9">
        <w:rPr>
          <w:rStyle w:val="eop"/>
          <w:rFonts w:ascii="Calibri" w:hAnsi="Calibri" w:cs="Calibri"/>
          <w:sz w:val="22"/>
          <w:szCs w:val="22"/>
        </w:rPr>
        <w:t>over</w:t>
      </w:r>
      <w:r>
        <w:rPr>
          <w:rStyle w:val="eop"/>
          <w:rFonts w:ascii="Calibri" w:hAnsi="Calibri" w:cs="Calibri"/>
          <w:sz w:val="22"/>
          <w:szCs w:val="22"/>
        </w:rPr>
        <w:t xml:space="preserve"> the world, the worldwide economy has gone into a recession. The target market for premium priced customer may be lower now than ever because customers may not be willing to spend as much due to the percentile of people being jobless due to the pandemic. Due to the restricted number of boats departing, transportation is limited due to this outbreak meaning a small business like replenish may find it difficult to compete for space on a shipping boat because larger companies may have priority. This will result in lower revenue streams</w:t>
      </w:r>
      <w:r w:rsidR="00105FD1">
        <w:rPr>
          <w:rStyle w:val="eop"/>
          <w:rFonts w:ascii="Calibri" w:hAnsi="Calibri" w:cs="Calibri"/>
          <w:sz w:val="22"/>
          <w:szCs w:val="22"/>
        </w:rPr>
        <w:t xml:space="preserve"> as the supply may not reach the product demand.</w:t>
      </w:r>
      <w:r w:rsidR="005B14D0">
        <w:rPr>
          <w:rStyle w:val="eop"/>
          <w:rFonts w:ascii="Calibri" w:hAnsi="Calibri" w:cs="Calibri"/>
          <w:sz w:val="22"/>
          <w:szCs w:val="22"/>
        </w:rPr>
        <w:t xml:space="preserve"> </w:t>
      </w:r>
      <w:r w:rsidR="00DB599A">
        <w:rPr>
          <w:rStyle w:val="eop"/>
          <w:rFonts w:ascii="Calibri" w:hAnsi="Calibri" w:cs="Calibri"/>
          <w:sz w:val="22"/>
          <w:szCs w:val="22"/>
        </w:rPr>
        <w:t xml:space="preserve">A contingency to combat this risk is using an Australian manufacturing company instead </w:t>
      </w:r>
      <w:r w:rsidR="00044416">
        <w:rPr>
          <w:rStyle w:val="eop"/>
          <w:rFonts w:ascii="Calibri" w:hAnsi="Calibri" w:cs="Calibri"/>
          <w:sz w:val="22"/>
          <w:szCs w:val="22"/>
        </w:rPr>
        <w:t xml:space="preserve">of one overseas </w:t>
      </w:r>
      <w:r w:rsidR="007C1CA4">
        <w:rPr>
          <w:rStyle w:val="eop"/>
          <w:rFonts w:ascii="Calibri" w:hAnsi="Calibri" w:cs="Calibri"/>
          <w:sz w:val="22"/>
          <w:szCs w:val="22"/>
        </w:rPr>
        <w:t xml:space="preserve">which will increase the </w:t>
      </w:r>
      <w:r w:rsidR="003F4D48">
        <w:rPr>
          <w:rStyle w:val="eop"/>
          <w:rFonts w:ascii="Calibri" w:hAnsi="Calibri" w:cs="Calibri"/>
          <w:sz w:val="22"/>
          <w:szCs w:val="22"/>
        </w:rPr>
        <w:t>product</w:t>
      </w:r>
      <w:r w:rsidR="007C1CA4">
        <w:rPr>
          <w:rStyle w:val="eop"/>
          <w:rFonts w:ascii="Calibri" w:hAnsi="Calibri" w:cs="Calibri"/>
          <w:sz w:val="22"/>
          <w:szCs w:val="22"/>
        </w:rPr>
        <w:t xml:space="preserve"> delivery </w:t>
      </w:r>
      <w:r w:rsidR="003F4D48">
        <w:rPr>
          <w:rStyle w:val="eop"/>
          <w:rFonts w:ascii="Calibri" w:hAnsi="Calibri" w:cs="Calibri"/>
          <w:sz w:val="22"/>
          <w:szCs w:val="22"/>
        </w:rPr>
        <w:t>speed</w:t>
      </w:r>
      <w:r w:rsidR="00044416">
        <w:rPr>
          <w:rStyle w:val="eop"/>
          <w:rFonts w:ascii="Calibri" w:hAnsi="Calibri" w:cs="Calibri"/>
          <w:sz w:val="22"/>
          <w:szCs w:val="22"/>
        </w:rPr>
        <w:t>,</w:t>
      </w:r>
      <w:r w:rsidR="007C1CA4">
        <w:rPr>
          <w:rStyle w:val="eop"/>
          <w:rFonts w:ascii="Calibri" w:hAnsi="Calibri" w:cs="Calibri"/>
          <w:sz w:val="22"/>
          <w:szCs w:val="22"/>
        </w:rPr>
        <w:t xml:space="preserve"> however it’s likely that the cost will be </w:t>
      </w:r>
      <w:r w:rsidR="003F4D48">
        <w:rPr>
          <w:rStyle w:val="eop"/>
          <w:rFonts w:ascii="Calibri" w:hAnsi="Calibri" w:cs="Calibri"/>
          <w:sz w:val="22"/>
          <w:szCs w:val="22"/>
        </w:rPr>
        <w:t xml:space="preserve">higher, decreasing the </w:t>
      </w:r>
      <w:commentRangeStart w:id="3"/>
      <w:r w:rsidR="003F4D48">
        <w:rPr>
          <w:rStyle w:val="eop"/>
          <w:rFonts w:ascii="Calibri" w:hAnsi="Calibri" w:cs="Calibri"/>
          <w:sz w:val="22"/>
          <w:szCs w:val="22"/>
        </w:rPr>
        <w:t>margin</w:t>
      </w:r>
      <w:commentRangeEnd w:id="3"/>
      <w:r w:rsidR="00F76359">
        <w:rPr>
          <w:rStyle w:val="CommentReference"/>
          <w:rFonts w:asciiTheme="minorHAnsi" w:eastAsiaTheme="minorHAnsi" w:hAnsiTheme="minorHAnsi" w:cstheme="minorBidi"/>
          <w:lang w:eastAsia="en-US"/>
        </w:rPr>
        <w:commentReference w:id="3"/>
      </w:r>
      <w:r w:rsidR="003F4D48">
        <w:rPr>
          <w:rStyle w:val="eop"/>
          <w:rFonts w:ascii="Calibri" w:hAnsi="Calibri" w:cs="Calibri"/>
          <w:sz w:val="22"/>
          <w:szCs w:val="22"/>
        </w:rPr>
        <w:t xml:space="preserve">. </w:t>
      </w:r>
    </w:p>
    <w:p w14:paraId="244B2963" w14:textId="77777777" w:rsidR="00C47944" w:rsidRDefault="00C47944" w:rsidP="00391CF2">
      <w:pPr>
        <w:pStyle w:val="paragraph"/>
        <w:spacing w:before="0" w:beforeAutospacing="0" w:after="0" w:afterAutospacing="0"/>
        <w:textAlignment w:val="baseline"/>
        <w:rPr>
          <w:rStyle w:val="eop"/>
          <w:rFonts w:ascii="Calibri" w:hAnsi="Calibri" w:cs="Calibri"/>
          <w:sz w:val="22"/>
          <w:szCs w:val="22"/>
        </w:rPr>
      </w:pPr>
    </w:p>
    <w:p w14:paraId="2220A429" w14:textId="77777777" w:rsidR="00C47944" w:rsidRDefault="00C47944" w:rsidP="00391CF2">
      <w:pPr>
        <w:pStyle w:val="paragraph"/>
        <w:spacing w:before="0" w:beforeAutospacing="0" w:after="0" w:afterAutospacing="0"/>
        <w:textAlignment w:val="baseline"/>
        <w:rPr>
          <w:rStyle w:val="eop"/>
          <w:rFonts w:ascii="Calibri" w:hAnsi="Calibri" w:cs="Calibri"/>
          <w:sz w:val="22"/>
          <w:szCs w:val="22"/>
        </w:rPr>
      </w:pPr>
    </w:p>
    <w:p w14:paraId="35FB2A88" w14:textId="66EF5A5C" w:rsidR="00391CF2" w:rsidRDefault="007A7B94" w:rsidP="00391CF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An opportunity for replenish is releasing a new line of complementary products. This for example, could be hand soap or shower body gel </w:t>
      </w:r>
      <w:r w:rsidR="00DE418A">
        <w:rPr>
          <w:rStyle w:val="eop"/>
          <w:rFonts w:ascii="Calibri" w:hAnsi="Calibri" w:cs="Calibri"/>
          <w:sz w:val="22"/>
          <w:szCs w:val="22"/>
        </w:rPr>
        <w:t xml:space="preserve">sold in similar metal dispensers with similar </w:t>
      </w:r>
      <w:r w:rsidR="00E65820">
        <w:rPr>
          <w:rStyle w:val="eop"/>
          <w:rFonts w:ascii="Calibri" w:hAnsi="Calibri" w:cs="Calibri"/>
          <w:sz w:val="22"/>
          <w:szCs w:val="22"/>
        </w:rPr>
        <w:t>paper packaging. This would</w:t>
      </w:r>
      <w:r w:rsidR="00391CF2">
        <w:rPr>
          <w:rStyle w:val="eop"/>
          <w:rFonts w:ascii="Calibri" w:hAnsi="Calibri" w:cs="Calibri"/>
          <w:sz w:val="22"/>
          <w:szCs w:val="22"/>
        </w:rPr>
        <w:t xml:space="preserve"> </w:t>
      </w:r>
      <w:r w:rsidR="00FF166C">
        <w:rPr>
          <w:rStyle w:val="eop"/>
          <w:rFonts w:ascii="Calibri" w:hAnsi="Calibri" w:cs="Calibri"/>
          <w:sz w:val="22"/>
          <w:szCs w:val="22"/>
        </w:rPr>
        <w:t xml:space="preserve">be targeted at the same customer demographic and </w:t>
      </w:r>
      <w:r w:rsidR="000955DA">
        <w:rPr>
          <w:rStyle w:val="eop"/>
          <w:rFonts w:ascii="Calibri" w:hAnsi="Calibri" w:cs="Calibri"/>
          <w:sz w:val="22"/>
          <w:szCs w:val="22"/>
        </w:rPr>
        <w:t>expectantly</w:t>
      </w:r>
      <w:r w:rsidR="00FF166C">
        <w:rPr>
          <w:rStyle w:val="eop"/>
          <w:rFonts w:ascii="Calibri" w:hAnsi="Calibri" w:cs="Calibri"/>
          <w:sz w:val="22"/>
          <w:szCs w:val="22"/>
        </w:rPr>
        <w:t xml:space="preserve"> </w:t>
      </w:r>
      <w:r w:rsidR="00BB79BF">
        <w:rPr>
          <w:rStyle w:val="eop"/>
          <w:rFonts w:ascii="Calibri" w:hAnsi="Calibri" w:cs="Calibri"/>
          <w:sz w:val="22"/>
          <w:szCs w:val="22"/>
        </w:rPr>
        <w:t>increase revenue streams as customer</w:t>
      </w:r>
      <w:r w:rsidR="009019ED">
        <w:rPr>
          <w:rStyle w:val="eop"/>
          <w:rFonts w:ascii="Calibri" w:hAnsi="Calibri" w:cs="Calibri"/>
          <w:sz w:val="22"/>
          <w:szCs w:val="22"/>
        </w:rPr>
        <w:t>s</w:t>
      </w:r>
      <w:r w:rsidR="00BB79BF">
        <w:rPr>
          <w:rStyle w:val="eop"/>
          <w:rFonts w:ascii="Calibri" w:hAnsi="Calibri" w:cs="Calibri"/>
          <w:sz w:val="22"/>
          <w:szCs w:val="22"/>
        </w:rPr>
        <w:t xml:space="preserve"> purchase </w:t>
      </w:r>
      <w:r w:rsidR="00F41393">
        <w:rPr>
          <w:rStyle w:val="eop"/>
          <w:rFonts w:ascii="Calibri" w:hAnsi="Calibri" w:cs="Calibri"/>
          <w:sz w:val="22"/>
          <w:szCs w:val="22"/>
        </w:rPr>
        <w:t>multiple or all</w:t>
      </w:r>
      <w:r w:rsidR="00BB79BF">
        <w:rPr>
          <w:rStyle w:val="eop"/>
          <w:rFonts w:ascii="Calibri" w:hAnsi="Calibri" w:cs="Calibri"/>
          <w:sz w:val="22"/>
          <w:szCs w:val="22"/>
        </w:rPr>
        <w:t xml:space="preserve"> three of </w:t>
      </w:r>
      <w:r w:rsidR="00483D9F">
        <w:rPr>
          <w:rStyle w:val="eop"/>
          <w:rFonts w:ascii="Calibri" w:hAnsi="Calibri" w:cs="Calibri"/>
          <w:sz w:val="22"/>
          <w:szCs w:val="22"/>
        </w:rPr>
        <w:t>our</w:t>
      </w:r>
      <w:r w:rsidR="00BB79BF">
        <w:rPr>
          <w:rStyle w:val="eop"/>
          <w:rFonts w:ascii="Calibri" w:hAnsi="Calibri" w:cs="Calibri"/>
          <w:sz w:val="22"/>
          <w:szCs w:val="22"/>
        </w:rPr>
        <w:t xml:space="preserve"> </w:t>
      </w:r>
      <w:r w:rsidR="00644226">
        <w:rPr>
          <w:rStyle w:val="eop"/>
          <w:rFonts w:ascii="Calibri" w:hAnsi="Calibri" w:cs="Calibri"/>
          <w:sz w:val="22"/>
          <w:szCs w:val="22"/>
        </w:rPr>
        <w:t>product lines</w:t>
      </w:r>
      <w:r w:rsidR="00391CF2">
        <w:rPr>
          <w:rStyle w:val="eop"/>
          <w:rFonts w:ascii="Calibri" w:hAnsi="Calibri" w:cs="Calibri"/>
          <w:sz w:val="22"/>
          <w:szCs w:val="22"/>
        </w:rPr>
        <w:t xml:space="preserve">. </w:t>
      </w:r>
      <w:r w:rsidR="009301FC">
        <w:rPr>
          <w:rStyle w:val="eop"/>
          <w:rFonts w:ascii="Calibri" w:hAnsi="Calibri" w:cs="Calibri"/>
          <w:sz w:val="22"/>
          <w:szCs w:val="22"/>
        </w:rPr>
        <w:t xml:space="preserve">Not only could replenish </w:t>
      </w:r>
      <w:r w:rsidR="00086568">
        <w:rPr>
          <w:rStyle w:val="eop"/>
          <w:rFonts w:ascii="Calibri" w:hAnsi="Calibri" w:cs="Calibri"/>
          <w:sz w:val="22"/>
          <w:szCs w:val="22"/>
        </w:rPr>
        <w:t xml:space="preserve">release complementary product lines but could also expand the customer demographic by creating </w:t>
      </w:r>
      <w:r w:rsidR="00CC3F0D">
        <w:rPr>
          <w:rStyle w:val="eop"/>
          <w:rFonts w:ascii="Calibri" w:hAnsi="Calibri" w:cs="Calibri"/>
          <w:sz w:val="22"/>
          <w:szCs w:val="22"/>
        </w:rPr>
        <w:t xml:space="preserve">a male </w:t>
      </w:r>
      <w:r w:rsidR="00BB17D1">
        <w:rPr>
          <w:rStyle w:val="eop"/>
          <w:rFonts w:ascii="Calibri" w:hAnsi="Calibri" w:cs="Calibri"/>
          <w:sz w:val="22"/>
          <w:szCs w:val="22"/>
        </w:rPr>
        <w:t xml:space="preserve">shampoo </w:t>
      </w:r>
      <w:r w:rsidR="00CC3F0D">
        <w:rPr>
          <w:rStyle w:val="eop"/>
          <w:rFonts w:ascii="Calibri" w:hAnsi="Calibri" w:cs="Calibri"/>
          <w:sz w:val="22"/>
          <w:szCs w:val="22"/>
        </w:rPr>
        <w:t>product range</w:t>
      </w:r>
      <w:r w:rsidR="00562059">
        <w:rPr>
          <w:rStyle w:val="eop"/>
          <w:rFonts w:ascii="Calibri" w:hAnsi="Calibri" w:cs="Calibri"/>
          <w:sz w:val="22"/>
          <w:szCs w:val="22"/>
        </w:rPr>
        <w:t xml:space="preserve"> which would increase customer sales and revenue stream</w:t>
      </w:r>
      <w:r w:rsidR="00BB17D1">
        <w:rPr>
          <w:rStyle w:val="eop"/>
          <w:rFonts w:ascii="Calibri" w:hAnsi="Calibri" w:cs="Calibri"/>
          <w:sz w:val="22"/>
          <w:szCs w:val="22"/>
        </w:rPr>
        <w:t xml:space="preserve">s as a </w:t>
      </w:r>
      <w:r w:rsidR="00D763FB">
        <w:rPr>
          <w:rStyle w:val="eop"/>
          <w:rFonts w:ascii="Calibri" w:hAnsi="Calibri" w:cs="Calibri"/>
          <w:sz w:val="22"/>
          <w:szCs w:val="22"/>
        </w:rPr>
        <w:t>brand-new</w:t>
      </w:r>
      <w:r w:rsidR="00BB17D1">
        <w:rPr>
          <w:rStyle w:val="eop"/>
          <w:rFonts w:ascii="Calibri" w:hAnsi="Calibri" w:cs="Calibri"/>
          <w:sz w:val="22"/>
          <w:szCs w:val="22"/>
        </w:rPr>
        <w:t xml:space="preserve"> gender demographic is targeted</w:t>
      </w:r>
      <w:r w:rsidR="00562059">
        <w:rPr>
          <w:rStyle w:val="eop"/>
          <w:rFonts w:ascii="Calibri" w:hAnsi="Calibri" w:cs="Calibri"/>
          <w:sz w:val="22"/>
          <w:szCs w:val="22"/>
        </w:rPr>
        <w:t>.</w:t>
      </w:r>
    </w:p>
    <w:p w14:paraId="7F9B644A" w14:textId="4F50A907" w:rsidR="00391CF2" w:rsidRDefault="00391CF2" w:rsidP="00391CF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An</w:t>
      </w:r>
      <w:r w:rsidR="00A656D9">
        <w:rPr>
          <w:rStyle w:val="eop"/>
          <w:rFonts w:ascii="Calibri" w:hAnsi="Calibri" w:cs="Calibri"/>
          <w:sz w:val="22"/>
          <w:szCs w:val="22"/>
        </w:rPr>
        <w:t>other</w:t>
      </w:r>
      <w:r>
        <w:rPr>
          <w:rStyle w:val="eop"/>
          <w:rFonts w:ascii="Calibri" w:hAnsi="Calibri" w:cs="Calibri"/>
          <w:sz w:val="22"/>
          <w:szCs w:val="22"/>
        </w:rPr>
        <w:t xml:space="preserve"> opportunity for replenish is large retail store like Myer or David Jones hearing about replenish’s products and approaching us and asking for our products to be sold in their stores. Not only will this increase sales and customers but is another step to expanding this </w:t>
      </w:r>
      <w:commentRangeStart w:id="4"/>
      <w:r>
        <w:rPr>
          <w:rStyle w:val="eop"/>
          <w:rFonts w:ascii="Calibri" w:hAnsi="Calibri" w:cs="Calibri"/>
          <w:sz w:val="22"/>
          <w:szCs w:val="22"/>
        </w:rPr>
        <w:t>business</w:t>
      </w:r>
      <w:commentRangeEnd w:id="4"/>
      <w:r w:rsidR="00F76359">
        <w:rPr>
          <w:rStyle w:val="CommentReference"/>
          <w:rFonts w:asciiTheme="minorHAnsi" w:eastAsiaTheme="minorHAnsi" w:hAnsiTheme="minorHAnsi" w:cstheme="minorBidi"/>
          <w:lang w:eastAsia="en-US"/>
        </w:rPr>
        <w:commentReference w:id="4"/>
      </w:r>
      <w:r>
        <w:rPr>
          <w:rStyle w:val="eop"/>
          <w:rFonts w:ascii="Calibri" w:hAnsi="Calibri" w:cs="Calibri"/>
          <w:sz w:val="22"/>
          <w:szCs w:val="22"/>
        </w:rPr>
        <w:t xml:space="preserve">. </w:t>
      </w:r>
    </w:p>
    <w:p w14:paraId="0A3E8AFD" w14:textId="22183078" w:rsidR="00391CF2" w:rsidRDefault="00391CF2">
      <w:pPr>
        <w:rPr>
          <w:rStyle w:val="normaltextrun"/>
          <w:rFonts w:ascii="Calibri" w:hAnsi="Calibri" w:cs="Calibri"/>
          <w:b/>
          <w:bCs/>
        </w:rPr>
      </w:pPr>
    </w:p>
    <w:p w14:paraId="31993A4F" w14:textId="1572D982" w:rsidR="004C009E" w:rsidRDefault="004C009E">
      <w:pPr>
        <w:rPr>
          <w:rStyle w:val="normaltextrun"/>
          <w:rFonts w:ascii="Calibri" w:hAnsi="Calibri" w:cs="Calibri"/>
          <w:b/>
          <w:bCs/>
        </w:rPr>
      </w:pPr>
    </w:p>
    <w:p w14:paraId="4ADF7048" w14:textId="1B7C4A63" w:rsidR="00391CF2" w:rsidRDefault="00391CF2">
      <w:r>
        <w:rPr>
          <w:rStyle w:val="normaltextrun"/>
          <w:rFonts w:ascii="Calibri" w:hAnsi="Calibri" w:cs="Calibri"/>
          <w:b/>
          <w:bCs/>
        </w:rPr>
        <w:t>Recommendations to improve the business model</w:t>
      </w:r>
    </w:p>
    <w:p w14:paraId="4962741D" w14:textId="7BFFFD46" w:rsidR="00391CF2" w:rsidRDefault="00E53F66" w:rsidP="00391CF2">
      <w:pPr>
        <w:rPr>
          <w:rStyle w:val="normaltextrun"/>
          <w:rFonts w:ascii="Calibri" w:hAnsi="Calibri" w:cs="Calibri"/>
        </w:rPr>
      </w:pPr>
      <w:r>
        <w:rPr>
          <w:rStyle w:val="normaltextrun"/>
          <w:rFonts w:ascii="Calibri" w:hAnsi="Calibri" w:cs="Calibri"/>
        </w:rPr>
        <w:t>Strengthen</w:t>
      </w:r>
      <w:r w:rsidR="00A656D9">
        <w:rPr>
          <w:rStyle w:val="normaltextrun"/>
          <w:rFonts w:ascii="Calibri" w:hAnsi="Calibri" w:cs="Calibri"/>
        </w:rPr>
        <w:t>ing</w:t>
      </w:r>
      <w:r>
        <w:rPr>
          <w:rStyle w:val="normaltextrun"/>
          <w:rFonts w:ascii="Calibri" w:hAnsi="Calibri" w:cs="Calibri"/>
        </w:rPr>
        <w:t xml:space="preserve"> </w:t>
      </w:r>
      <w:r w:rsidR="00391CF2">
        <w:rPr>
          <w:rStyle w:val="normaltextrun"/>
          <w:rFonts w:ascii="Calibri" w:hAnsi="Calibri" w:cs="Calibri"/>
        </w:rPr>
        <w:t>customer relationships</w:t>
      </w:r>
      <w:r>
        <w:rPr>
          <w:rStyle w:val="normaltextrun"/>
          <w:rFonts w:ascii="Calibri" w:hAnsi="Calibri" w:cs="Calibri"/>
        </w:rPr>
        <w:t xml:space="preserve"> in order to </w:t>
      </w:r>
      <w:r w:rsidR="00E972DE">
        <w:rPr>
          <w:rStyle w:val="normaltextrun"/>
          <w:rFonts w:ascii="Calibri" w:hAnsi="Calibri" w:cs="Calibri"/>
        </w:rPr>
        <w:t>improve</w:t>
      </w:r>
      <w:r>
        <w:rPr>
          <w:rStyle w:val="normaltextrun"/>
          <w:rFonts w:ascii="Calibri" w:hAnsi="Calibri" w:cs="Calibri"/>
        </w:rPr>
        <w:t xml:space="preserve"> customer loyal</w:t>
      </w:r>
      <w:r w:rsidR="00A656D9">
        <w:rPr>
          <w:rStyle w:val="normaltextrun"/>
          <w:rFonts w:ascii="Calibri" w:hAnsi="Calibri" w:cs="Calibri"/>
        </w:rPr>
        <w:t>ty</w:t>
      </w:r>
      <w:r>
        <w:rPr>
          <w:rStyle w:val="normaltextrun"/>
          <w:rFonts w:ascii="Calibri" w:hAnsi="Calibri" w:cs="Calibri"/>
        </w:rPr>
        <w:t xml:space="preserve"> and </w:t>
      </w:r>
      <w:r w:rsidR="00E972DE">
        <w:rPr>
          <w:rStyle w:val="normaltextrun"/>
          <w:rFonts w:ascii="Calibri" w:hAnsi="Calibri" w:cs="Calibri"/>
        </w:rPr>
        <w:t>increase the frequency of purchasing</w:t>
      </w:r>
      <w:r w:rsidR="008003C6">
        <w:rPr>
          <w:rStyle w:val="normaltextrun"/>
          <w:rFonts w:ascii="Calibri" w:hAnsi="Calibri" w:cs="Calibri"/>
        </w:rPr>
        <w:t xml:space="preserve">. </w:t>
      </w:r>
      <w:r w:rsidR="00F95876">
        <w:rPr>
          <w:rStyle w:val="normaltextrun"/>
          <w:rFonts w:ascii="Calibri" w:hAnsi="Calibri" w:cs="Calibri"/>
        </w:rPr>
        <w:t>By sending</w:t>
      </w:r>
      <w:r w:rsidR="00391CF2">
        <w:rPr>
          <w:rStyle w:val="normaltextrun"/>
          <w:rFonts w:ascii="Calibri" w:hAnsi="Calibri" w:cs="Calibri"/>
        </w:rPr>
        <w:t xml:space="preserve"> monthly emails</w:t>
      </w:r>
      <w:r w:rsidR="00D01855">
        <w:rPr>
          <w:rStyle w:val="normaltextrun"/>
          <w:rFonts w:ascii="Calibri" w:hAnsi="Calibri" w:cs="Calibri"/>
        </w:rPr>
        <w:t xml:space="preserve"> stating the amount of </w:t>
      </w:r>
      <w:r w:rsidR="00391CF2">
        <w:rPr>
          <w:rStyle w:val="normaltextrun"/>
          <w:rFonts w:ascii="Calibri" w:hAnsi="Calibri" w:cs="Calibri"/>
        </w:rPr>
        <w:t xml:space="preserve">plastic pollution </w:t>
      </w:r>
      <w:r w:rsidR="00D97A70">
        <w:rPr>
          <w:rStyle w:val="normaltextrun"/>
          <w:rFonts w:ascii="Calibri" w:hAnsi="Calibri" w:cs="Calibri"/>
        </w:rPr>
        <w:t xml:space="preserve">that </w:t>
      </w:r>
      <w:r w:rsidR="00391CF2">
        <w:rPr>
          <w:rStyle w:val="normaltextrun"/>
          <w:rFonts w:ascii="Calibri" w:hAnsi="Calibri" w:cs="Calibri"/>
        </w:rPr>
        <w:t>has been</w:t>
      </w:r>
      <w:r w:rsidR="006B5FC2">
        <w:rPr>
          <w:rStyle w:val="normaltextrun"/>
          <w:rFonts w:ascii="Calibri" w:hAnsi="Calibri" w:cs="Calibri"/>
        </w:rPr>
        <w:t xml:space="preserve"> prevented</w:t>
      </w:r>
      <w:r w:rsidR="00391CF2">
        <w:rPr>
          <w:rStyle w:val="normaltextrun"/>
          <w:rFonts w:ascii="Calibri" w:hAnsi="Calibri" w:cs="Calibri"/>
        </w:rPr>
        <w:t xml:space="preserve"> or </w:t>
      </w:r>
      <w:r w:rsidR="006B5FC2">
        <w:rPr>
          <w:rStyle w:val="normaltextrun"/>
          <w:rFonts w:ascii="Calibri" w:hAnsi="Calibri" w:cs="Calibri"/>
        </w:rPr>
        <w:t>the number of</w:t>
      </w:r>
      <w:r w:rsidR="00391CF2">
        <w:rPr>
          <w:rStyle w:val="normaltextrun"/>
          <w:rFonts w:ascii="Calibri" w:hAnsi="Calibri" w:cs="Calibri"/>
        </w:rPr>
        <w:t xml:space="preserve"> sea birds </w:t>
      </w:r>
      <w:r w:rsidR="006B5FC2">
        <w:rPr>
          <w:rStyle w:val="normaltextrun"/>
          <w:rFonts w:ascii="Calibri" w:hAnsi="Calibri" w:cs="Calibri"/>
        </w:rPr>
        <w:t xml:space="preserve">that </w:t>
      </w:r>
      <w:r w:rsidR="00391CF2">
        <w:rPr>
          <w:rStyle w:val="normaltextrun"/>
          <w:rFonts w:ascii="Calibri" w:hAnsi="Calibri" w:cs="Calibri"/>
        </w:rPr>
        <w:t xml:space="preserve">have been saved </w:t>
      </w:r>
      <w:r w:rsidR="00D97A70">
        <w:rPr>
          <w:rStyle w:val="normaltextrun"/>
          <w:rFonts w:ascii="Calibri" w:hAnsi="Calibri" w:cs="Calibri"/>
        </w:rPr>
        <w:t>from</w:t>
      </w:r>
      <w:r w:rsidR="00391CF2">
        <w:rPr>
          <w:rStyle w:val="normaltextrun"/>
          <w:rFonts w:ascii="Calibri" w:hAnsi="Calibri" w:cs="Calibri"/>
        </w:rPr>
        <w:t xml:space="preserve"> </w:t>
      </w:r>
      <w:r w:rsidR="00C87FC1">
        <w:rPr>
          <w:rStyle w:val="normaltextrun"/>
          <w:rFonts w:ascii="Calibri" w:hAnsi="Calibri" w:cs="Calibri"/>
        </w:rPr>
        <w:t>customers’</w:t>
      </w:r>
      <w:r w:rsidR="00391CF2">
        <w:rPr>
          <w:rStyle w:val="normaltextrun"/>
          <w:rFonts w:ascii="Calibri" w:hAnsi="Calibri" w:cs="Calibri"/>
        </w:rPr>
        <w:t xml:space="preserve"> invest</w:t>
      </w:r>
      <w:r w:rsidR="00D97A70">
        <w:rPr>
          <w:rStyle w:val="normaltextrun"/>
          <w:rFonts w:ascii="Calibri" w:hAnsi="Calibri" w:cs="Calibri"/>
        </w:rPr>
        <w:t>ments</w:t>
      </w:r>
      <w:r w:rsidR="00391CF2">
        <w:rPr>
          <w:rStyle w:val="normaltextrun"/>
          <w:rFonts w:ascii="Calibri" w:hAnsi="Calibri" w:cs="Calibri"/>
        </w:rPr>
        <w:t xml:space="preserve"> in replenish’s sustainable products can make the customers feel good</w:t>
      </w:r>
      <w:r w:rsidR="007727DA">
        <w:rPr>
          <w:rStyle w:val="normaltextrun"/>
          <w:rFonts w:ascii="Calibri" w:hAnsi="Calibri" w:cs="Calibri"/>
        </w:rPr>
        <w:t>,</w:t>
      </w:r>
      <w:r w:rsidR="00391CF2">
        <w:rPr>
          <w:rStyle w:val="normaltextrun"/>
          <w:rFonts w:ascii="Calibri" w:hAnsi="Calibri" w:cs="Calibri"/>
        </w:rPr>
        <w:t xml:space="preserve"> allow</w:t>
      </w:r>
      <w:r w:rsidR="007727DA">
        <w:rPr>
          <w:rStyle w:val="normaltextrun"/>
          <w:rFonts w:ascii="Calibri" w:hAnsi="Calibri" w:cs="Calibri"/>
        </w:rPr>
        <w:t>ing</w:t>
      </w:r>
      <w:r w:rsidR="00391CF2">
        <w:rPr>
          <w:rStyle w:val="normaltextrun"/>
          <w:rFonts w:ascii="Calibri" w:hAnsi="Calibri" w:cs="Calibri"/>
        </w:rPr>
        <w:t xml:space="preserve"> them to realise how purchasing replenish’s products benefit the environment. This will then </w:t>
      </w:r>
      <w:r w:rsidR="00C87FC1">
        <w:rPr>
          <w:rStyle w:val="normaltextrun"/>
          <w:rFonts w:ascii="Calibri" w:hAnsi="Calibri" w:cs="Calibri"/>
        </w:rPr>
        <w:t xml:space="preserve">develop the customers relationship with replenish and </w:t>
      </w:r>
      <w:r w:rsidR="00342B77">
        <w:rPr>
          <w:rStyle w:val="normaltextrun"/>
          <w:rFonts w:ascii="Calibri" w:hAnsi="Calibri" w:cs="Calibri"/>
        </w:rPr>
        <w:t>increase customer loyalty</w:t>
      </w:r>
      <w:r w:rsidR="007E50D5">
        <w:rPr>
          <w:rStyle w:val="normaltextrun"/>
          <w:rFonts w:ascii="Calibri" w:hAnsi="Calibri" w:cs="Calibri"/>
        </w:rPr>
        <w:t xml:space="preserve"> as they </w:t>
      </w:r>
      <w:r w:rsidR="00672BFD">
        <w:rPr>
          <w:rStyle w:val="normaltextrun"/>
          <w:rFonts w:ascii="Calibri" w:hAnsi="Calibri" w:cs="Calibri"/>
        </w:rPr>
        <w:t>know that by purchasing replenish’s products</w:t>
      </w:r>
      <w:r w:rsidR="00391CF2">
        <w:rPr>
          <w:rStyle w:val="normaltextrun"/>
          <w:rFonts w:ascii="Calibri" w:hAnsi="Calibri" w:cs="Calibri"/>
        </w:rPr>
        <w:t>,</w:t>
      </w:r>
      <w:r w:rsidR="00672BFD">
        <w:rPr>
          <w:rStyle w:val="normaltextrun"/>
          <w:rFonts w:ascii="Calibri" w:hAnsi="Calibri" w:cs="Calibri"/>
        </w:rPr>
        <w:t xml:space="preserve"> they are benefiting the environment. </w:t>
      </w:r>
      <w:r w:rsidR="00E15C32">
        <w:rPr>
          <w:rStyle w:val="normaltextrun"/>
          <w:rFonts w:ascii="Calibri" w:hAnsi="Calibri" w:cs="Calibri"/>
        </w:rPr>
        <w:t xml:space="preserve">This customer loyalty will </w:t>
      </w:r>
      <w:r w:rsidR="00803D20">
        <w:rPr>
          <w:rStyle w:val="normaltextrun"/>
          <w:rFonts w:ascii="Calibri" w:hAnsi="Calibri" w:cs="Calibri"/>
        </w:rPr>
        <w:t xml:space="preserve">expectantly </w:t>
      </w:r>
      <w:r w:rsidR="00391CF2">
        <w:rPr>
          <w:rStyle w:val="normaltextrun"/>
          <w:rFonts w:ascii="Calibri" w:hAnsi="Calibri" w:cs="Calibri"/>
        </w:rPr>
        <w:t>boos</w:t>
      </w:r>
      <w:r w:rsidR="00E15C32">
        <w:rPr>
          <w:rStyle w:val="normaltextrun"/>
          <w:rFonts w:ascii="Calibri" w:hAnsi="Calibri" w:cs="Calibri"/>
        </w:rPr>
        <w:t xml:space="preserve">t </w:t>
      </w:r>
      <w:r w:rsidR="00391CF2">
        <w:rPr>
          <w:rStyle w:val="normaltextrun"/>
          <w:rFonts w:ascii="Calibri" w:hAnsi="Calibri" w:cs="Calibri"/>
        </w:rPr>
        <w:t>revenue streams and increas</w:t>
      </w:r>
      <w:r w:rsidR="00E15C32">
        <w:rPr>
          <w:rStyle w:val="normaltextrun"/>
          <w:rFonts w:ascii="Calibri" w:hAnsi="Calibri" w:cs="Calibri"/>
        </w:rPr>
        <w:t xml:space="preserve">e </w:t>
      </w:r>
      <w:r w:rsidR="00391CF2">
        <w:rPr>
          <w:rStyle w:val="normaltextrun"/>
          <w:rFonts w:ascii="Calibri" w:hAnsi="Calibri" w:cs="Calibri"/>
        </w:rPr>
        <w:t>replenish’s positive reputation.</w:t>
      </w:r>
      <w:r w:rsidR="00AC5A89">
        <w:rPr>
          <w:rStyle w:val="normaltextrun"/>
          <w:rFonts w:ascii="Calibri" w:hAnsi="Calibri" w:cs="Calibri"/>
        </w:rPr>
        <w:t xml:space="preserve"> (Appendix </w:t>
      </w:r>
      <w:r w:rsidR="00C14A8D">
        <w:rPr>
          <w:rStyle w:val="normaltextrun"/>
          <w:rFonts w:ascii="Calibri" w:hAnsi="Calibri" w:cs="Calibri"/>
        </w:rPr>
        <w:t>7</w:t>
      </w:r>
      <w:r w:rsidR="00AC5A89">
        <w:rPr>
          <w:rStyle w:val="normaltextrun"/>
          <w:rFonts w:ascii="Calibri" w:hAnsi="Calibri" w:cs="Calibri"/>
        </w:rPr>
        <w:t xml:space="preserve"> – collaboration).</w:t>
      </w:r>
    </w:p>
    <w:p w14:paraId="610D55B3" w14:textId="24713EDC" w:rsidR="00391CF2" w:rsidRDefault="00391CF2" w:rsidP="00391CF2">
      <w:pPr>
        <w:rPr>
          <w:rStyle w:val="normaltextrun"/>
          <w:rFonts w:ascii="Calibri" w:hAnsi="Calibri" w:cs="Calibri"/>
        </w:rPr>
      </w:pPr>
      <w:r>
        <w:rPr>
          <w:rStyle w:val="normaltextrun"/>
          <w:rFonts w:ascii="Calibri" w:hAnsi="Calibri" w:cs="Calibri"/>
        </w:rPr>
        <w:t>Currently, the key resource used to sell replenish’s products is online for convenience sake however if a customer has not subscribed to the monthly shampoo delivery and has forgotten to order a shampoo packet, they may find themselves out of shampoo which becomes an inconvenience for them and a customer loss for replenish as they very well may purchase another brands shampoo. To prevent the customer loss, one of replenish’s key partners can be hair salons at which replenish can have a</w:t>
      </w:r>
      <w:r w:rsidR="00CB7209">
        <w:rPr>
          <w:rStyle w:val="normaltextrun"/>
          <w:rFonts w:ascii="Calibri" w:hAnsi="Calibri" w:cs="Calibri"/>
        </w:rPr>
        <w:t>n</w:t>
      </w:r>
      <w:r>
        <w:rPr>
          <w:rStyle w:val="normaltextrun"/>
          <w:rFonts w:ascii="Calibri" w:hAnsi="Calibri" w:cs="Calibri"/>
        </w:rPr>
        <w:t xml:space="preserve"> allocation in the shop to sell our paper shampoo packets, meaning customers can purchase these packets instore if their delivery has not come on </w:t>
      </w:r>
      <w:commentRangeStart w:id="5"/>
      <w:r>
        <w:rPr>
          <w:rStyle w:val="normaltextrun"/>
          <w:rFonts w:ascii="Calibri" w:hAnsi="Calibri" w:cs="Calibri"/>
        </w:rPr>
        <w:t>time</w:t>
      </w:r>
      <w:commentRangeEnd w:id="5"/>
      <w:r w:rsidR="00F76359">
        <w:rPr>
          <w:rStyle w:val="CommentReference"/>
        </w:rPr>
        <w:commentReference w:id="5"/>
      </w:r>
      <w:r>
        <w:rPr>
          <w:rStyle w:val="normaltextrun"/>
          <w:rFonts w:ascii="Calibri" w:hAnsi="Calibri" w:cs="Calibri"/>
        </w:rPr>
        <w:t xml:space="preserve">. </w:t>
      </w:r>
    </w:p>
    <w:p w14:paraId="44033058" w14:textId="65B6BAF3" w:rsidR="00391CF2" w:rsidRDefault="00391CF2"/>
    <w:p w14:paraId="2E2EDD50" w14:textId="77777777" w:rsidR="006060EA" w:rsidRDefault="006060EA"/>
    <w:p w14:paraId="0BCB11BA" w14:textId="13F8822D" w:rsidR="00391CF2" w:rsidRDefault="00391CF2">
      <w:r>
        <w:rPr>
          <w:rStyle w:val="normaltextrun"/>
          <w:rFonts w:ascii="Calibri" w:hAnsi="Calibri" w:cs="Calibri"/>
          <w:b/>
          <w:bCs/>
        </w:rPr>
        <w:lastRenderedPageBreak/>
        <w:t>Part 3 – Evaluation of your skills of collaboration</w:t>
      </w:r>
    </w:p>
    <w:p w14:paraId="62EB8EAC" w14:textId="21DF8F13" w:rsidR="00391CF2" w:rsidRDefault="00391CF2" w:rsidP="00391CF2">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Collaboration consisted of survey links and interviews distributed to a range of gender-neutral ages as well as interviews with teachers and classmates. Through customer interviews, </w:t>
      </w:r>
      <w:r w:rsidR="00003332">
        <w:rPr>
          <w:rStyle w:val="normaltextrun"/>
          <w:rFonts w:ascii="Calibri" w:hAnsi="Calibri" w:cs="Calibri"/>
          <w:sz w:val="22"/>
          <w:szCs w:val="22"/>
        </w:rPr>
        <w:t xml:space="preserve">the initial target market being females </w:t>
      </w:r>
      <w:r w:rsidR="00E53F96">
        <w:rPr>
          <w:rStyle w:val="normaltextrun"/>
          <w:rFonts w:ascii="Calibri" w:hAnsi="Calibri" w:cs="Calibri"/>
          <w:sz w:val="22"/>
          <w:szCs w:val="22"/>
        </w:rPr>
        <w:t xml:space="preserve">to </w:t>
      </w:r>
      <w:r>
        <w:rPr>
          <w:rStyle w:val="normaltextrun"/>
          <w:rFonts w:ascii="Calibri" w:hAnsi="Calibri" w:cs="Calibri"/>
          <w:sz w:val="22"/>
          <w:szCs w:val="22"/>
        </w:rPr>
        <w:t xml:space="preserve">a more narrowed target market </w:t>
      </w:r>
      <w:r w:rsidR="00E53F96">
        <w:rPr>
          <w:rStyle w:val="normaltextrun"/>
          <w:rFonts w:ascii="Calibri" w:hAnsi="Calibri" w:cs="Calibri"/>
          <w:sz w:val="22"/>
          <w:szCs w:val="22"/>
        </w:rPr>
        <w:t>of environmental</w:t>
      </w:r>
      <w:r w:rsidR="0065716F">
        <w:rPr>
          <w:rStyle w:val="normaltextrun"/>
          <w:rFonts w:ascii="Calibri" w:hAnsi="Calibri" w:cs="Calibri"/>
          <w:sz w:val="22"/>
          <w:szCs w:val="22"/>
        </w:rPr>
        <w:t>ly</w:t>
      </w:r>
      <w:r w:rsidR="00E53F96">
        <w:rPr>
          <w:rStyle w:val="normaltextrun"/>
          <w:rFonts w:ascii="Calibri" w:hAnsi="Calibri" w:cs="Calibri"/>
          <w:sz w:val="22"/>
          <w:szCs w:val="22"/>
        </w:rPr>
        <w:t xml:space="preserve"> conscious w</w:t>
      </w:r>
      <w:r w:rsidR="0012264A">
        <w:rPr>
          <w:rStyle w:val="normaltextrun"/>
          <w:rFonts w:ascii="Calibri" w:hAnsi="Calibri" w:cs="Calibri"/>
          <w:sz w:val="22"/>
          <w:szCs w:val="22"/>
        </w:rPr>
        <w:t>o</w:t>
      </w:r>
      <w:r w:rsidR="00E53F96">
        <w:rPr>
          <w:rStyle w:val="normaltextrun"/>
          <w:rFonts w:ascii="Calibri" w:hAnsi="Calibri" w:cs="Calibri"/>
          <w:sz w:val="22"/>
          <w:szCs w:val="22"/>
        </w:rPr>
        <w:t>men aged 20-</w:t>
      </w:r>
      <w:r w:rsidR="00DA7FF5">
        <w:rPr>
          <w:rStyle w:val="normaltextrun"/>
          <w:rFonts w:ascii="Calibri" w:hAnsi="Calibri" w:cs="Calibri"/>
          <w:sz w:val="22"/>
          <w:szCs w:val="22"/>
        </w:rPr>
        <w:t>50</w:t>
      </w:r>
      <w:r w:rsidR="00B3275B">
        <w:rPr>
          <w:rStyle w:val="normaltextrun"/>
          <w:rFonts w:ascii="Calibri" w:hAnsi="Calibri" w:cs="Calibri"/>
          <w:sz w:val="22"/>
          <w:szCs w:val="22"/>
        </w:rPr>
        <w:t xml:space="preserve"> </w:t>
      </w:r>
      <w:r>
        <w:rPr>
          <w:rStyle w:val="normaltextrun"/>
          <w:rFonts w:ascii="Calibri" w:hAnsi="Calibri" w:cs="Calibri"/>
          <w:sz w:val="22"/>
          <w:szCs w:val="22"/>
        </w:rPr>
        <w:t>was discovered and an understanding of their needs and wants was acquired</w:t>
      </w:r>
      <w:r w:rsidR="0065716F">
        <w:rPr>
          <w:rStyle w:val="normaltextrun"/>
          <w:rFonts w:ascii="Calibri" w:hAnsi="Calibri" w:cs="Calibri"/>
          <w:sz w:val="22"/>
          <w:szCs w:val="22"/>
        </w:rPr>
        <w:t>,</w:t>
      </w:r>
      <w:r>
        <w:rPr>
          <w:rStyle w:val="normaltextrun"/>
          <w:rFonts w:ascii="Calibri" w:hAnsi="Calibri" w:cs="Calibri"/>
          <w:sz w:val="22"/>
          <w:szCs w:val="22"/>
        </w:rPr>
        <w:t xml:space="preserve"> e.g. convenience, helping replenish to further fulfil these needs and meet the target market demographic with services. Interviews with teachers and classmates helped to further develop the initial business model</w:t>
      </w:r>
      <w:r w:rsidR="003E2F76">
        <w:rPr>
          <w:rStyle w:val="normaltextrun"/>
          <w:rFonts w:ascii="Calibri" w:hAnsi="Calibri" w:cs="Calibri"/>
          <w:sz w:val="22"/>
          <w:szCs w:val="22"/>
        </w:rPr>
        <w:t xml:space="preserve"> as</w:t>
      </w:r>
      <w:r w:rsidR="006F5379">
        <w:rPr>
          <w:rStyle w:val="normaltextrun"/>
          <w:rFonts w:ascii="Calibri" w:hAnsi="Calibri" w:cs="Calibri"/>
          <w:sz w:val="22"/>
          <w:szCs w:val="22"/>
        </w:rPr>
        <w:t xml:space="preserve"> </w:t>
      </w:r>
      <w:r w:rsidR="00D519E1">
        <w:rPr>
          <w:rStyle w:val="normaltextrun"/>
          <w:rFonts w:ascii="Calibri" w:hAnsi="Calibri" w:cs="Calibri"/>
          <w:sz w:val="22"/>
          <w:szCs w:val="22"/>
        </w:rPr>
        <w:t>suggested improvements were made</w:t>
      </w:r>
      <w:r w:rsidR="006F5379">
        <w:rPr>
          <w:rStyle w:val="normaltextrun"/>
          <w:rFonts w:ascii="Calibri" w:hAnsi="Calibri" w:cs="Calibri"/>
          <w:sz w:val="22"/>
          <w:szCs w:val="22"/>
        </w:rPr>
        <w:t>, for example, constructing</w:t>
      </w:r>
      <w:r w:rsidR="00D519E1">
        <w:rPr>
          <w:rStyle w:val="normaltextrun"/>
          <w:rFonts w:ascii="Calibri" w:hAnsi="Calibri" w:cs="Calibri"/>
          <w:sz w:val="22"/>
          <w:szCs w:val="22"/>
        </w:rPr>
        <w:t xml:space="preserve"> the metal dispenser </w:t>
      </w:r>
      <w:r w:rsidR="00E9073B">
        <w:rPr>
          <w:rStyle w:val="normaltextrun"/>
          <w:rFonts w:ascii="Calibri" w:hAnsi="Calibri" w:cs="Calibri"/>
          <w:sz w:val="22"/>
          <w:szCs w:val="22"/>
        </w:rPr>
        <w:t xml:space="preserve">to suit only replenish’s shampoo packets to ensure customers can’t purchase any common shampoo and </w:t>
      </w:r>
      <w:r w:rsidR="007E4102">
        <w:rPr>
          <w:rStyle w:val="normaltextrun"/>
          <w:rFonts w:ascii="Calibri" w:hAnsi="Calibri" w:cs="Calibri"/>
          <w:sz w:val="22"/>
          <w:szCs w:val="22"/>
        </w:rPr>
        <w:t>empty</w:t>
      </w:r>
      <w:r w:rsidR="002C7DB3">
        <w:rPr>
          <w:rStyle w:val="normaltextrun"/>
          <w:rFonts w:ascii="Calibri" w:hAnsi="Calibri" w:cs="Calibri"/>
          <w:sz w:val="22"/>
          <w:szCs w:val="22"/>
        </w:rPr>
        <w:t xml:space="preserve"> it in</w:t>
      </w:r>
      <w:r w:rsidR="007E4102">
        <w:rPr>
          <w:rStyle w:val="normaltextrun"/>
          <w:rFonts w:ascii="Calibri" w:hAnsi="Calibri" w:cs="Calibri"/>
          <w:sz w:val="22"/>
          <w:szCs w:val="22"/>
        </w:rPr>
        <w:t>to</w:t>
      </w:r>
      <w:r w:rsidR="002C7DB3">
        <w:rPr>
          <w:rStyle w:val="normaltextrun"/>
          <w:rFonts w:ascii="Calibri" w:hAnsi="Calibri" w:cs="Calibri"/>
          <w:sz w:val="22"/>
          <w:szCs w:val="22"/>
        </w:rPr>
        <w:t xml:space="preserve"> replenish’s bottle as this would </w:t>
      </w:r>
      <w:r w:rsidR="001255F2">
        <w:rPr>
          <w:rStyle w:val="normaltextrun"/>
          <w:rFonts w:ascii="Calibri" w:hAnsi="Calibri" w:cs="Calibri"/>
          <w:sz w:val="22"/>
          <w:szCs w:val="22"/>
        </w:rPr>
        <w:t>lose</w:t>
      </w:r>
      <w:r w:rsidR="002C7DB3">
        <w:rPr>
          <w:rStyle w:val="normaltextrun"/>
          <w:rFonts w:ascii="Calibri" w:hAnsi="Calibri" w:cs="Calibri"/>
          <w:sz w:val="22"/>
          <w:szCs w:val="22"/>
        </w:rPr>
        <w:t xml:space="preserve"> </w:t>
      </w:r>
      <w:r w:rsidR="001255F2">
        <w:rPr>
          <w:rStyle w:val="normaltextrun"/>
          <w:rFonts w:ascii="Calibri" w:hAnsi="Calibri" w:cs="Calibri"/>
          <w:sz w:val="22"/>
          <w:szCs w:val="22"/>
        </w:rPr>
        <w:t xml:space="preserve">frequent shampoo </w:t>
      </w:r>
      <w:r w:rsidR="002C7DB3">
        <w:rPr>
          <w:rStyle w:val="normaltextrun"/>
          <w:rFonts w:ascii="Calibri" w:hAnsi="Calibri" w:cs="Calibri"/>
          <w:sz w:val="22"/>
          <w:szCs w:val="22"/>
        </w:rPr>
        <w:t xml:space="preserve">customers. </w:t>
      </w:r>
      <w:r w:rsidR="00295C71">
        <w:rPr>
          <w:rStyle w:val="normaltextrun"/>
          <w:rFonts w:ascii="Calibri" w:hAnsi="Calibri" w:cs="Calibri"/>
          <w:sz w:val="22"/>
          <w:szCs w:val="22"/>
        </w:rPr>
        <w:t xml:space="preserve">These </w:t>
      </w:r>
      <w:r w:rsidR="00BB2636">
        <w:rPr>
          <w:rStyle w:val="normaltextrun"/>
          <w:rFonts w:ascii="Calibri" w:hAnsi="Calibri" w:cs="Calibri"/>
          <w:sz w:val="22"/>
          <w:szCs w:val="22"/>
        </w:rPr>
        <w:t>collaborations</w:t>
      </w:r>
      <w:r w:rsidR="00295C71">
        <w:rPr>
          <w:rStyle w:val="normaltextrun"/>
          <w:rFonts w:ascii="Calibri" w:hAnsi="Calibri" w:cs="Calibri"/>
          <w:sz w:val="22"/>
          <w:szCs w:val="22"/>
        </w:rPr>
        <w:t xml:space="preserve"> also helped to point out areas in my business model where I could improve like </w:t>
      </w:r>
      <w:r w:rsidR="00BB2636">
        <w:rPr>
          <w:rStyle w:val="normaltextrun"/>
          <w:rFonts w:ascii="Calibri" w:hAnsi="Calibri" w:cs="Calibri"/>
          <w:sz w:val="22"/>
          <w:szCs w:val="22"/>
        </w:rPr>
        <w:t>developing customer relationships</w:t>
      </w:r>
      <w:r w:rsidR="002E6A30">
        <w:rPr>
          <w:rStyle w:val="normaltextrun"/>
          <w:rFonts w:ascii="Calibri" w:hAnsi="Calibri" w:cs="Calibri"/>
          <w:sz w:val="22"/>
          <w:szCs w:val="22"/>
        </w:rPr>
        <w:t xml:space="preserve">. This was improved </w:t>
      </w:r>
      <w:r w:rsidR="009D4769">
        <w:rPr>
          <w:rStyle w:val="normaltextrun"/>
          <w:rFonts w:ascii="Calibri" w:hAnsi="Calibri" w:cs="Calibri"/>
          <w:sz w:val="22"/>
          <w:szCs w:val="22"/>
        </w:rPr>
        <w:t>by sending out emails stating how much plastic pollution the</w:t>
      </w:r>
      <w:r w:rsidR="002E6A30">
        <w:rPr>
          <w:rStyle w:val="normaltextrun"/>
          <w:rFonts w:ascii="Calibri" w:hAnsi="Calibri" w:cs="Calibri"/>
          <w:sz w:val="22"/>
          <w:szCs w:val="22"/>
        </w:rPr>
        <w:t xml:space="preserve"> customer has </w:t>
      </w:r>
      <w:r w:rsidR="009D4769">
        <w:rPr>
          <w:rStyle w:val="normaltextrun"/>
          <w:rFonts w:ascii="Calibri" w:hAnsi="Calibri" w:cs="Calibri"/>
          <w:sz w:val="22"/>
          <w:szCs w:val="22"/>
        </w:rPr>
        <w:t>prevented by purchasing replenish’s products</w:t>
      </w:r>
      <w:r w:rsidR="002E6A30">
        <w:rPr>
          <w:rStyle w:val="normaltextrun"/>
          <w:rFonts w:ascii="Calibri" w:hAnsi="Calibri" w:cs="Calibri"/>
          <w:sz w:val="22"/>
          <w:szCs w:val="22"/>
        </w:rPr>
        <w:t>;</w:t>
      </w:r>
      <w:r w:rsidR="009D4769">
        <w:rPr>
          <w:rStyle w:val="normaltextrun"/>
          <w:rFonts w:ascii="Calibri" w:hAnsi="Calibri" w:cs="Calibri"/>
          <w:sz w:val="22"/>
          <w:szCs w:val="22"/>
        </w:rPr>
        <w:t xml:space="preserve"> making them feel </w:t>
      </w:r>
      <w:r w:rsidR="009E6B3E">
        <w:rPr>
          <w:rStyle w:val="normaltextrun"/>
          <w:rFonts w:ascii="Calibri" w:hAnsi="Calibri" w:cs="Calibri"/>
          <w:sz w:val="22"/>
          <w:szCs w:val="22"/>
        </w:rPr>
        <w:t xml:space="preserve">obliged </w:t>
      </w:r>
      <w:r w:rsidR="009D4769">
        <w:rPr>
          <w:rStyle w:val="normaltextrun"/>
          <w:rFonts w:ascii="Calibri" w:hAnsi="Calibri" w:cs="Calibri"/>
          <w:sz w:val="22"/>
          <w:szCs w:val="22"/>
        </w:rPr>
        <w:t xml:space="preserve">to </w:t>
      </w:r>
      <w:r w:rsidR="009E6B3E">
        <w:rPr>
          <w:rStyle w:val="normaltextrun"/>
          <w:rFonts w:ascii="Calibri" w:hAnsi="Calibri" w:cs="Calibri"/>
          <w:sz w:val="22"/>
          <w:szCs w:val="22"/>
        </w:rPr>
        <w:t xml:space="preserve">continue buying from us because they know they’re doing something positive for the environment. </w:t>
      </w:r>
    </w:p>
    <w:p w14:paraId="01CD5606" w14:textId="77777777" w:rsidR="00391CF2" w:rsidRDefault="00391CF2" w:rsidP="00391CF2">
      <w:pPr>
        <w:pStyle w:val="paragraph"/>
        <w:spacing w:before="0" w:beforeAutospacing="0" w:after="0" w:afterAutospacing="0"/>
        <w:textAlignment w:val="baseline"/>
        <w:rPr>
          <w:rStyle w:val="normaltextrun"/>
          <w:rFonts w:ascii="Calibri" w:hAnsi="Calibri" w:cs="Calibri"/>
          <w:sz w:val="22"/>
          <w:szCs w:val="22"/>
        </w:rPr>
      </w:pPr>
    </w:p>
    <w:p w14:paraId="3D69C91F" w14:textId="22E5E72D" w:rsidR="00391CF2" w:rsidRDefault="00391CF2" w:rsidP="00391CF2">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Approaching these interviews and communicating to the audience the business mode</w:t>
      </w:r>
      <w:r w:rsidR="0065716F">
        <w:rPr>
          <w:rStyle w:val="normaltextrun"/>
          <w:rFonts w:ascii="Calibri" w:hAnsi="Calibri" w:cs="Calibri"/>
          <w:sz w:val="22"/>
          <w:szCs w:val="22"/>
        </w:rPr>
        <w:t>l</w:t>
      </w:r>
      <w:r>
        <w:rPr>
          <w:rStyle w:val="normaltextrun"/>
          <w:rFonts w:ascii="Calibri" w:hAnsi="Calibri" w:cs="Calibri"/>
          <w:sz w:val="22"/>
          <w:szCs w:val="22"/>
        </w:rPr>
        <w:t>, was simple as it was completed by online surveys as well as face-to-face conversations. Although customer interviews were very successful, in the future, In order to develop a deeper customer relationship, it</w:t>
      </w:r>
      <w:r w:rsidR="00850537">
        <w:rPr>
          <w:rStyle w:val="normaltextrun"/>
          <w:rFonts w:ascii="Calibri" w:hAnsi="Calibri" w:cs="Calibri"/>
          <w:sz w:val="22"/>
          <w:szCs w:val="22"/>
        </w:rPr>
        <w:t>’</w:t>
      </w:r>
      <w:r>
        <w:rPr>
          <w:rStyle w:val="normaltextrun"/>
          <w:rFonts w:ascii="Calibri" w:hAnsi="Calibri" w:cs="Calibri"/>
          <w:sz w:val="22"/>
          <w:szCs w:val="22"/>
        </w:rPr>
        <w:t xml:space="preserve">s important to ask the why questions – why the customer feels a certain way or why they invest in specific brands etc which will dig deeper and allow the business model to be entirely shaped to the targeted audience’s desires and interests, which will then project our revenue streams. One question I lacked during customer interviews was how the customer wanted to be reached and the most effective advertising for them whether it be social media adds, magazines, billboards etc. The channels used to reach my customers were based on educated guesses, therefore not making it reliable and has the potential to decrease my variable advertising costs effectiveness and limit customer revenue </w:t>
      </w:r>
      <w:commentRangeStart w:id="6"/>
      <w:r>
        <w:rPr>
          <w:rStyle w:val="normaltextrun"/>
          <w:rFonts w:ascii="Calibri" w:hAnsi="Calibri" w:cs="Calibri"/>
          <w:sz w:val="22"/>
          <w:szCs w:val="22"/>
        </w:rPr>
        <w:t>streams</w:t>
      </w:r>
      <w:commentRangeEnd w:id="6"/>
      <w:r w:rsidR="00F76359">
        <w:rPr>
          <w:rStyle w:val="CommentReference"/>
          <w:rFonts w:asciiTheme="minorHAnsi" w:eastAsiaTheme="minorHAnsi" w:hAnsiTheme="minorHAnsi" w:cstheme="minorBidi"/>
          <w:lang w:eastAsia="en-US"/>
        </w:rPr>
        <w:commentReference w:id="6"/>
      </w:r>
      <w:r>
        <w:rPr>
          <w:rStyle w:val="normaltextrun"/>
          <w:rFonts w:ascii="Calibri" w:hAnsi="Calibri" w:cs="Calibri"/>
          <w:sz w:val="22"/>
          <w:szCs w:val="22"/>
        </w:rPr>
        <w:t xml:space="preserve">. </w:t>
      </w:r>
      <w:bookmarkStart w:id="7" w:name="_GoBack"/>
      <w:bookmarkEnd w:id="7"/>
    </w:p>
    <w:p w14:paraId="1B9CA17A" w14:textId="2DD5F678" w:rsidR="00391CF2" w:rsidRDefault="00391CF2"/>
    <w:p w14:paraId="045D274C" w14:textId="08D486E2" w:rsidR="00797134" w:rsidRDefault="00797134"/>
    <w:p w14:paraId="5C474A11" w14:textId="35F15055" w:rsidR="0047780E" w:rsidRDefault="0047780E"/>
    <w:p w14:paraId="05A3A4C6" w14:textId="71F4F5E0" w:rsidR="0047780E" w:rsidRDefault="0047780E"/>
    <w:p w14:paraId="5D898A2F" w14:textId="00871800" w:rsidR="0047780E" w:rsidRDefault="0047780E"/>
    <w:p w14:paraId="59B07331" w14:textId="61400BAC" w:rsidR="0047780E" w:rsidRDefault="0047780E"/>
    <w:p w14:paraId="710CA7DD" w14:textId="0D90B616" w:rsidR="0047780E" w:rsidRDefault="0047780E"/>
    <w:p w14:paraId="03A61395" w14:textId="1549E757" w:rsidR="0047780E" w:rsidRDefault="0047780E"/>
    <w:p w14:paraId="4F3CAE86" w14:textId="6600342D" w:rsidR="0047780E" w:rsidRDefault="0047780E"/>
    <w:p w14:paraId="30DE98F6" w14:textId="669EDD72" w:rsidR="0047780E" w:rsidRDefault="0047780E"/>
    <w:p w14:paraId="77A25493" w14:textId="29937667" w:rsidR="0047780E" w:rsidRDefault="0047780E"/>
    <w:p w14:paraId="19320F95" w14:textId="308C8984" w:rsidR="0047780E" w:rsidRDefault="0047780E"/>
    <w:p w14:paraId="1A84643F" w14:textId="64068FD0" w:rsidR="0047780E" w:rsidRDefault="0047780E"/>
    <w:p w14:paraId="6AC810FA" w14:textId="18402EAC" w:rsidR="0047780E" w:rsidRDefault="0047780E"/>
    <w:p w14:paraId="714B4D08" w14:textId="70D70FDC" w:rsidR="0047780E" w:rsidRDefault="0047780E"/>
    <w:p w14:paraId="51188F5B" w14:textId="77777777" w:rsidR="0047780E" w:rsidRDefault="0047780E"/>
    <w:p w14:paraId="543CDFBD" w14:textId="3E6033EC" w:rsidR="00797134" w:rsidRDefault="00797134"/>
    <w:p w14:paraId="331C4D3E" w14:textId="063221BE" w:rsidR="00797134" w:rsidRDefault="00797134">
      <w:pPr>
        <w:rPr>
          <w:b/>
          <w:bCs/>
          <w:sz w:val="24"/>
          <w:szCs w:val="24"/>
        </w:rPr>
      </w:pPr>
      <w:r>
        <w:rPr>
          <w:noProof/>
        </w:rPr>
        <w:drawing>
          <wp:anchor distT="0" distB="0" distL="114300" distR="114300" simplePos="0" relativeHeight="251658240" behindDoc="1" locked="0" layoutInCell="1" allowOverlap="1" wp14:anchorId="074DDC93" wp14:editId="12B7F7CC">
            <wp:simplePos x="0" y="0"/>
            <wp:positionH relativeFrom="margin">
              <wp:posOffset>-767080</wp:posOffset>
            </wp:positionH>
            <wp:positionV relativeFrom="paragraph">
              <wp:posOffset>213995</wp:posOffset>
            </wp:positionV>
            <wp:extent cx="7277100" cy="2149475"/>
            <wp:effectExtent l="0" t="0" r="0" b="3175"/>
            <wp:wrapTight wrapText="bothSides">
              <wp:wrapPolygon edited="0">
                <wp:start x="0" y="0"/>
                <wp:lineTo x="0" y="21440"/>
                <wp:lineTo x="21543" y="21440"/>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7100" cy="2149475"/>
                    </a:xfrm>
                    <a:prstGeom prst="rect">
                      <a:avLst/>
                    </a:prstGeom>
                  </pic:spPr>
                </pic:pic>
              </a:graphicData>
            </a:graphic>
            <wp14:sizeRelH relativeFrom="page">
              <wp14:pctWidth>0</wp14:pctWidth>
            </wp14:sizeRelH>
            <wp14:sizeRelV relativeFrom="page">
              <wp14:pctHeight>0</wp14:pctHeight>
            </wp14:sizeRelV>
          </wp:anchor>
        </w:drawing>
      </w:r>
      <w:r w:rsidRPr="00797134">
        <w:rPr>
          <w:b/>
          <w:bCs/>
          <w:sz w:val="24"/>
          <w:szCs w:val="24"/>
        </w:rPr>
        <w:t xml:space="preserve">Appendix </w:t>
      </w:r>
    </w:p>
    <w:p w14:paraId="3047045F" w14:textId="4ED22CF8" w:rsidR="00797134" w:rsidRPr="00797134" w:rsidRDefault="008F6DB9">
      <w:r>
        <w:rPr>
          <w:noProof/>
        </w:rPr>
        <w:drawing>
          <wp:anchor distT="0" distB="0" distL="114300" distR="114300" simplePos="0" relativeHeight="251659264" behindDoc="1" locked="0" layoutInCell="1" allowOverlap="1" wp14:anchorId="21C6FD73" wp14:editId="5A236BFC">
            <wp:simplePos x="0" y="0"/>
            <wp:positionH relativeFrom="column">
              <wp:posOffset>-819785</wp:posOffset>
            </wp:positionH>
            <wp:positionV relativeFrom="paragraph">
              <wp:posOffset>2192973</wp:posOffset>
            </wp:positionV>
            <wp:extent cx="4938395" cy="4003675"/>
            <wp:effectExtent l="0" t="0" r="0" b="0"/>
            <wp:wrapTight wrapText="bothSides">
              <wp:wrapPolygon edited="0">
                <wp:start x="0" y="0"/>
                <wp:lineTo x="0" y="21480"/>
                <wp:lineTo x="21497" y="21480"/>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97" r="17821"/>
                    <a:stretch/>
                  </pic:blipFill>
                  <pic:spPr bwMode="auto">
                    <a:xfrm>
                      <a:off x="0" y="0"/>
                      <a:ext cx="4938395" cy="400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DB9">
        <w:rPr>
          <w:b/>
          <w:bCs/>
          <w:noProof/>
        </w:rPr>
        <mc:AlternateContent>
          <mc:Choice Requires="wps">
            <w:drawing>
              <wp:anchor distT="45720" distB="45720" distL="114300" distR="114300" simplePos="0" relativeHeight="251665408" behindDoc="0" locked="0" layoutInCell="1" allowOverlap="1" wp14:anchorId="621D9011" wp14:editId="12E31FE1">
                <wp:simplePos x="0" y="0"/>
                <wp:positionH relativeFrom="column">
                  <wp:posOffset>3176270</wp:posOffset>
                </wp:positionH>
                <wp:positionV relativeFrom="paragraph">
                  <wp:posOffset>2273935</wp:posOffset>
                </wp:positionV>
                <wp:extent cx="833120" cy="280670"/>
                <wp:effectExtent l="0" t="0" r="2413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0670"/>
                        </a:xfrm>
                        <a:prstGeom prst="rect">
                          <a:avLst/>
                        </a:prstGeom>
                        <a:solidFill>
                          <a:srgbClr val="FFFFFF"/>
                        </a:solidFill>
                        <a:ln w="9525">
                          <a:solidFill>
                            <a:srgbClr val="000000"/>
                          </a:solidFill>
                          <a:miter lim="800000"/>
                          <a:headEnd/>
                          <a:tailEnd/>
                        </a:ln>
                      </wps:spPr>
                      <wps:txbx>
                        <w:txbxContent>
                          <w:p w14:paraId="109EBE65" w14:textId="4E2520BE" w:rsidR="008F6DB9" w:rsidRDefault="008F6DB9">
                            <w:r>
                              <w:t>Appendix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D9011" id="_x0000_t202" coordsize="21600,21600" o:spt="202" path="m,l,21600r21600,l21600,xe">
                <v:stroke joinstyle="miter"/>
                <v:path gradientshapeok="t" o:connecttype="rect"/>
              </v:shapetype>
              <v:shape id="Text Box 2" o:spid="_x0000_s1026" type="#_x0000_t202" style="position:absolute;margin-left:250.1pt;margin-top:179.05pt;width:65.6pt;height:2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">
                <v:textbox>
                  <w:txbxContent>
                    <w:p w14:paraId="109EBE65" w14:textId="4E2520BE" w:rsidR="008F6DB9" w:rsidRDefault="008F6DB9">
                      <w:r>
                        <w:t>Appendix 2</w:t>
                      </w:r>
                    </w:p>
                  </w:txbxContent>
                </v:textbox>
                <w10:wrap type="square"/>
              </v:shape>
            </w:pict>
          </mc:Fallback>
        </mc:AlternateContent>
      </w:r>
      <w:r w:rsidRPr="008F6DB9">
        <w:rPr>
          <w:b/>
          <w:bCs/>
          <w:noProof/>
        </w:rPr>
        <mc:AlternateContent>
          <mc:Choice Requires="wps">
            <w:drawing>
              <wp:anchor distT="45720" distB="45720" distL="114300" distR="114300" simplePos="0" relativeHeight="251663360" behindDoc="0" locked="0" layoutInCell="1" allowOverlap="1" wp14:anchorId="5A51C412" wp14:editId="11909C4C">
                <wp:simplePos x="0" y="0"/>
                <wp:positionH relativeFrom="rightMargin">
                  <wp:align>left</wp:align>
                </wp:positionH>
                <wp:positionV relativeFrom="paragraph">
                  <wp:posOffset>2049780</wp:posOffset>
                </wp:positionV>
                <wp:extent cx="838200" cy="247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solidFill>
                          <a:srgbClr val="FFFFFF"/>
                        </a:solidFill>
                        <a:ln w="9525">
                          <a:solidFill>
                            <a:srgbClr val="000000"/>
                          </a:solidFill>
                          <a:miter lim="800000"/>
                          <a:headEnd/>
                          <a:tailEnd/>
                        </a:ln>
                      </wps:spPr>
                      <wps:txbx>
                        <w:txbxContent>
                          <w:p w14:paraId="3CFABFFE" w14:textId="6596B2C7" w:rsidR="008F6DB9" w:rsidRDefault="008F6DB9">
                            <w: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1C412" id="_x0000_s1027" type="#_x0000_t202" style="position:absolute;margin-left:0;margin-top:161.4pt;width:66pt;height:19.5pt;z-index:2516633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">
                <v:textbox>
                  <w:txbxContent>
                    <w:p w14:paraId="3CFABFFE" w14:textId="6596B2C7" w:rsidR="008F6DB9" w:rsidRDefault="008F6DB9">
                      <w:r>
                        <w:t>Appendix 1</w:t>
                      </w:r>
                    </w:p>
                  </w:txbxContent>
                </v:textbox>
                <w10:wrap type="square" anchorx="margin"/>
              </v:shape>
            </w:pict>
          </mc:Fallback>
        </mc:AlternateContent>
      </w:r>
    </w:p>
    <w:p w14:paraId="03A393B9" w14:textId="34CE801A" w:rsidR="008F6DB9" w:rsidRDefault="008F6DB9">
      <w:pPr>
        <w:rPr>
          <w:b/>
          <w:bCs/>
        </w:rPr>
      </w:pPr>
    </w:p>
    <w:p w14:paraId="454C6CD0" w14:textId="476E5554" w:rsidR="008F6DB9" w:rsidRDefault="008F6DB9">
      <w:pPr>
        <w:rPr>
          <w:b/>
          <w:bCs/>
        </w:rPr>
      </w:pPr>
    </w:p>
    <w:p w14:paraId="6E523E88" w14:textId="3D5BEB1A" w:rsidR="008F6DB9" w:rsidRDefault="008F6DB9">
      <w:pPr>
        <w:rPr>
          <w:b/>
          <w:bCs/>
        </w:rPr>
      </w:pPr>
    </w:p>
    <w:p w14:paraId="01BB6C2A" w14:textId="391D6011" w:rsidR="008F6DB9" w:rsidRDefault="008F6DB9">
      <w:pPr>
        <w:rPr>
          <w:b/>
          <w:bCs/>
        </w:rPr>
      </w:pPr>
    </w:p>
    <w:p w14:paraId="140B546D" w14:textId="3FC59FB1" w:rsidR="008F6DB9" w:rsidRDefault="008F6DB9">
      <w:pPr>
        <w:rPr>
          <w:b/>
          <w:bCs/>
        </w:rPr>
      </w:pPr>
    </w:p>
    <w:p w14:paraId="0DEB74C3" w14:textId="189551FF" w:rsidR="008F6DB9" w:rsidRDefault="00BF4C2B">
      <w:pPr>
        <w:rPr>
          <w:b/>
          <w:bCs/>
        </w:rPr>
      </w:pPr>
      <w:r w:rsidRPr="008F6DB9">
        <w:rPr>
          <w:b/>
          <w:bCs/>
          <w:noProof/>
        </w:rPr>
        <mc:AlternateContent>
          <mc:Choice Requires="wps">
            <w:drawing>
              <wp:anchor distT="45720" distB="45720" distL="114300" distR="114300" simplePos="0" relativeHeight="251667456" behindDoc="0" locked="0" layoutInCell="1" allowOverlap="1" wp14:anchorId="751E5215" wp14:editId="3377541E">
                <wp:simplePos x="0" y="0"/>
                <wp:positionH relativeFrom="page">
                  <wp:align>right</wp:align>
                </wp:positionH>
                <wp:positionV relativeFrom="paragraph">
                  <wp:posOffset>370840</wp:posOffset>
                </wp:positionV>
                <wp:extent cx="852170" cy="271145"/>
                <wp:effectExtent l="0" t="0" r="24130"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71145"/>
                        </a:xfrm>
                        <a:prstGeom prst="rect">
                          <a:avLst/>
                        </a:prstGeom>
                        <a:solidFill>
                          <a:srgbClr val="FFFFFF"/>
                        </a:solidFill>
                        <a:ln w="9525">
                          <a:solidFill>
                            <a:srgbClr val="000000"/>
                          </a:solidFill>
                          <a:miter lim="800000"/>
                          <a:headEnd/>
                          <a:tailEnd/>
                        </a:ln>
                      </wps:spPr>
                      <wps:txbx>
                        <w:txbxContent>
                          <w:p w14:paraId="58FC6714" w14:textId="21668C46" w:rsidR="008F6DB9" w:rsidRDefault="008F6DB9">
                            <w:r>
                              <w:t>Appendix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E5215" id="_x0000_t202" coordsize="21600,21600" o:spt="202" path="m,l,21600r21600,l21600,xe">
                <v:stroke joinstyle="miter"/>
                <v:path gradientshapeok="t" o:connecttype="rect"/>
              </v:shapetype>
              <v:shape id="_x0000_s1028" type="#_x0000_t202" style="position:absolute;margin-left:15.9pt;margin-top:29.2pt;width:67.1pt;height:21.3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">
                <v:textbox>
                  <w:txbxContent>
                    <w:p w14:paraId="58FC6714" w14:textId="21668C46" w:rsidR="008F6DB9" w:rsidRDefault="008F6DB9">
                      <w:r>
                        <w:t>Appendix 3</w:t>
                      </w:r>
                    </w:p>
                  </w:txbxContent>
                </v:textbox>
                <w10:wrap type="square" anchorx="page"/>
              </v:shape>
            </w:pict>
          </mc:Fallback>
        </mc:AlternateContent>
      </w:r>
      <w:r>
        <w:rPr>
          <w:noProof/>
        </w:rPr>
        <w:drawing>
          <wp:anchor distT="0" distB="0" distL="114300" distR="114300" simplePos="0" relativeHeight="251661312" behindDoc="1" locked="0" layoutInCell="1" allowOverlap="1" wp14:anchorId="70C0CABC" wp14:editId="26D10F22">
            <wp:simplePos x="0" y="0"/>
            <wp:positionH relativeFrom="page">
              <wp:align>right</wp:align>
            </wp:positionH>
            <wp:positionV relativeFrom="paragraph">
              <wp:posOffset>302554</wp:posOffset>
            </wp:positionV>
            <wp:extent cx="3089275" cy="3351530"/>
            <wp:effectExtent l="0" t="0" r="0" b="1270"/>
            <wp:wrapTight wrapText="bothSides">
              <wp:wrapPolygon edited="0">
                <wp:start x="0" y="0"/>
                <wp:lineTo x="0" y="21485"/>
                <wp:lineTo x="21445" y="21485"/>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04" r="5102"/>
                    <a:stretch/>
                  </pic:blipFill>
                  <pic:spPr bwMode="auto">
                    <a:xfrm>
                      <a:off x="0" y="0"/>
                      <a:ext cx="3089275" cy="335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33E60" w14:textId="2CE998BD" w:rsidR="008F6DB9" w:rsidRDefault="008F6DB9">
      <w:pPr>
        <w:rPr>
          <w:b/>
          <w:bCs/>
        </w:rPr>
      </w:pPr>
    </w:p>
    <w:p w14:paraId="65B28A8F" w14:textId="442AD33A" w:rsidR="00797134" w:rsidRDefault="00797134">
      <w:pPr>
        <w:rPr>
          <w:b/>
          <w:bCs/>
        </w:rPr>
      </w:pPr>
    </w:p>
    <w:p w14:paraId="63DD572A" w14:textId="090634E5" w:rsidR="00EB4807" w:rsidRPr="00EB4807" w:rsidRDefault="00EB4807" w:rsidP="00EB4807"/>
    <w:p w14:paraId="70C252AB" w14:textId="7938E404" w:rsidR="00EB4807" w:rsidRPr="00EB4807" w:rsidRDefault="00EB4807" w:rsidP="00EB4807"/>
    <w:p w14:paraId="5CD633C0" w14:textId="4BB062B3" w:rsidR="00EB4807" w:rsidRPr="00EB4807" w:rsidRDefault="00BF4C2B" w:rsidP="00EB4807">
      <w:r w:rsidRPr="00023147">
        <w:rPr>
          <w:b/>
          <w:bCs/>
          <w:noProof/>
        </w:rPr>
        <mc:AlternateContent>
          <mc:Choice Requires="wps">
            <w:drawing>
              <wp:anchor distT="45720" distB="45720" distL="114300" distR="114300" simplePos="0" relativeHeight="251675648" behindDoc="0" locked="0" layoutInCell="1" allowOverlap="1" wp14:anchorId="7AEB37C2" wp14:editId="3F1F4C43">
                <wp:simplePos x="0" y="0"/>
                <wp:positionH relativeFrom="column">
                  <wp:posOffset>4432935</wp:posOffset>
                </wp:positionH>
                <wp:positionV relativeFrom="paragraph">
                  <wp:posOffset>5715</wp:posOffset>
                </wp:positionV>
                <wp:extent cx="890270" cy="266700"/>
                <wp:effectExtent l="0" t="0" r="241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700"/>
                        </a:xfrm>
                        <a:prstGeom prst="rect">
                          <a:avLst/>
                        </a:prstGeom>
                        <a:solidFill>
                          <a:srgbClr val="FFFFFF"/>
                        </a:solidFill>
                        <a:ln w="9525">
                          <a:solidFill>
                            <a:srgbClr val="000000"/>
                          </a:solidFill>
                          <a:miter lim="800000"/>
                          <a:headEnd/>
                          <a:tailEnd/>
                        </a:ln>
                      </wps:spPr>
                      <wps:txbx>
                        <w:txbxContent>
                          <w:p w14:paraId="147624B0" w14:textId="071D9DEF" w:rsidR="00023147" w:rsidRDefault="00023147">
                            <w:r>
                              <w:t>Appendix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37C2" id="_x0000_s1029" type="#_x0000_t202" style="position:absolute;margin-left:349.05pt;margin-top:.45pt;width:70.1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8JQIAAEs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">
                <v:textbox>
                  <w:txbxContent>
                    <w:p w14:paraId="147624B0" w14:textId="071D9DEF" w:rsidR="00023147" w:rsidRDefault="00023147">
                      <w:r>
                        <w:t>Appendix 3</w:t>
                      </w:r>
                    </w:p>
                  </w:txbxContent>
                </v:textbox>
                <w10:wrap type="square"/>
              </v:shape>
            </w:pict>
          </mc:Fallback>
        </mc:AlternateContent>
      </w:r>
      <w:r>
        <w:rPr>
          <w:noProof/>
        </w:rPr>
        <w:drawing>
          <wp:anchor distT="0" distB="0" distL="114300" distR="114300" simplePos="0" relativeHeight="251673600" behindDoc="1" locked="0" layoutInCell="1" allowOverlap="1" wp14:anchorId="7B0B1950" wp14:editId="36094CEF">
            <wp:simplePos x="0" y="0"/>
            <wp:positionH relativeFrom="page">
              <wp:align>left</wp:align>
            </wp:positionH>
            <wp:positionV relativeFrom="paragraph">
              <wp:posOffset>-1574165</wp:posOffset>
            </wp:positionV>
            <wp:extent cx="2828290" cy="5976620"/>
            <wp:effectExtent l="6985" t="0" r="0" b="0"/>
            <wp:wrapTight wrapText="bothSides">
              <wp:wrapPolygon edited="0">
                <wp:start x="53" y="21625"/>
                <wp:lineTo x="21440" y="21625"/>
                <wp:lineTo x="21440" y="76"/>
                <wp:lineTo x="53" y="76"/>
                <wp:lineTo x="53" y="216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843"/>
                    <a:stretch/>
                  </pic:blipFill>
                  <pic:spPr bwMode="auto">
                    <a:xfrm rot="5400000">
                      <a:off x="0" y="0"/>
                      <a:ext cx="2828290" cy="597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5A617" w14:textId="003490D9" w:rsidR="00EB4807" w:rsidRPr="00EB4807" w:rsidRDefault="00EB4807" w:rsidP="00EB4807"/>
    <w:p w14:paraId="4BB37BD4" w14:textId="5B2C406C" w:rsidR="00EB4807" w:rsidRPr="00EB4807" w:rsidRDefault="00EB4807" w:rsidP="00EB4807"/>
    <w:p w14:paraId="53E755D2" w14:textId="46F20A56" w:rsidR="00EB4807" w:rsidRPr="00EB4807" w:rsidRDefault="00EB4807" w:rsidP="00EB4807"/>
    <w:p w14:paraId="2435E51A" w14:textId="1457BAB4" w:rsidR="00EB4807" w:rsidRDefault="00EB4807" w:rsidP="00EB4807">
      <w:pPr>
        <w:jc w:val="center"/>
      </w:pPr>
    </w:p>
    <w:p w14:paraId="58863C30" w14:textId="0F2CB3C5" w:rsidR="00EB4807" w:rsidRDefault="00EB4807" w:rsidP="00EB4807">
      <w:pPr>
        <w:jc w:val="center"/>
      </w:pPr>
    </w:p>
    <w:p w14:paraId="4DF70AD5" w14:textId="1D781980" w:rsidR="00EB4807" w:rsidRDefault="00EB4807" w:rsidP="00EB4807">
      <w:pPr>
        <w:jc w:val="center"/>
      </w:pPr>
    </w:p>
    <w:p w14:paraId="2D6012FE" w14:textId="0A8DAB6E" w:rsidR="00EB4807" w:rsidRDefault="00EB4807" w:rsidP="00EB4807">
      <w:pPr>
        <w:jc w:val="center"/>
      </w:pPr>
    </w:p>
    <w:p w14:paraId="068E7383" w14:textId="188359D5" w:rsidR="00EB4807" w:rsidRDefault="00EB4807" w:rsidP="00EB4807">
      <w:pPr>
        <w:jc w:val="center"/>
      </w:pPr>
    </w:p>
    <w:p w14:paraId="626D4FDA" w14:textId="4571057A" w:rsidR="00EB4807" w:rsidRDefault="00EB4807" w:rsidP="00EB4807">
      <w:pPr>
        <w:jc w:val="center"/>
      </w:pPr>
    </w:p>
    <w:p w14:paraId="2AC308B1" w14:textId="22DA75F3" w:rsidR="00EB4807" w:rsidRDefault="00EB4807" w:rsidP="00EB4807">
      <w:pPr>
        <w:jc w:val="center"/>
      </w:pPr>
    </w:p>
    <w:p w14:paraId="53F4F4F0" w14:textId="36F84D74" w:rsidR="00EB4807" w:rsidRDefault="00EB4807" w:rsidP="00EB4807">
      <w:pPr>
        <w:jc w:val="center"/>
      </w:pPr>
    </w:p>
    <w:p w14:paraId="0A447F59" w14:textId="4971D652" w:rsidR="00EB4807" w:rsidRDefault="00EB4807" w:rsidP="00EB4807">
      <w:pPr>
        <w:jc w:val="center"/>
      </w:pPr>
    </w:p>
    <w:p w14:paraId="34118C68" w14:textId="08FEFF4E" w:rsidR="00EB4807" w:rsidRDefault="00EB4807" w:rsidP="00EB4807">
      <w:pPr>
        <w:jc w:val="center"/>
      </w:pPr>
    </w:p>
    <w:p w14:paraId="74E28948" w14:textId="6EC03D98" w:rsidR="00EB4807" w:rsidRDefault="00BF4C2B" w:rsidP="00EB4807">
      <w:pPr>
        <w:jc w:val="center"/>
      </w:pPr>
      <w:r>
        <w:rPr>
          <w:noProof/>
        </w:rPr>
        <mc:AlternateContent>
          <mc:Choice Requires="wps">
            <w:drawing>
              <wp:anchor distT="45720" distB="45720" distL="114300" distR="114300" simplePos="0" relativeHeight="251678720" behindDoc="0" locked="0" layoutInCell="1" allowOverlap="1" wp14:anchorId="4E0B0FE1" wp14:editId="137E43B2">
                <wp:simplePos x="0" y="0"/>
                <wp:positionH relativeFrom="page">
                  <wp:align>right</wp:align>
                </wp:positionH>
                <wp:positionV relativeFrom="paragraph">
                  <wp:posOffset>370840</wp:posOffset>
                </wp:positionV>
                <wp:extent cx="857250" cy="271145"/>
                <wp:effectExtent l="0" t="0" r="19050"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1145"/>
                        </a:xfrm>
                        <a:prstGeom prst="rect">
                          <a:avLst/>
                        </a:prstGeom>
                        <a:solidFill>
                          <a:srgbClr val="FFFFFF"/>
                        </a:solidFill>
                        <a:ln w="9525">
                          <a:solidFill>
                            <a:srgbClr val="000000"/>
                          </a:solidFill>
                          <a:miter lim="800000"/>
                          <a:headEnd/>
                          <a:tailEnd/>
                        </a:ln>
                      </wps:spPr>
                      <wps:txbx>
                        <w:txbxContent>
                          <w:p w14:paraId="51C78DB4" w14:textId="5E32DBAB" w:rsidR="00EB4807" w:rsidRDefault="00EB4807">
                            <w:r>
                              <w:t>Appendix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0FE1" id="_x0000_s1030" type="#_x0000_t202" style="position:absolute;left:0;text-align:left;margin-left:16.3pt;margin-top:29.2pt;width:67.5pt;height:21.3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">
                <v:textbox>
                  <w:txbxContent>
                    <w:p w14:paraId="51C78DB4" w14:textId="5E32DBAB" w:rsidR="00EB4807" w:rsidRDefault="00EB4807">
                      <w:r>
                        <w:t>Appendix 4</w:t>
                      </w:r>
                    </w:p>
                  </w:txbxContent>
                </v:textbox>
                <w10:wrap type="square" anchorx="page"/>
              </v:shape>
            </w:pict>
          </mc:Fallback>
        </mc:AlternateContent>
      </w:r>
      <w:r>
        <w:rPr>
          <w:noProof/>
        </w:rPr>
        <w:drawing>
          <wp:anchor distT="0" distB="0" distL="114300" distR="114300" simplePos="0" relativeHeight="251676672" behindDoc="1" locked="0" layoutInCell="1" allowOverlap="1" wp14:anchorId="5C72A5D4" wp14:editId="34DB7A3D">
            <wp:simplePos x="0" y="0"/>
            <wp:positionH relativeFrom="page">
              <wp:align>right</wp:align>
            </wp:positionH>
            <wp:positionV relativeFrom="paragraph">
              <wp:posOffset>-1010920</wp:posOffset>
            </wp:positionV>
            <wp:extent cx="4602480" cy="7143115"/>
            <wp:effectExtent l="6032" t="0" r="0" b="0"/>
            <wp:wrapTight wrapText="bothSides">
              <wp:wrapPolygon edited="0">
                <wp:start x="28" y="21618"/>
                <wp:lineTo x="21485" y="21618"/>
                <wp:lineTo x="21485" y="74"/>
                <wp:lineTo x="28" y="74"/>
                <wp:lineTo x="28" y="2161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5400000">
                      <a:off x="0" y="0"/>
                      <a:ext cx="4602480" cy="7143115"/>
                    </a:xfrm>
                    <a:prstGeom prst="rect">
                      <a:avLst/>
                    </a:prstGeom>
                  </pic:spPr>
                </pic:pic>
              </a:graphicData>
            </a:graphic>
            <wp14:sizeRelH relativeFrom="page">
              <wp14:pctWidth>0</wp14:pctWidth>
            </wp14:sizeRelH>
            <wp14:sizeRelV relativeFrom="page">
              <wp14:pctHeight>0</wp14:pctHeight>
            </wp14:sizeRelV>
          </wp:anchor>
        </w:drawing>
      </w:r>
    </w:p>
    <w:p w14:paraId="336F044B" w14:textId="50AFBFF5" w:rsidR="00EB4807" w:rsidRDefault="00EB4807" w:rsidP="00EB4807">
      <w:pPr>
        <w:jc w:val="center"/>
      </w:pPr>
    </w:p>
    <w:p w14:paraId="59C04384" w14:textId="72564646" w:rsidR="00EB4807" w:rsidRDefault="00C714CE" w:rsidP="00EB4807">
      <w:pPr>
        <w:jc w:val="center"/>
      </w:pPr>
      <w:r>
        <w:rPr>
          <w:noProof/>
        </w:rPr>
        <mc:AlternateContent>
          <mc:Choice Requires="wps">
            <w:drawing>
              <wp:anchor distT="45720" distB="45720" distL="114300" distR="114300" simplePos="0" relativeHeight="251681792" behindDoc="0" locked="0" layoutInCell="1" allowOverlap="1" wp14:anchorId="2319A992" wp14:editId="445C79F7">
                <wp:simplePos x="0" y="0"/>
                <wp:positionH relativeFrom="column">
                  <wp:posOffset>2615565</wp:posOffset>
                </wp:positionH>
                <wp:positionV relativeFrom="paragraph">
                  <wp:posOffset>4445</wp:posOffset>
                </wp:positionV>
                <wp:extent cx="1767205" cy="664210"/>
                <wp:effectExtent l="0" t="0" r="23495"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664210"/>
                        </a:xfrm>
                        <a:prstGeom prst="rect">
                          <a:avLst/>
                        </a:prstGeom>
                        <a:solidFill>
                          <a:srgbClr val="FFFFFF"/>
                        </a:solidFill>
                        <a:ln w="9525">
                          <a:solidFill>
                            <a:srgbClr val="000000"/>
                          </a:solidFill>
                          <a:miter lim="800000"/>
                          <a:headEnd/>
                          <a:tailEnd/>
                        </a:ln>
                      </wps:spPr>
                      <wps:txbx>
                        <w:txbxContent>
                          <w:p w14:paraId="182D3C3B" w14:textId="78064BB2" w:rsidR="00C714CE" w:rsidRDefault="00C714CE">
                            <w:r>
                              <w:t>Appendix 5 – number of customers willing to invest in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9A992" id="_x0000_s1031" type="#_x0000_t202" style="position:absolute;left:0;text-align:left;margin-left:205.95pt;margin-top:.35pt;width:139.15pt;height:52.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">
                <v:textbox>
                  <w:txbxContent>
                    <w:p w14:paraId="182D3C3B" w14:textId="78064BB2" w:rsidR="00C714CE" w:rsidRDefault="00C714CE">
                      <w:r>
                        <w:t>Appendix 5 – number of customers willing to invest in sustainability</w:t>
                      </w:r>
                    </w:p>
                  </w:txbxContent>
                </v:textbox>
                <w10:wrap type="square"/>
              </v:shape>
            </w:pict>
          </mc:Fallback>
        </mc:AlternateContent>
      </w:r>
      <w:r>
        <w:rPr>
          <w:noProof/>
        </w:rPr>
        <w:drawing>
          <wp:anchor distT="0" distB="0" distL="114300" distR="114300" simplePos="0" relativeHeight="251679744" behindDoc="1" locked="0" layoutInCell="1" allowOverlap="1" wp14:anchorId="62DEE210" wp14:editId="392CD5D4">
            <wp:simplePos x="0" y="0"/>
            <wp:positionH relativeFrom="column">
              <wp:posOffset>-556574</wp:posOffset>
            </wp:positionH>
            <wp:positionV relativeFrom="paragraph">
              <wp:posOffset>314</wp:posOffset>
            </wp:positionV>
            <wp:extent cx="3063875" cy="2083435"/>
            <wp:effectExtent l="0" t="0" r="3175" b="0"/>
            <wp:wrapTight wrapText="bothSides">
              <wp:wrapPolygon edited="0">
                <wp:start x="0" y="0"/>
                <wp:lineTo x="0" y="21330"/>
                <wp:lineTo x="21488" y="21330"/>
                <wp:lineTo x="214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387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28849" w14:textId="7938E798" w:rsidR="00EB4807" w:rsidRDefault="00EB4807" w:rsidP="00EB4807">
      <w:pPr>
        <w:jc w:val="center"/>
      </w:pPr>
    </w:p>
    <w:p w14:paraId="3A7D0655" w14:textId="75341FE3" w:rsidR="00EB4807" w:rsidRPr="00EB4807" w:rsidRDefault="00EB4807" w:rsidP="00EB4807">
      <w:pPr>
        <w:jc w:val="center"/>
      </w:pPr>
    </w:p>
    <w:p w14:paraId="7C4B5BD5" w14:textId="5B65915C" w:rsidR="00EB4807" w:rsidRPr="00EB4807" w:rsidRDefault="00EB4807" w:rsidP="00EB4807"/>
    <w:p w14:paraId="414313CF" w14:textId="7D6CD356" w:rsidR="00EB4807" w:rsidRPr="00EB4807" w:rsidRDefault="00EB4807" w:rsidP="00EB4807"/>
    <w:p w14:paraId="6EF12679" w14:textId="0C51A263" w:rsidR="00EB4807" w:rsidRPr="00EB4807" w:rsidRDefault="00EB4807" w:rsidP="00EB4807"/>
    <w:p w14:paraId="0F2A10CE" w14:textId="501708FD" w:rsidR="00EB4807" w:rsidRPr="00EB4807" w:rsidRDefault="000B6DBE" w:rsidP="00EB4807">
      <w:r>
        <w:rPr>
          <w:noProof/>
        </w:rPr>
        <w:drawing>
          <wp:anchor distT="0" distB="0" distL="114300" distR="114300" simplePos="0" relativeHeight="251682816" behindDoc="1" locked="0" layoutInCell="1" allowOverlap="1" wp14:anchorId="12CD6FB0" wp14:editId="23A80393">
            <wp:simplePos x="0" y="0"/>
            <wp:positionH relativeFrom="column">
              <wp:posOffset>-701040</wp:posOffset>
            </wp:positionH>
            <wp:positionV relativeFrom="paragraph">
              <wp:posOffset>565785</wp:posOffset>
            </wp:positionV>
            <wp:extent cx="3209925" cy="4608830"/>
            <wp:effectExtent l="0" t="0" r="9525" b="1270"/>
            <wp:wrapTight wrapText="bothSides">
              <wp:wrapPolygon edited="0">
                <wp:start x="0" y="0"/>
                <wp:lineTo x="0" y="21517"/>
                <wp:lineTo x="21536" y="21517"/>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9925" cy="4608830"/>
                    </a:xfrm>
                    <a:prstGeom prst="rect">
                      <a:avLst/>
                    </a:prstGeom>
                  </pic:spPr>
                </pic:pic>
              </a:graphicData>
            </a:graphic>
            <wp14:sizeRelH relativeFrom="page">
              <wp14:pctWidth>0</wp14:pctWidth>
            </wp14:sizeRelH>
            <wp14:sizeRelV relativeFrom="page">
              <wp14:pctHeight>0</wp14:pctHeight>
            </wp14:sizeRelV>
          </wp:anchor>
        </w:drawing>
      </w:r>
      <w:r w:rsidR="00C714CE" w:rsidRPr="00C74A8E">
        <w:rPr>
          <w:b/>
          <w:bCs/>
          <w:noProof/>
        </w:rPr>
        <mc:AlternateContent>
          <mc:Choice Requires="wps">
            <w:drawing>
              <wp:anchor distT="45720" distB="45720" distL="114300" distR="114300" simplePos="0" relativeHeight="251672576" behindDoc="0" locked="0" layoutInCell="1" allowOverlap="1" wp14:anchorId="39B3FF6F" wp14:editId="3187CD61">
                <wp:simplePos x="0" y="0"/>
                <wp:positionH relativeFrom="column">
                  <wp:posOffset>5697259</wp:posOffset>
                </wp:positionH>
                <wp:positionV relativeFrom="paragraph">
                  <wp:posOffset>1610484</wp:posOffset>
                </wp:positionV>
                <wp:extent cx="833120" cy="247650"/>
                <wp:effectExtent l="0" t="0" r="2413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47650"/>
                        </a:xfrm>
                        <a:prstGeom prst="rect">
                          <a:avLst/>
                        </a:prstGeom>
                        <a:solidFill>
                          <a:srgbClr val="FFFFFF"/>
                        </a:solidFill>
                        <a:ln w="9525">
                          <a:solidFill>
                            <a:srgbClr val="000000"/>
                          </a:solidFill>
                          <a:miter lim="800000"/>
                          <a:headEnd/>
                          <a:tailEnd/>
                        </a:ln>
                      </wps:spPr>
                      <wps:txbx>
                        <w:txbxContent>
                          <w:p w14:paraId="0592AE29" w14:textId="73E32AC8" w:rsidR="00C74A8E" w:rsidRDefault="00C74A8E">
                            <w:r>
                              <w:t xml:space="preserve">Appendix </w:t>
                            </w:r>
                            <w:r w:rsidR="00C14A8D">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FF6F" id="_x0000_s1032" type="#_x0000_t202" style="position:absolute;margin-left:448.6pt;margin-top:126.8pt;width:65.6pt;height:1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">
                <v:textbox>
                  <w:txbxContent>
                    <w:p w14:paraId="0592AE29" w14:textId="73E32AC8" w:rsidR="00C74A8E" w:rsidRDefault="00C74A8E">
                      <w:r>
                        <w:t xml:space="preserve">Appendix </w:t>
                      </w:r>
                      <w:r w:rsidR="00C14A8D">
                        <w:t>7</w:t>
                      </w:r>
                    </w:p>
                  </w:txbxContent>
                </v:textbox>
                <w10:wrap type="square"/>
              </v:shape>
            </w:pict>
          </mc:Fallback>
        </mc:AlternateContent>
      </w:r>
      <w:r w:rsidR="00C714CE" w:rsidRPr="006355B3">
        <w:rPr>
          <w:b/>
          <w:bCs/>
          <w:noProof/>
        </w:rPr>
        <mc:AlternateContent>
          <mc:Choice Requires="wps">
            <w:drawing>
              <wp:anchor distT="45720" distB="45720" distL="114300" distR="114300" simplePos="0" relativeHeight="251669504" behindDoc="0" locked="0" layoutInCell="1" allowOverlap="1" wp14:anchorId="644811E9" wp14:editId="0E9F2E91">
                <wp:simplePos x="0" y="0"/>
                <wp:positionH relativeFrom="margin">
                  <wp:posOffset>2586990</wp:posOffset>
                </wp:positionH>
                <wp:positionV relativeFrom="paragraph">
                  <wp:posOffset>648335</wp:posOffset>
                </wp:positionV>
                <wp:extent cx="857250" cy="247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solidFill>
                            <a:srgbClr val="000000"/>
                          </a:solidFill>
                          <a:miter lim="800000"/>
                          <a:headEnd/>
                          <a:tailEnd/>
                        </a:ln>
                      </wps:spPr>
                      <wps:txbx>
                        <w:txbxContent>
                          <w:p w14:paraId="29DE7F99" w14:textId="096BFA59" w:rsidR="006355B3" w:rsidRDefault="006355B3">
                            <w:r>
                              <w:t xml:space="preserve">Appendix </w:t>
                            </w:r>
                            <w:r w:rsidR="00C14A8D">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811E9" id="_x0000_s1033" type="#_x0000_t202" style="position:absolute;margin-left:203.7pt;margin-top:51.05pt;width:67.5pt;height:1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">
                <v:textbox>
                  <w:txbxContent>
                    <w:p w14:paraId="29DE7F99" w14:textId="096BFA59" w:rsidR="006355B3" w:rsidRDefault="006355B3">
                      <w:r>
                        <w:t xml:space="preserve">Appendix </w:t>
                      </w:r>
                      <w:r w:rsidR="00C14A8D">
                        <w:t>6</w:t>
                      </w:r>
                    </w:p>
                  </w:txbxContent>
                </v:textbox>
                <w10:wrap type="square" anchorx="margin"/>
              </v:shape>
            </w:pict>
          </mc:Fallback>
        </mc:AlternateContent>
      </w:r>
      <w:r w:rsidR="00C714CE">
        <w:rPr>
          <w:noProof/>
        </w:rPr>
        <w:drawing>
          <wp:anchor distT="0" distB="0" distL="114300" distR="114300" simplePos="0" relativeHeight="251670528" behindDoc="1" locked="0" layoutInCell="1" allowOverlap="1" wp14:anchorId="31009456" wp14:editId="76C9DFE2">
            <wp:simplePos x="0" y="0"/>
            <wp:positionH relativeFrom="page">
              <wp:posOffset>3502660</wp:posOffset>
            </wp:positionH>
            <wp:positionV relativeFrom="paragraph">
              <wp:posOffset>1566545</wp:posOffset>
            </wp:positionV>
            <wp:extent cx="4037330" cy="2406650"/>
            <wp:effectExtent l="19050" t="19050" r="20320" b="12700"/>
            <wp:wrapTight wrapText="bothSides">
              <wp:wrapPolygon edited="0">
                <wp:start x="-102" y="-171"/>
                <wp:lineTo x="-102" y="21543"/>
                <wp:lineTo x="21607" y="21543"/>
                <wp:lineTo x="21607" y="-171"/>
                <wp:lineTo x="-102" y="-17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7330" cy="2406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EB4807" w:rsidRPr="00EB480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van Franco" w:date="2020-08-10T15:14:00Z" w:initials="EF">
    <w:p w14:paraId="6B90E669" w14:textId="7216E601" w:rsidR="00F76359" w:rsidRDefault="00F76359">
      <w:pPr>
        <w:pStyle w:val="CommentText"/>
      </w:pPr>
      <w:r>
        <w:rPr>
          <w:rStyle w:val="CommentReference"/>
        </w:rPr>
        <w:annotationRef/>
      </w:r>
      <w:r>
        <w:t>CA1 – A Standard</w:t>
      </w:r>
    </w:p>
    <w:p w14:paraId="5D159643" w14:textId="2D2AE5CC" w:rsidR="00F76359" w:rsidRDefault="00F76359">
      <w:pPr>
        <w:pStyle w:val="CommentText"/>
      </w:pPr>
      <w:r>
        <w:t>CA2 – A Standard</w:t>
      </w:r>
    </w:p>
  </w:comment>
  <w:comment w:id="1" w:author="Evan Franco" w:date="2020-08-10T15:15:00Z" w:initials="EF">
    <w:p w14:paraId="7382AB59" w14:textId="51DB376F" w:rsidR="00F76359" w:rsidRDefault="00F76359">
      <w:pPr>
        <w:pStyle w:val="CommentText"/>
      </w:pPr>
      <w:r>
        <w:rPr>
          <w:rStyle w:val="CommentReference"/>
        </w:rPr>
        <w:annotationRef/>
      </w:r>
      <w:r>
        <w:t>CA2 – B+ Standard</w:t>
      </w:r>
    </w:p>
  </w:comment>
  <w:comment w:id="2" w:author="Evan Franco" w:date="2020-08-10T15:16:00Z" w:initials="EF">
    <w:p w14:paraId="61EA7729" w14:textId="6A344C3C" w:rsidR="00F76359" w:rsidRDefault="00F76359">
      <w:pPr>
        <w:pStyle w:val="CommentText"/>
      </w:pPr>
      <w:r>
        <w:rPr>
          <w:rStyle w:val="CommentReference"/>
        </w:rPr>
        <w:annotationRef/>
      </w:r>
      <w:r>
        <w:t>AE1 – B- standard</w:t>
      </w:r>
    </w:p>
  </w:comment>
  <w:comment w:id="3" w:author="Evan Franco" w:date="2020-08-10T15:17:00Z" w:initials="EF">
    <w:p w14:paraId="5EA41477" w14:textId="77777777" w:rsidR="00F76359" w:rsidRDefault="00F76359">
      <w:pPr>
        <w:pStyle w:val="CommentText"/>
      </w:pPr>
      <w:r>
        <w:rPr>
          <w:rStyle w:val="CommentReference"/>
        </w:rPr>
        <w:annotationRef/>
      </w:r>
      <w:r>
        <w:t>AE1 – B Standard</w:t>
      </w:r>
    </w:p>
    <w:p w14:paraId="735D99D9" w14:textId="537B7D1F" w:rsidR="00F76359" w:rsidRDefault="00F76359">
      <w:pPr>
        <w:pStyle w:val="CommentText"/>
      </w:pPr>
      <w:r>
        <w:t>AE2 – B standard</w:t>
      </w:r>
    </w:p>
  </w:comment>
  <w:comment w:id="4" w:author="Evan Franco" w:date="2020-08-10T15:17:00Z" w:initials="EF">
    <w:p w14:paraId="437BFCB5" w14:textId="1AA46BE1" w:rsidR="00F76359" w:rsidRDefault="00F76359">
      <w:pPr>
        <w:pStyle w:val="CommentText"/>
      </w:pPr>
      <w:r>
        <w:rPr>
          <w:rStyle w:val="CommentReference"/>
        </w:rPr>
        <w:annotationRef/>
      </w:r>
      <w:r>
        <w:t>AE2 – B Standard</w:t>
      </w:r>
    </w:p>
  </w:comment>
  <w:comment w:id="5" w:author="Evan Franco" w:date="2020-08-10T15:18:00Z" w:initials="EF">
    <w:p w14:paraId="30CB54B5" w14:textId="7B51AF39" w:rsidR="00F76359" w:rsidRDefault="00F76359">
      <w:pPr>
        <w:pStyle w:val="CommentText"/>
      </w:pPr>
      <w:r>
        <w:rPr>
          <w:rStyle w:val="CommentReference"/>
        </w:rPr>
        <w:annotationRef/>
      </w:r>
      <w:r>
        <w:t>AE1 – B Standard</w:t>
      </w:r>
    </w:p>
  </w:comment>
  <w:comment w:id="6" w:author="Evan Franco" w:date="2020-08-10T15:19:00Z" w:initials="EF">
    <w:p w14:paraId="07BC1FC9" w14:textId="1B85D158" w:rsidR="00F76359" w:rsidRDefault="00F76359">
      <w:pPr>
        <w:pStyle w:val="CommentText"/>
      </w:pPr>
      <w:r>
        <w:rPr>
          <w:rStyle w:val="CommentReference"/>
        </w:rPr>
        <w:annotationRef/>
      </w:r>
      <w:r>
        <w:t>CA3 – A Standard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159643" w15:done="0"/>
  <w15:commentEx w15:paraId="7382AB59" w15:done="0"/>
  <w15:commentEx w15:paraId="61EA7729" w15:done="0"/>
  <w15:commentEx w15:paraId="735D99D9" w15:done="0"/>
  <w15:commentEx w15:paraId="437BFCB5" w15:done="0"/>
  <w15:commentEx w15:paraId="30CB54B5" w15:done="0"/>
  <w15:commentEx w15:paraId="07BC1F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26C4A" w16cex:dateUtc="2020-08-03T01:28:00Z"/>
  <w16cex:commentExtensible w16cex:durableId="22D26C95" w16cex:dateUtc="2020-08-03T01:29:00Z"/>
  <w16cex:commentExtensible w16cex:durableId="22D26CA8" w16cex:dateUtc="2020-08-03T01:29:00Z"/>
  <w16cex:commentExtensible w16cex:durableId="22D26D0C" w16cex:dateUtc="2020-08-03T01:31:00Z"/>
  <w16cex:commentExtensible w16cex:durableId="22D26D5B" w16cex:dateUtc="2020-08-03T01:32:00Z"/>
  <w16cex:commentExtensible w16cex:durableId="22D26D2F" w16cex:dateUtc="2020-08-03T01:32:00Z"/>
  <w16cex:commentExtensible w16cex:durableId="22D26DCD" w16cex:dateUtc="2020-08-03T01:34:00Z"/>
  <w16cex:commentExtensible w16cex:durableId="22D26E15" w16cex:dateUtc="2020-08-03T01:35:00Z"/>
  <w16cex:commentExtensible w16cex:durableId="22D26E2A" w16cex:dateUtc="2020-08-03T01:36:00Z"/>
  <w16cex:commentExtensible w16cex:durableId="22D26EF4" w16cex:dateUtc="2020-08-03T0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159643" w16cid:durableId="22DBE2DE"/>
  <w16cid:commentId w16cid:paraId="7382AB59" w16cid:durableId="22DBE32E"/>
  <w16cid:commentId w16cid:paraId="61EA7729" w16cid:durableId="22DBE35B"/>
  <w16cid:commentId w16cid:paraId="735D99D9" w16cid:durableId="22DBE38E"/>
  <w16cid:commentId w16cid:paraId="437BFCB5" w16cid:durableId="22DBE3A7"/>
  <w16cid:commentId w16cid:paraId="30CB54B5" w16cid:durableId="22DBE3DA"/>
  <w16cid:commentId w16cid:paraId="07BC1FC9" w16cid:durableId="22DBE3F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33949"/>
    <w:multiLevelType w:val="hybridMultilevel"/>
    <w:tmpl w:val="4828BE32"/>
    <w:lvl w:ilvl="0" w:tplc="C8F018D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van Franco">
    <w15:presenceInfo w15:providerId="AD" w15:userId="S::efranco@heritage.sa.edu.au::9d3f342d-45aa-4ff5-baca-7d719d5220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CF2"/>
    <w:rsid w:val="00003332"/>
    <w:rsid w:val="0001436B"/>
    <w:rsid w:val="00023147"/>
    <w:rsid w:val="000308A1"/>
    <w:rsid w:val="00044416"/>
    <w:rsid w:val="00070E12"/>
    <w:rsid w:val="00086568"/>
    <w:rsid w:val="00091E4E"/>
    <w:rsid w:val="000955DA"/>
    <w:rsid w:val="000A3E96"/>
    <w:rsid w:val="000B6DBE"/>
    <w:rsid w:val="000D5971"/>
    <w:rsid w:val="000F3D6C"/>
    <w:rsid w:val="00105FD1"/>
    <w:rsid w:val="0012264A"/>
    <w:rsid w:val="001255F2"/>
    <w:rsid w:val="00206B8F"/>
    <w:rsid w:val="00225849"/>
    <w:rsid w:val="0025424A"/>
    <w:rsid w:val="00295C71"/>
    <w:rsid w:val="002C7DB3"/>
    <w:rsid w:val="002D4F12"/>
    <w:rsid w:val="002E5C77"/>
    <w:rsid w:val="002E6A30"/>
    <w:rsid w:val="00342B77"/>
    <w:rsid w:val="0035723B"/>
    <w:rsid w:val="00382BAC"/>
    <w:rsid w:val="00387EDC"/>
    <w:rsid w:val="00391CF2"/>
    <w:rsid w:val="00392590"/>
    <w:rsid w:val="00393FD3"/>
    <w:rsid w:val="003A5266"/>
    <w:rsid w:val="003E2F76"/>
    <w:rsid w:val="003F4D48"/>
    <w:rsid w:val="004221F1"/>
    <w:rsid w:val="00425205"/>
    <w:rsid w:val="00427B2F"/>
    <w:rsid w:val="0047780E"/>
    <w:rsid w:val="00483D9F"/>
    <w:rsid w:val="0048401A"/>
    <w:rsid w:val="00490166"/>
    <w:rsid w:val="004975AA"/>
    <w:rsid w:val="004C009E"/>
    <w:rsid w:val="00562059"/>
    <w:rsid w:val="00593F4D"/>
    <w:rsid w:val="005B14D0"/>
    <w:rsid w:val="005B7EE7"/>
    <w:rsid w:val="005D6622"/>
    <w:rsid w:val="005E5FFE"/>
    <w:rsid w:val="005E7B16"/>
    <w:rsid w:val="005F2A7F"/>
    <w:rsid w:val="0060062F"/>
    <w:rsid w:val="006060EA"/>
    <w:rsid w:val="006355B3"/>
    <w:rsid w:val="006356A5"/>
    <w:rsid w:val="00644226"/>
    <w:rsid w:val="006544DF"/>
    <w:rsid w:val="0065716F"/>
    <w:rsid w:val="00670499"/>
    <w:rsid w:val="00672BFD"/>
    <w:rsid w:val="006B5FC2"/>
    <w:rsid w:val="006D52A3"/>
    <w:rsid w:val="006D5952"/>
    <w:rsid w:val="006F26D7"/>
    <w:rsid w:val="006F5379"/>
    <w:rsid w:val="00703281"/>
    <w:rsid w:val="00716C37"/>
    <w:rsid w:val="00736CC8"/>
    <w:rsid w:val="007727DA"/>
    <w:rsid w:val="00786504"/>
    <w:rsid w:val="00797134"/>
    <w:rsid w:val="007A5524"/>
    <w:rsid w:val="007A7B94"/>
    <w:rsid w:val="007C0016"/>
    <w:rsid w:val="007C1CA4"/>
    <w:rsid w:val="007D453C"/>
    <w:rsid w:val="007E3D59"/>
    <w:rsid w:val="007E4102"/>
    <w:rsid w:val="007E50D5"/>
    <w:rsid w:val="008003C6"/>
    <w:rsid w:val="00803D20"/>
    <w:rsid w:val="0082337B"/>
    <w:rsid w:val="00850537"/>
    <w:rsid w:val="00890847"/>
    <w:rsid w:val="008B669E"/>
    <w:rsid w:val="008E4B6C"/>
    <w:rsid w:val="008F6DB9"/>
    <w:rsid w:val="009019ED"/>
    <w:rsid w:val="009301FC"/>
    <w:rsid w:val="00941717"/>
    <w:rsid w:val="00960456"/>
    <w:rsid w:val="009A5E35"/>
    <w:rsid w:val="009B16BB"/>
    <w:rsid w:val="009D4769"/>
    <w:rsid w:val="009E32AB"/>
    <w:rsid w:val="009E6B3E"/>
    <w:rsid w:val="00A40779"/>
    <w:rsid w:val="00A42E2A"/>
    <w:rsid w:val="00A47B36"/>
    <w:rsid w:val="00A656D9"/>
    <w:rsid w:val="00A7552B"/>
    <w:rsid w:val="00A85481"/>
    <w:rsid w:val="00AC4C3E"/>
    <w:rsid w:val="00AC5A89"/>
    <w:rsid w:val="00B02FE1"/>
    <w:rsid w:val="00B209F5"/>
    <w:rsid w:val="00B26804"/>
    <w:rsid w:val="00B3275B"/>
    <w:rsid w:val="00B6536D"/>
    <w:rsid w:val="00B6713A"/>
    <w:rsid w:val="00B87A64"/>
    <w:rsid w:val="00B96EA5"/>
    <w:rsid w:val="00B9717A"/>
    <w:rsid w:val="00BA588D"/>
    <w:rsid w:val="00BB17D1"/>
    <w:rsid w:val="00BB2636"/>
    <w:rsid w:val="00BB79BF"/>
    <w:rsid w:val="00BB7FBA"/>
    <w:rsid w:val="00BC2103"/>
    <w:rsid w:val="00BF4C2B"/>
    <w:rsid w:val="00BF6617"/>
    <w:rsid w:val="00C01958"/>
    <w:rsid w:val="00C03FC4"/>
    <w:rsid w:val="00C14A8D"/>
    <w:rsid w:val="00C471D3"/>
    <w:rsid w:val="00C47944"/>
    <w:rsid w:val="00C62A5B"/>
    <w:rsid w:val="00C6792D"/>
    <w:rsid w:val="00C714CE"/>
    <w:rsid w:val="00C74A8E"/>
    <w:rsid w:val="00C804E1"/>
    <w:rsid w:val="00C87FC1"/>
    <w:rsid w:val="00CB211D"/>
    <w:rsid w:val="00CB7209"/>
    <w:rsid w:val="00CC3F0D"/>
    <w:rsid w:val="00CF01EE"/>
    <w:rsid w:val="00D01855"/>
    <w:rsid w:val="00D019B3"/>
    <w:rsid w:val="00D01A2F"/>
    <w:rsid w:val="00D40BC4"/>
    <w:rsid w:val="00D41B55"/>
    <w:rsid w:val="00D519E1"/>
    <w:rsid w:val="00D65EFB"/>
    <w:rsid w:val="00D763FB"/>
    <w:rsid w:val="00D83A92"/>
    <w:rsid w:val="00D84475"/>
    <w:rsid w:val="00D85787"/>
    <w:rsid w:val="00D97A70"/>
    <w:rsid w:val="00DA7FF5"/>
    <w:rsid w:val="00DB599A"/>
    <w:rsid w:val="00DE418A"/>
    <w:rsid w:val="00DF0EAE"/>
    <w:rsid w:val="00E0693E"/>
    <w:rsid w:val="00E10DF3"/>
    <w:rsid w:val="00E15C32"/>
    <w:rsid w:val="00E53F66"/>
    <w:rsid w:val="00E53F96"/>
    <w:rsid w:val="00E65820"/>
    <w:rsid w:val="00E762D4"/>
    <w:rsid w:val="00E76F91"/>
    <w:rsid w:val="00E841F6"/>
    <w:rsid w:val="00E9073B"/>
    <w:rsid w:val="00E972DE"/>
    <w:rsid w:val="00E97B39"/>
    <w:rsid w:val="00EA3FEF"/>
    <w:rsid w:val="00EB3117"/>
    <w:rsid w:val="00EB4807"/>
    <w:rsid w:val="00EB5317"/>
    <w:rsid w:val="00EC43C0"/>
    <w:rsid w:val="00EC4508"/>
    <w:rsid w:val="00EC6911"/>
    <w:rsid w:val="00F05C1C"/>
    <w:rsid w:val="00F26FB9"/>
    <w:rsid w:val="00F41393"/>
    <w:rsid w:val="00F452CA"/>
    <w:rsid w:val="00F53D57"/>
    <w:rsid w:val="00F545B4"/>
    <w:rsid w:val="00F76359"/>
    <w:rsid w:val="00F80C32"/>
    <w:rsid w:val="00F95876"/>
    <w:rsid w:val="00F97BA3"/>
    <w:rsid w:val="00FC0F7D"/>
    <w:rsid w:val="00FC45D4"/>
    <w:rsid w:val="00FF166C"/>
    <w:rsid w:val="00FF4C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A9D6"/>
  <w15:chartTrackingRefBased/>
  <w15:docId w15:val="{1698DA7D-96C8-4FFE-8EC0-7F6EAC02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91C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91CF2"/>
  </w:style>
  <w:style w:type="character" w:customStyle="1" w:styleId="normaltextrun">
    <w:name w:val="normaltextrun"/>
    <w:basedOn w:val="DefaultParagraphFont"/>
    <w:rsid w:val="00391CF2"/>
  </w:style>
  <w:style w:type="character" w:styleId="CommentReference">
    <w:name w:val="annotation reference"/>
    <w:basedOn w:val="DefaultParagraphFont"/>
    <w:uiPriority w:val="99"/>
    <w:semiHidden/>
    <w:unhideWhenUsed/>
    <w:rsid w:val="00FC0F7D"/>
    <w:rPr>
      <w:sz w:val="16"/>
      <w:szCs w:val="16"/>
    </w:rPr>
  </w:style>
  <w:style w:type="paragraph" w:styleId="CommentText">
    <w:name w:val="annotation text"/>
    <w:basedOn w:val="Normal"/>
    <w:link w:val="CommentTextChar"/>
    <w:uiPriority w:val="99"/>
    <w:semiHidden/>
    <w:unhideWhenUsed/>
    <w:rsid w:val="00FC0F7D"/>
    <w:pPr>
      <w:spacing w:line="240" w:lineRule="auto"/>
    </w:pPr>
    <w:rPr>
      <w:sz w:val="20"/>
      <w:szCs w:val="20"/>
    </w:rPr>
  </w:style>
  <w:style w:type="character" w:customStyle="1" w:styleId="CommentTextChar">
    <w:name w:val="Comment Text Char"/>
    <w:basedOn w:val="DefaultParagraphFont"/>
    <w:link w:val="CommentText"/>
    <w:uiPriority w:val="99"/>
    <w:semiHidden/>
    <w:rsid w:val="00FC0F7D"/>
    <w:rPr>
      <w:sz w:val="20"/>
      <w:szCs w:val="20"/>
    </w:rPr>
  </w:style>
  <w:style w:type="paragraph" w:styleId="CommentSubject">
    <w:name w:val="annotation subject"/>
    <w:basedOn w:val="CommentText"/>
    <w:next w:val="CommentText"/>
    <w:link w:val="CommentSubjectChar"/>
    <w:uiPriority w:val="99"/>
    <w:semiHidden/>
    <w:unhideWhenUsed/>
    <w:rsid w:val="00FC0F7D"/>
    <w:rPr>
      <w:b/>
      <w:bCs/>
    </w:rPr>
  </w:style>
  <w:style w:type="character" w:customStyle="1" w:styleId="CommentSubjectChar">
    <w:name w:val="Comment Subject Char"/>
    <w:basedOn w:val="CommentTextChar"/>
    <w:link w:val="CommentSubject"/>
    <w:uiPriority w:val="99"/>
    <w:semiHidden/>
    <w:rsid w:val="00FC0F7D"/>
    <w:rPr>
      <w:b/>
      <w:bCs/>
      <w:sz w:val="20"/>
      <w:szCs w:val="20"/>
    </w:rPr>
  </w:style>
  <w:style w:type="paragraph" w:styleId="BalloonText">
    <w:name w:val="Balloon Text"/>
    <w:basedOn w:val="Normal"/>
    <w:link w:val="BalloonTextChar"/>
    <w:uiPriority w:val="99"/>
    <w:semiHidden/>
    <w:unhideWhenUsed/>
    <w:rsid w:val="00FC0F7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0F7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8/08/relationships/commentsExtensible" Target="commentsExtensib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AB5082D777FA41878554A6808E875A" ma:contentTypeVersion="12" ma:contentTypeDescription="Create a new document." ma:contentTypeScope="" ma:versionID="6b171972ce42e55e606c170955b64e8f">
  <xsd:schema xmlns:xsd="http://www.w3.org/2001/XMLSchema" xmlns:xs="http://www.w3.org/2001/XMLSchema" xmlns:p="http://schemas.microsoft.com/office/2006/metadata/properties" xmlns:ns3="15ecd4cc-b9c0-44b3-b673-d3ffdfc8f2bf" xmlns:ns4="2473b8ad-83d7-4d63-8718-4212ceed58ea" targetNamespace="http://schemas.microsoft.com/office/2006/metadata/properties" ma:root="true" ma:fieldsID="ddd5dc7842359fb29ab6127944f0430b" ns3:_="" ns4:_="">
    <xsd:import namespace="15ecd4cc-b9c0-44b3-b673-d3ffdfc8f2bf"/>
    <xsd:import namespace="2473b8ad-83d7-4d63-8718-4212ceed58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cd4cc-b9c0-44b3-b673-d3ffdfc8f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73b8ad-83d7-4d63-8718-4212ceed58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B7F5E-DAED-439F-8266-FC4D66EF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F0FC98-D0AF-4445-925C-23E00A103C5E}">
  <ds:schemaRefs>
    <ds:schemaRef ds:uri="http://schemas.microsoft.com/sharepoint/v3/contenttype/forms"/>
  </ds:schemaRefs>
</ds:datastoreItem>
</file>

<file path=customXml/itemProps3.xml><?xml version="1.0" encoding="utf-8"?>
<ds:datastoreItem xmlns:ds="http://schemas.openxmlformats.org/officeDocument/2006/customXml" ds:itemID="{70556C8C-944B-48C5-875C-179C9673C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cd4cc-b9c0-44b3-b673-d3ffdfc8f2bf"/>
    <ds:schemaRef ds:uri="2473b8ad-83d7-4d63-8718-4212ceed5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7BCF7D-A613-4C07-83B9-3D79B8633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1445</Words>
  <Characters>8242</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Cadieux</dc:creator>
  <cp:keywords/>
  <dc:description/>
  <cp:lastModifiedBy>Evan Franco</cp:lastModifiedBy>
  <cp:revision>2</cp:revision>
  <dcterms:created xsi:type="dcterms:W3CDTF">2020-08-10T05:52:00Z</dcterms:created>
  <dcterms:modified xsi:type="dcterms:W3CDTF">2020-08-10T05:52:00Z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0x01010008AB5082D777FA41878554A6808E875A</vt:lpwstr>
  </property>
</Properties>
</file>