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35662F" w14:textId="77777777" w:rsidR="00CF77B2" w:rsidRDefault="0019735C">
      <w:pPr>
        <w:pStyle w:val="Title"/>
      </w:pPr>
      <w:bookmarkStart w:id="0" w:name="_bovs0olr7jzc" w:colFirst="0" w:colLast="0"/>
      <w:bookmarkEnd w:id="0"/>
      <w:r>
        <w:rPr>
          <w:b w:val="0"/>
          <w:noProof/>
          <w:color w:val="000000"/>
          <w:sz w:val="28"/>
          <w:szCs w:val="28"/>
        </w:rPr>
        <w:drawing>
          <wp:inline distT="114300" distB="114300" distL="114300" distR="114300" wp14:anchorId="513E1DA8" wp14:editId="570487C7">
            <wp:extent cx="1134824" cy="24384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34824" cy="243847"/>
                    </a:xfrm>
                    <a:prstGeom prst="rect">
                      <a:avLst/>
                    </a:prstGeom>
                    <a:ln/>
                  </pic:spPr>
                </pic:pic>
              </a:graphicData>
            </a:graphic>
          </wp:inline>
        </w:drawing>
      </w:r>
      <w:r>
        <w:rPr>
          <w:b w:val="0"/>
          <w:color w:val="000000"/>
          <w:sz w:val="28"/>
          <w:szCs w:val="28"/>
        </w:rPr>
        <w:tab/>
      </w:r>
      <w:r>
        <w:t>Activity</w:t>
      </w:r>
    </w:p>
    <w:tbl>
      <w:tblPr>
        <w:tblStyle w:val="a"/>
        <w:tblW w:w="10785" w:type="dxa"/>
        <w:jc w:val="center"/>
        <w:tblLayout w:type="fixed"/>
        <w:tblLook w:val="0600" w:firstRow="0" w:lastRow="0" w:firstColumn="0" w:lastColumn="0" w:noHBand="1" w:noVBand="1"/>
      </w:tblPr>
      <w:tblGrid>
        <w:gridCol w:w="3990"/>
        <w:gridCol w:w="6795"/>
      </w:tblGrid>
      <w:tr w:rsidR="00CF77B2" w14:paraId="15EE96D4" w14:textId="77777777">
        <w:trPr>
          <w:jc w:val="center"/>
        </w:trPr>
        <w:tc>
          <w:tcPr>
            <w:tcW w:w="3990" w:type="dxa"/>
            <w:shd w:val="clear" w:color="auto" w:fill="auto"/>
            <w:tcMar>
              <w:top w:w="144" w:type="dxa"/>
              <w:left w:w="144" w:type="dxa"/>
              <w:bottom w:w="144" w:type="dxa"/>
              <w:right w:w="144" w:type="dxa"/>
            </w:tcMar>
            <w:vAlign w:val="center"/>
          </w:tcPr>
          <w:p w14:paraId="329DBF10" w14:textId="77777777" w:rsidR="00CF77B2" w:rsidRDefault="0019735C">
            <w:pPr>
              <w:widowControl w:val="0"/>
              <w:jc w:val="center"/>
            </w:pPr>
            <w:r>
              <w:rPr>
                <w:noProof/>
              </w:rPr>
              <w:drawing>
                <wp:inline distT="114300" distB="114300" distL="114300" distR="114300" wp14:anchorId="63D9BDA6" wp14:editId="334D79C6">
                  <wp:extent cx="1676400" cy="130108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76400" cy="1301087"/>
                          </a:xfrm>
                          <a:prstGeom prst="rect">
                            <a:avLst/>
                          </a:prstGeom>
                          <a:ln/>
                        </pic:spPr>
                      </pic:pic>
                    </a:graphicData>
                  </a:graphic>
                </wp:inline>
              </w:drawing>
            </w:r>
          </w:p>
        </w:tc>
        <w:tc>
          <w:tcPr>
            <w:tcW w:w="6795" w:type="dxa"/>
            <w:shd w:val="clear" w:color="auto" w:fill="auto"/>
            <w:tcMar>
              <w:top w:w="144" w:type="dxa"/>
              <w:left w:w="144" w:type="dxa"/>
              <w:bottom w:w="144" w:type="dxa"/>
              <w:right w:w="144" w:type="dxa"/>
            </w:tcMar>
            <w:vAlign w:val="center"/>
          </w:tcPr>
          <w:p w14:paraId="68B7A62C" w14:textId="77777777" w:rsidR="00CF77B2" w:rsidRDefault="0019735C">
            <w:pPr>
              <w:pStyle w:val="Heading1"/>
              <w:jc w:val="center"/>
              <w:rPr>
                <w:b/>
                <w:sz w:val="32"/>
                <w:szCs w:val="32"/>
              </w:rPr>
            </w:pPr>
            <w:bookmarkStart w:id="1" w:name="_j68iorlzyr9t" w:colFirst="0" w:colLast="0"/>
            <w:bookmarkEnd w:id="1"/>
            <w:r>
              <w:rPr>
                <w:sz w:val="48"/>
                <w:szCs w:val="48"/>
              </w:rPr>
              <w:t>Get a Grip</w:t>
            </w:r>
          </w:p>
          <w:p w14:paraId="686EE343" w14:textId="77777777" w:rsidR="00CF77B2" w:rsidRDefault="00CF77B2">
            <w:pPr>
              <w:jc w:val="center"/>
            </w:pPr>
          </w:p>
          <w:p w14:paraId="01117628" w14:textId="77777777" w:rsidR="00CF77B2" w:rsidRDefault="0019735C">
            <w:pPr>
              <w:jc w:val="center"/>
              <w:rPr>
                <w:sz w:val="28"/>
                <w:szCs w:val="28"/>
              </w:rPr>
            </w:pPr>
            <w:r>
              <w:rPr>
                <w:sz w:val="28"/>
                <w:szCs w:val="28"/>
              </w:rPr>
              <w:t xml:space="preserve">Whether your robot is pulling something, pushing something, or climbing something, the more grip your tires have the better. This activity will help you test the grip of your different VEX IQ tires! </w:t>
            </w:r>
          </w:p>
        </w:tc>
      </w:tr>
    </w:tbl>
    <w:p w14:paraId="7D1D02A1" w14:textId="77777777" w:rsidR="00CF77B2" w:rsidRDefault="0019735C">
      <w:pPr>
        <w:pStyle w:val="Heading1"/>
      </w:pPr>
      <w:bookmarkStart w:id="2" w:name="_j15pmkpeqbs4" w:colFirst="0" w:colLast="0"/>
      <w:bookmarkEnd w:id="2"/>
      <w:r>
        <w:t>St</w:t>
      </w:r>
      <w:r>
        <w:t xml:space="preserve">ep by </w:t>
      </w:r>
      <w:r>
        <w:t>Step</w:t>
      </w:r>
    </w:p>
    <w:p w14:paraId="5CFAC7FF" w14:textId="77777777" w:rsidR="00CF77B2" w:rsidRDefault="0019735C">
      <w:pPr>
        <w:numPr>
          <w:ilvl w:val="0"/>
          <w:numId w:val="2"/>
        </w:numPr>
        <w:spacing w:after="200"/>
      </w:pPr>
      <w:r>
        <w:t>Build a wheel test cart.</w:t>
      </w:r>
    </w:p>
    <w:tbl>
      <w:tblPr>
        <w:tblStyle w:val="a0"/>
        <w:tblW w:w="1141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600"/>
        <w:gridCol w:w="3975"/>
      </w:tblGrid>
      <w:tr w:rsidR="00CF77B2" w14:paraId="09A251BE" w14:textId="77777777">
        <w:trPr>
          <w:trHeight w:val="1620"/>
        </w:trPr>
        <w:tc>
          <w:tcPr>
            <w:tcW w:w="3840" w:type="dxa"/>
            <w:shd w:val="clear" w:color="auto" w:fill="auto"/>
            <w:tcMar>
              <w:top w:w="100" w:type="dxa"/>
              <w:left w:w="100" w:type="dxa"/>
              <w:bottom w:w="100" w:type="dxa"/>
              <w:right w:w="100" w:type="dxa"/>
            </w:tcMar>
          </w:tcPr>
          <w:p w14:paraId="1BD75A48" w14:textId="77777777" w:rsidR="00CF77B2" w:rsidRDefault="0019735C">
            <w:pPr>
              <w:widowControl w:val="0"/>
              <w:ind w:left="720"/>
              <w:jc w:val="center"/>
            </w:pPr>
            <w:r>
              <w:rPr>
                <w:noProof/>
              </w:rPr>
              <w:drawing>
                <wp:inline distT="114300" distB="114300" distL="114300" distR="114300" wp14:anchorId="3E456D0F" wp14:editId="0875A0E9">
                  <wp:extent cx="1119188" cy="83091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9375"/>
                          <a:stretch>
                            <a:fillRect/>
                          </a:stretch>
                        </pic:blipFill>
                        <pic:spPr>
                          <a:xfrm>
                            <a:off x="0" y="0"/>
                            <a:ext cx="1119188" cy="830912"/>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2FAF2B10" w14:textId="77777777" w:rsidR="00CF77B2" w:rsidRDefault="0019735C">
            <w:pPr>
              <w:widowControl w:val="0"/>
              <w:jc w:val="center"/>
            </w:pPr>
            <w:r>
              <w:rPr>
                <w:noProof/>
              </w:rPr>
              <w:drawing>
                <wp:inline distT="114300" distB="114300" distL="114300" distR="114300" wp14:anchorId="23AAB08F" wp14:editId="66443457">
                  <wp:extent cx="1300163" cy="76528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00163" cy="765286"/>
                          </a:xfrm>
                          <a:prstGeom prst="rect">
                            <a:avLst/>
                          </a:prstGeom>
                          <a:ln/>
                        </pic:spPr>
                      </pic:pic>
                    </a:graphicData>
                  </a:graphic>
                </wp:inline>
              </w:drawing>
            </w:r>
          </w:p>
        </w:tc>
        <w:tc>
          <w:tcPr>
            <w:tcW w:w="3975" w:type="dxa"/>
            <w:shd w:val="clear" w:color="auto" w:fill="auto"/>
            <w:tcMar>
              <w:top w:w="100" w:type="dxa"/>
              <w:left w:w="100" w:type="dxa"/>
              <w:bottom w:w="100" w:type="dxa"/>
              <w:right w:w="100" w:type="dxa"/>
            </w:tcMar>
          </w:tcPr>
          <w:p w14:paraId="6E13D369" w14:textId="77777777" w:rsidR="00CF77B2" w:rsidRDefault="0019735C">
            <w:pPr>
              <w:widowControl w:val="0"/>
              <w:jc w:val="center"/>
            </w:pPr>
            <w:r>
              <w:rPr>
                <w:noProof/>
              </w:rPr>
              <w:drawing>
                <wp:inline distT="114300" distB="114300" distL="114300" distR="114300" wp14:anchorId="6198D800" wp14:editId="3FA37581">
                  <wp:extent cx="960312" cy="8620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r="-2363"/>
                          <a:stretch>
                            <a:fillRect/>
                          </a:stretch>
                        </pic:blipFill>
                        <pic:spPr>
                          <a:xfrm>
                            <a:off x="0" y="0"/>
                            <a:ext cx="960312" cy="862013"/>
                          </a:xfrm>
                          <a:prstGeom prst="rect">
                            <a:avLst/>
                          </a:prstGeom>
                          <a:ln/>
                        </pic:spPr>
                      </pic:pic>
                    </a:graphicData>
                  </a:graphic>
                </wp:inline>
              </w:drawing>
            </w:r>
          </w:p>
        </w:tc>
      </w:tr>
      <w:tr w:rsidR="00CF77B2" w14:paraId="2DDA85B8" w14:textId="77777777">
        <w:tc>
          <w:tcPr>
            <w:tcW w:w="3840" w:type="dxa"/>
            <w:shd w:val="clear" w:color="auto" w:fill="auto"/>
            <w:tcMar>
              <w:top w:w="100" w:type="dxa"/>
              <w:left w:w="100" w:type="dxa"/>
              <w:bottom w:w="100" w:type="dxa"/>
              <w:right w:w="100" w:type="dxa"/>
            </w:tcMar>
          </w:tcPr>
          <w:p w14:paraId="33269D66" w14:textId="77777777" w:rsidR="00CF77B2" w:rsidRDefault="0019735C">
            <w:pPr>
              <w:jc w:val="center"/>
            </w:pPr>
            <w:r>
              <w:t>Insert the double side of a 1x2 Connector Pin into each end hole of a 1x3 Center Lock Plate.</w:t>
            </w:r>
          </w:p>
        </w:tc>
        <w:tc>
          <w:tcPr>
            <w:tcW w:w="3600" w:type="dxa"/>
            <w:shd w:val="clear" w:color="auto" w:fill="auto"/>
            <w:tcMar>
              <w:top w:w="100" w:type="dxa"/>
              <w:left w:w="100" w:type="dxa"/>
              <w:bottom w:w="100" w:type="dxa"/>
              <w:right w:w="100" w:type="dxa"/>
            </w:tcMar>
          </w:tcPr>
          <w:p w14:paraId="6B710E72" w14:textId="77777777" w:rsidR="00CF77B2" w:rsidRDefault="0019735C">
            <w:pPr>
              <w:jc w:val="center"/>
            </w:pPr>
            <w:r>
              <w:t>Attach a 1x8 Beam in the middle to each side of the Center Lock Plate.</w:t>
            </w:r>
          </w:p>
        </w:tc>
        <w:tc>
          <w:tcPr>
            <w:tcW w:w="3975" w:type="dxa"/>
            <w:shd w:val="clear" w:color="auto" w:fill="auto"/>
            <w:tcMar>
              <w:top w:w="100" w:type="dxa"/>
              <w:left w:w="100" w:type="dxa"/>
              <w:bottom w:w="100" w:type="dxa"/>
              <w:right w:w="100" w:type="dxa"/>
            </w:tcMar>
          </w:tcPr>
          <w:p w14:paraId="6B4414B0" w14:textId="77777777" w:rsidR="00CF77B2" w:rsidRDefault="0019735C">
            <w:pPr>
              <w:jc w:val="center"/>
            </w:pPr>
            <w:r>
              <w:t xml:space="preserve">Insert a 4x Pitch Shaft through the square hole of the Center Lock Plate. Add the wheels to </w:t>
            </w:r>
            <w:r>
              <w:t>test with Shaft Collars onto the Shaft.</w:t>
            </w:r>
          </w:p>
        </w:tc>
      </w:tr>
    </w:tbl>
    <w:p w14:paraId="3348BF55" w14:textId="77777777" w:rsidR="00CF77B2" w:rsidRDefault="0019735C">
      <w:r>
        <w:rPr>
          <w:noProof/>
        </w:rPr>
        <w:drawing>
          <wp:anchor distT="114300" distB="114300" distL="114300" distR="114300" simplePos="0" relativeHeight="251658240" behindDoc="0" locked="0" layoutInCell="1" hidden="0" allowOverlap="1" wp14:anchorId="7CDFB937" wp14:editId="2DD16DA4">
            <wp:simplePos x="0" y="0"/>
            <wp:positionH relativeFrom="column">
              <wp:posOffset>5000625</wp:posOffset>
            </wp:positionH>
            <wp:positionV relativeFrom="paragraph">
              <wp:posOffset>142875</wp:posOffset>
            </wp:positionV>
            <wp:extent cx="1651000" cy="99060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5208"/>
                    <a:stretch>
                      <a:fillRect/>
                    </a:stretch>
                  </pic:blipFill>
                  <pic:spPr>
                    <a:xfrm>
                      <a:off x="0" y="0"/>
                      <a:ext cx="1651000" cy="990600"/>
                    </a:xfrm>
                    <a:prstGeom prst="rect">
                      <a:avLst/>
                    </a:prstGeom>
                    <a:ln/>
                  </pic:spPr>
                </pic:pic>
              </a:graphicData>
            </a:graphic>
          </wp:anchor>
        </w:drawing>
      </w:r>
    </w:p>
    <w:p w14:paraId="08E0F168" w14:textId="77777777" w:rsidR="00CF77B2" w:rsidRDefault="0019735C">
      <w:pPr>
        <w:numPr>
          <w:ilvl w:val="0"/>
          <w:numId w:val="2"/>
        </w:numPr>
        <w:spacing w:after="200"/>
      </w:pPr>
      <w:r>
        <w:t xml:space="preserve">Place the wheel test cart on the edge of a field tile. Gently lift the edge of the tile to create a ramp. Lift until the wheels lose their grip and begin to slide. Measure the height of the ramp. Test another set </w:t>
      </w:r>
      <w:r>
        <w:t>of wheels. Which wheels have the most grip (highest ramp height)?</w:t>
      </w:r>
      <w:r>
        <w:rPr>
          <w:noProof/>
        </w:rPr>
        <w:drawing>
          <wp:anchor distT="114300" distB="114300" distL="114300" distR="114300" simplePos="0" relativeHeight="251659264" behindDoc="0" locked="0" layoutInCell="1" hidden="0" allowOverlap="1" wp14:anchorId="5667ED64" wp14:editId="6C0AF3BC">
            <wp:simplePos x="0" y="0"/>
            <wp:positionH relativeFrom="column">
              <wp:posOffset>4772025</wp:posOffset>
            </wp:positionH>
            <wp:positionV relativeFrom="paragraph">
              <wp:posOffset>885825</wp:posOffset>
            </wp:positionV>
            <wp:extent cx="2224088" cy="113943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224088" cy="1139434"/>
                    </a:xfrm>
                    <a:prstGeom prst="rect">
                      <a:avLst/>
                    </a:prstGeom>
                    <a:ln/>
                  </pic:spPr>
                </pic:pic>
              </a:graphicData>
            </a:graphic>
          </wp:anchor>
        </w:drawing>
      </w:r>
    </w:p>
    <w:p w14:paraId="3899C7DF" w14:textId="77777777" w:rsidR="00CF77B2" w:rsidRDefault="00CF77B2">
      <w:pPr>
        <w:spacing w:after="200"/>
      </w:pPr>
    </w:p>
    <w:p w14:paraId="7E958C7A" w14:textId="77777777" w:rsidR="00CF77B2" w:rsidRDefault="0019735C">
      <w:pPr>
        <w:numPr>
          <w:ilvl w:val="0"/>
          <w:numId w:val="2"/>
        </w:numPr>
        <w:spacing w:after="200"/>
      </w:pPr>
      <w:r>
        <w:t xml:space="preserve">Do you think the surface of the ramp will change the tire’s grip? Design a test for this, such as taping </w:t>
      </w:r>
      <w:proofErr w:type="gramStart"/>
      <w:r>
        <w:t>sand paper</w:t>
      </w:r>
      <w:proofErr w:type="gramEnd"/>
      <w:r>
        <w:t xml:space="preserve"> or aluminum foil on the field tile. </w:t>
      </w:r>
    </w:p>
    <w:tbl>
      <w:tblPr>
        <w:tblStyle w:val="a1"/>
        <w:tblW w:w="10800" w:type="dxa"/>
        <w:jc w:val="center"/>
        <w:tblLayout w:type="fixed"/>
        <w:tblLook w:val="0600" w:firstRow="0" w:lastRow="0" w:firstColumn="0" w:lastColumn="0" w:noHBand="1" w:noVBand="1"/>
      </w:tblPr>
      <w:tblGrid>
        <w:gridCol w:w="5475"/>
        <w:gridCol w:w="5325"/>
      </w:tblGrid>
      <w:tr w:rsidR="00CF77B2" w14:paraId="4CF4C73D" w14:textId="77777777">
        <w:trPr>
          <w:jc w:val="center"/>
        </w:trPr>
        <w:tc>
          <w:tcPr>
            <w:tcW w:w="5475" w:type="dxa"/>
            <w:shd w:val="clear" w:color="auto" w:fill="DFEEF8"/>
            <w:tcMar>
              <w:top w:w="144" w:type="dxa"/>
              <w:left w:w="144" w:type="dxa"/>
              <w:bottom w:w="144" w:type="dxa"/>
              <w:right w:w="144" w:type="dxa"/>
            </w:tcMar>
          </w:tcPr>
          <w:p w14:paraId="4A3B15B0" w14:textId="77777777" w:rsidR="00CF77B2" w:rsidRDefault="0019735C">
            <w:pPr>
              <w:pStyle w:val="Heading1"/>
              <w:jc w:val="center"/>
            </w:pPr>
            <w:bookmarkStart w:id="3" w:name="_xfy00k3zwcsr" w:colFirst="0" w:colLast="0"/>
            <w:bookmarkEnd w:id="3"/>
            <w:r>
              <w:t>‘LEVEL UP’</w:t>
            </w:r>
          </w:p>
          <w:p w14:paraId="57BBD408" w14:textId="77777777" w:rsidR="00CF77B2" w:rsidRDefault="0019735C">
            <w:pPr>
              <w:widowControl w:val="0"/>
              <w:numPr>
                <w:ilvl w:val="0"/>
                <w:numId w:val="3"/>
              </w:numPr>
              <w:spacing w:after="200"/>
            </w:pPr>
            <w:r>
              <w:t>Design a wheel cart to test four wheels.</w:t>
            </w:r>
          </w:p>
        </w:tc>
        <w:tc>
          <w:tcPr>
            <w:tcW w:w="5325" w:type="dxa"/>
            <w:shd w:val="clear" w:color="auto" w:fill="CCDAE3"/>
            <w:tcMar>
              <w:top w:w="144" w:type="dxa"/>
              <w:left w:w="144" w:type="dxa"/>
              <w:bottom w:w="144" w:type="dxa"/>
              <w:right w:w="144" w:type="dxa"/>
            </w:tcMar>
          </w:tcPr>
          <w:p w14:paraId="5BC2219A" w14:textId="77777777" w:rsidR="00CF77B2" w:rsidRDefault="0019735C">
            <w:pPr>
              <w:pStyle w:val="Heading1"/>
              <w:widowControl w:val="0"/>
              <w:jc w:val="center"/>
            </w:pPr>
            <w:bookmarkStart w:id="4" w:name="_cx6nh7norwks" w:colFirst="0" w:colLast="0"/>
            <w:bookmarkEnd w:id="4"/>
            <w:r>
              <w:t>Pro Tips</w:t>
            </w:r>
          </w:p>
          <w:p w14:paraId="419003F6" w14:textId="77777777" w:rsidR="00CF77B2" w:rsidRDefault="0019735C">
            <w:pPr>
              <w:numPr>
                <w:ilvl w:val="0"/>
                <w:numId w:val="1"/>
              </w:numPr>
              <w:spacing w:after="200"/>
            </w:pPr>
            <w:r>
              <w:t>The amount of grip is known as the coeffic</w:t>
            </w:r>
            <w:r>
              <w:t>ient of friction.</w:t>
            </w:r>
            <w:r>
              <w:rPr>
                <w:b/>
              </w:rPr>
              <w:t xml:space="preserve"> </w:t>
            </w:r>
          </w:p>
        </w:tc>
      </w:tr>
    </w:tbl>
    <w:p w14:paraId="658C44F3" w14:textId="77777777" w:rsidR="00CF77B2" w:rsidRDefault="0019735C">
      <w:pPr>
        <w:spacing w:before="200"/>
        <w:rPr>
          <w:sz w:val="18"/>
          <w:szCs w:val="18"/>
        </w:rPr>
      </w:pPr>
      <w:r>
        <w:rPr>
          <w:b/>
          <w:sz w:val="18"/>
          <w:szCs w:val="18"/>
        </w:rPr>
        <w:t>Standard:</w:t>
      </w:r>
      <w:r>
        <w:rPr>
          <w:sz w:val="18"/>
          <w:szCs w:val="18"/>
        </w:rPr>
        <w:t xml:space="preserve"> NGSS MS-PS2-2: Plan an investigation to provide evidence that the change in an object's motion depends on the sum of the forces on the object and the mass of the object.</w:t>
      </w:r>
    </w:p>
    <w:sectPr w:rsidR="00CF77B2">
      <w:footerReference w:type="default" r:id="rId14"/>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9F5A" w14:textId="77777777" w:rsidR="00000000" w:rsidRDefault="0019735C">
      <w:r>
        <w:separator/>
      </w:r>
    </w:p>
  </w:endnote>
  <w:endnote w:type="continuationSeparator" w:id="0">
    <w:p w14:paraId="1D74334D" w14:textId="77777777" w:rsidR="00000000" w:rsidRDefault="0019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595D" w14:textId="77777777" w:rsidR="00CF77B2" w:rsidRDefault="0019735C">
    <w:pPr>
      <w:spacing w:line="276" w:lineRule="auto"/>
      <w:jc w:val="center"/>
      <w:rPr>
        <w:color w:val="000000"/>
        <w:sz w:val="16"/>
        <w:szCs w:val="16"/>
      </w:rPr>
    </w:pPr>
    <w:r>
      <w:rPr>
        <w:color w:val="000000"/>
        <w:sz w:val="16"/>
        <w:szCs w:val="16"/>
      </w:rPr>
      <w:t xml:space="preserve">Copyright 2021 Innovation First, Inc. (dba VEX Robotics). All rights reserved. See full Copyright terms at </w:t>
    </w:r>
    <w:hyperlink r:id="rId1">
      <w:r>
        <w:rPr>
          <w:color w:val="1155CC"/>
          <w:sz w:val="16"/>
          <w:szCs w:val="16"/>
          <w:u w:val="single"/>
        </w:rPr>
        <w:t>https://copyright.vex.com/</w:t>
      </w:r>
    </w:hyperlink>
  </w:p>
  <w:p w14:paraId="0668EC47" w14:textId="77777777" w:rsidR="00CF77B2" w:rsidRDefault="00CF77B2">
    <w:pPr>
      <w:spacing w:befor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6E67" w14:textId="77777777" w:rsidR="00000000" w:rsidRDefault="0019735C">
      <w:r>
        <w:separator/>
      </w:r>
    </w:p>
  </w:footnote>
  <w:footnote w:type="continuationSeparator" w:id="0">
    <w:p w14:paraId="6AE07BC1" w14:textId="77777777" w:rsidR="00000000" w:rsidRDefault="001973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67807"/>
    <w:multiLevelType w:val="multilevel"/>
    <w:tmpl w:val="05EC6B4C"/>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5B5D92"/>
    <w:multiLevelType w:val="multilevel"/>
    <w:tmpl w:val="02EA1D10"/>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B22CAE"/>
    <w:multiLevelType w:val="multilevel"/>
    <w:tmpl w:val="90766C7E"/>
    <w:lvl w:ilvl="0">
      <w:start w:val="1"/>
      <w:numFmt w:val="decimal"/>
      <w:lvlText w:val="%1."/>
      <w:lvlJc w:val="left"/>
      <w:pPr>
        <w:ind w:left="720" w:hanging="360"/>
      </w:pPr>
      <w:rPr>
        <w:rFonts w:ascii="Arial" w:eastAsia="Arial" w:hAnsi="Arial" w:cs="Arial"/>
        <w:b/>
        <w:color w:val="0175C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7B2"/>
    <w:rsid w:val="0019735C"/>
    <w:rsid w:val="00CF7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36E6F"/>
  <w15:docId w15:val="{87066725-88F6-4648-B226-E973430D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F1F1F"/>
        <w:sz w:val="24"/>
        <w:szCs w:val="24"/>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color w:val="0175C9"/>
      <w:sz w:val="36"/>
      <w:szCs w:val="36"/>
    </w:rPr>
  </w:style>
  <w:style w:type="paragraph" w:styleId="Heading2">
    <w:name w:val="heading 2"/>
    <w:basedOn w:val="Normal"/>
    <w:next w:val="Normal"/>
    <w:uiPriority w:val="9"/>
    <w:semiHidden/>
    <w:unhideWhenUsed/>
    <w:qFormat/>
    <w:pPr>
      <w:keepNext/>
      <w:keepLines/>
      <w:spacing w:before="100" w:after="100" w:line="276" w:lineRule="auto"/>
      <w:jc w:val="center"/>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one" w:sz="0" w:space="6" w:color="000000"/>
        <w:bottom w:val="none" w:sz="0" w:space="6" w:color="000000"/>
      </w:pBdr>
      <w:shd w:val="clear" w:color="auto" w:fill="0175C9"/>
      <w:spacing w:after="120"/>
      <w:jc w:val="center"/>
    </w:pPr>
    <w:rPr>
      <w:b/>
      <w:color w:val="FFFFFF"/>
      <w:sz w:val="40"/>
      <w:szCs w:val="40"/>
    </w:rPr>
  </w:style>
  <w:style w:type="paragraph" w:styleId="Subtitle">
    <w:name w:val="Subtitle"/>
    <w:basedOn w:val="Normal"/>
    <w:next w:val="Normal"/>
    <w:uiPriority w:val="11"/>
    <w:qFormat/>
    <w:pPr>
      <w:keepNext/>
      <w:keepLines/>
      <w:spacing w:before="200"/>
      <w:jc w:val="center"/>
    </w:pPr>
    <w:rPr>
      <w:b/>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1112</Characters>
  <Application>Microsoft Office Word</Application>
  <DocSecurity>0</DocSecurity>
  <Lines>9</Lines>
  <Paragraphs>2</Paragraphs>
  <ScaleCrop>false</ScaleCrop>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Manser</dc:creator>
  <cp:lastModifiedBy>Paul Manser</cp:lastModifiedBy>
  <cp:revision>2</cp:revision>
  <dcterms:created xsi:type="dcterms:W3CDTF">2021-09-17T04:52:00Z</dcterms:created>
  <dcterms:modified xsi:type="dcterms:W3CDTF">2021-09-17T04:52:00Z</dcterms:modified>
</cp:coreProperties>
</file>