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CE50354" w14:textId="77777777" w:rsidR="008042B0" w:rsidRDefault="006E1C07">
      <w:pPr>
        <w:pStyle w:val="Title"/>
      </w:pPr>
      <w:bookmarkStart w:id="0" w:name="_bovs0olr7jzc" w:colFirst="0" w:colLast="0"/>
      <w:bookmarkEnd w:id="0"/>
      <w:r>
        <w:rPr>
          <w:b w:val="0"/>
          <w:noProof/>
          <w:color w:val="000000"/>
          <w:sz w:val="28"/>
          <w:szCs w:val="28"/>
        </w:rPr>
        <w:drawing>
          <wp:inline distT="114300" distB="114300" distL="114300" distR="114300" wp14:anchorId="685692AE" wp14:editId="5C4611A7">
            <wp:extent cx="1134824" cy="24384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824" cy="24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</w:rPr>
        <w:tab/>
      </w:r>
      <w:r>
        <w:t>Activity</w:t>
      </w:r>
    </w:p>
    <w:tbl>
      <w:tblPr>
        <w:tblStyle w:val="a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3990"/>
        <w:gridCol w:w="6810"/>
      </w:tblGrid>
      <w:tr w:rsidR="008042B0" w14:paraId="56EB18BA" w14:textId="77777777">
        <w:trPr>
          <w:jc w:val="center"/>
        </w:trPr>
        <w:tc>
          <w:tcPr>
            <w:tcW w:w="399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8BD9BD0" w14:textId="77777777" w:rsidR="008042B0" w:rsidRDefault="006E1C07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720087E" wp14:editId="72F26E8F">
                  <wp:extent cx="2343150" cy="18161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D0F3C6E" w14:textId="77777777" w:rsidR="008042B0" w:rsidRDefault="006E1C07">
            <w:pPr>
              <w:pStyle w:val="Heading1"/>
              <w:jc w:val="center"/>
              <w:rPr>
                <w:b/>
                <w:sz w:val="32"/>
                <w:szCs w:val="32"/>
              </w:rPr>
            </w:pPr>
            <w:bookmarkStart w:id="1" w:name="_j68iorlzyr9t" w:colFirst="0" w:colLast="0"/>
            <w:bookmarkEnd w:id="1"/>
            <w:r>
              <w:rPr>
                <w:sz w:val="48"/>
                <w:szCs w:val="48"/>
              </w:rPr>
              <w:t>Pinball Wizard</w:t>
            </w:r>
          </w:p>
          <w:p w14:paraId="1C8DEE7A" w14:textId="77777777" w:rsidR="008042B0" w:rsidRDefault="008042B0">
            <w:pPr>
              <w:jc w:val="center"/>
            </w:pPr>
          </w:p>
          <w:p w14:paraId="0C027FBC" w14:textId="77777777" w:rsidR="008042B0" w:rsidRDefault="006E1C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a pinball game that includes simple machines using VEX IQ parts!</w:t>
            </w:r>
          </w:p>
        </w:tc>
      </w:tr>
    </w:tbl>
    <w:p w14:paraId="142071B6" w14:textId="77777777" w:rsidR="008042B0" w:rsidRDefault="006E1C07">
      <w:pPr>
        <w:pStyle w:val="Heading1"/>
      </w:pPr>
      <w:bookmarkStart w:id="2" w:name="_j15pmkpeqbs4" w:colFirst="0" w:colLast="0"/>
      <w:bookmarkEnd w:id="2"/>
      <w:r>
        <w:t>St</w:t>
      </w:r>
      <w:r>
        <w:t xml:space="preserve">ep by </w:t>
      </w:r>
      <w:r>
        <w:t>Step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9886B45" wp14:editId="618811B4">
            <wp:simplePos x="0" y="0"/>
            <wp:positionH relativeFrom="column">
              <wp:posOffset>5305425</wp:posOffset>
            </wp:positionH>
            <wp:positionV relativeFrom="paragraph">
              <wp:posOffset>152400</wp:posOffset>
            </wp:positionV>
            <wp:extent cx="3224908" cy="1376363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-69919" t="28478" r="-72813" b="285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4908" cy="137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B71A4D" w14:textId="77777777" w:rsidR="008042B0" w:rsidRDefault="008042B0"/>
    <w:p w14:paraId="7A78C4E0" w14:textId="77777777" w:rsidR="008042B0" w:rsidRDefault="006E1C07">
      <w:pPr>
        <w:numPr>
          <w:ilvl w:val="0"/>
          <w:numId w:val="2"/>
        </w:numPr>
        <w:spacing w:after="200"/>
      </w:pPr>
      <w:r>
        <w:t>You will need a pencil, paper, and a marble for this activity.</w:t>
      </w:r>
    </w:p>
    <w:p w14:paraId="0625BB77" w14:textId="77777777" w:rsidR="008042B0" w:rsidRDefault="006E1C07">
      <w:pPr>
        <w:numPr>
          <w:ilvl w:val="0"/>
          <w:numId w:val="2"/>
        </w:numPr>
        <w:spacing w:after="200"/>
      </w:pPr>
      <w:r>
        <w:t>Sketch a pinball machine using VEX IQ parts. Be sure to include a lever and an inclined plane. Only use parts that do not require power.</w:t>
      </w:r>
    </w:p>
    <w:p w14:paraId="709581E5" w14:textId="77777777" w:rsidR="008042B0" w:rsidRDefault="006E1C07">
      <w:pPr>
        <w:numPr>
          <w:ilvl w:val="0"/>
          <w:numId w:val="2"/>
        </w:numPr>
        <w:spacing w:after="200"/>
      </w:pPr>
      <w:r>
        <w:t xml:space="preserve">Build your pinball machine by elevating the tiles to create a </w:t>
      </w:r>
      <w:proofErr w:type="gramStart"/>
      <w:r>
        <w:t>slope, and</w:t>
      </w:r>
      <w:proofErr w:type="gramEnd"/>
      <w:r>
        <w:t xml:space="preserve"> test out your design. Does it work as intended</w:t>
      </w:r>
      <w:r>
        <w:t>? What improvements can you make?</w:t>
      </w:r>
    </w:p>
    <w:p w14:paraId="32A51AD7" w14:textId="77777777" w:rsidR="008042B0" w:rsidRDefault="006E1C07">
      <w:pPr>
        <w:numPr>
          <w:ilvl w:val="0"/>
          <w:numId w:val="2"/>
        </w:numPr>
        <w:spacing w:after="200"/>
      </w:pPr>
      <w:r>
        <w:t>Create a second iteration of your pinball machine based on your test. Play again!</w:t>
      </w:r>
    </w:p>
    <w:p w14:paraId="03036C45" w14:textId="77777777" w:rsidR="008042B0" w:rsidRDefault="006E1C07">
      <w:pPr>
        <w:numPr>
          <w:ilvl w:val="0"/>
          <w:numId w:val="2"/>
        </w:numPr>
        <w:spacing w:after="200"/>
      </w:pPr>
      <w:r>
        <w:lastRenderedPageBreak/>
        <w:t>Keep testing and iterating until you are happy with your design.</w:t>
      </w:r>
    </w:p>
    <w:p w14:paraId="355D5574" w14:textId="77777777" w:rsidR="008042B0" w:rsidRDefault="008042B0">
      <w:pPr>
        <w:spacing w:after="200"/>
      </w:pPr>
    </w:p>
    <w:p w14:paraId="58A41A6F" w14:textId="77777777" w:rsidR="008042B0" w:rsidRDefault="008042B0">
      <w:pPr>
        <w:spacing w:after="200"/>
      </w:pPr>
    </w:p>
    <w:p w14:paraId="2A96F642" w14:textId="77777777" w:rsidR="008042B0" w:rsidRDefault="008042B0">
      <w:pPr>
        <w:spacing w:after="200"/>
      </w:pPr>
    </w:p>
    <w:tbl>
      <w:tblPr>
        <w:tblStyle w:val="a0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5475"/>
        <w:gridCol w:w="5325"/>
      </w:tblGrid>
      <w:tr w:rsidR="008042B0" w14:paraId="6C0E77EA" w14:textId="77777777">
        <w:trPr>
          <w:jc w:val="center"/>
        </w:trPr>
        <w:tc>
          <w:tcPr>
            <w:tcW w:w="5475" w:type="dxa"/>
            <w:shd w:val="clear" w:color="auto" w:fill="DFEE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C7204F6" w14:textId="77777777" w:rsidR="008042B0" w:rsidRDefault="006E1C07">
            <w:pPr>
              <w:pStyle w:val="Heading1"/>
              <w:jc w:val="center"/>
            </w:pPr>
            <w:bookmarkStart w:id="3" w:name="_xfy00k3zwcsr" w:colFirst="0" w:colLast="0"/>
            <w:bookmarkEnd w:id="3"/>
            <w:r>
              <w:t>‘LEVEL UP’</w:t>
            </w:r>
          </w:p>
          <w:p w14:paraId="3D353A0B" w14:textId="77777777" w:rsidR="008042B0" w:rsidRDefault="006E1C07">
            <w:pPr>
              <w:widowControl w:val="0"/>
              <w:numPr>
                <w:ilvl w:val="0"/>
                <w:numId w:val="3"/>
              </w:numPr>
              <w:spacing w:after="200"/>
            </w:pPr>
            <w:r>
              <w:rPr>
                <w:b/>
              </w:rPr>
              <w:t xml:space="preserve">More machines! </w:t>
            </w:r>
            <w:r>
              <w:t>Can you find a way to include a wheel and axle in your design? What about a pulley?</w:t>
            </w:r>
          </w:p>
          <w:p w14:paraId="3E008865" w14:textId="77777777" w:rsidR="008042B0" w:rsidRDefault="006E1C07">
            <w:pPr>
              <w:widowControl w:val="0"/>
              <w:numPr>
                <w:ilvl w:val="0"/>
                <w:numId w:val="3"/>
              </w:numPr>
              <w:spacing w:after="200"/>
              <w:rPr>
                <w:b/>
              </w:rPr>
            </w:pPr>
            <w:r>
              <w:rPr>
                <w:b/>
              </w:rPr>
              <w:t xml:space="preserve">Double Trouble! </w:t>
            </w:r>
            <w:r>
              <w:t>Find a way to use two marbles at one time in your design.</w:t>
            </w:r>
          </w:p>
        </w:tc>
        <w:tc>
          <w:tcPr>
            <w:tcW w:w="5325" w:type="dxa"/>
            <w:shd w:val="clear" w:color="auto" w:fill="CCDAE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57D60B6" w14:textId="77777777" w:rsidR="008042B0" w:rsidRDefault="006E1C07">
            <w:pPr>
              <w:pStyle w:val="Heading1"/>
              <w:widowControl w:val="0"/>
              <w:jc w:val="center"/>
            </w:pPr>
            <w:bookmarkStart w:id="4" w:name="_cx6nh7norwks" w:colFirst="0" w:colLast="0"/>
            <w:bookmarkEnd w:id="4"/>
            <w:r>
              <w:t>Pro Tips</w:t>
            </w:r>
          </w:p>
          <w:p w14:paraId="25F3EDAD" w14:textId="77777777" w:rsidR="008042B0" w:rsidRDefault="006E1C07">
            <w:pPr>
              <w:numPr>
                <w:ilvl w:val="0"/>
                <w:numId w:val="1"/>
              </w:numPr>
              <w:spacing w:after="200"/>
            </w:pPr>
            <w:r>
              <w:t>If you are not sure where to start, look at some pictures of pinball machines and observe</w:t>
            </w:r>
            <w:r>
              <w:t xml:space="preserve"> their features. Look for pieces in the IQ Kit that would work to recreate them!</w:t>
            </w:r>
          </w:p>
          <w:p w14:paraId="19F1CB3C" w14:textId="77777777" w:rsidR="008042B0" w:rsidRDefault="006E1C07">
            <w:pPr>
              <w:numPr>
                <w:ilvl w:val="0"/>
                <w:numId w:val="1"/>
              </w:numPr>
              <w:spacing w:after="200"/>
            </w:pPr>
            <w:r>
              <w:t>Use rubber bands when creating the levers on the bottom to flip the balls back into the game!</w:t>
            </w:r>
          </w:p>
        </w:tc>
      </w:tr>
    </w:tbl>
    <w:p w14:paraId="021B31EA" w14:textId="77777777" w:rsidR="008042B0" w:rsidRDefault="006E1C07">
      <w:pPr>
        <w:spacing w:before="200"/>
        <w:rPr>
          <w:sz w:val="18"/>
          <w:szCs w:val="18"/>
        </w:rPr>
      </w:pPr>
      <w:r>
        <w:rPr>
          <w:b/>
          <w:sz w:val="18"/>
          <w:szCs w:val="18"/>
        </w:rPr>
        <w:t>Standard:</w:t>
      </w:r>
      <w:r>
        <w:rPr>
          <w:sz w:val="18"/>
          <w:szCs w:val="18"/>
        </w:rPr>
        <w:t xml:space="preserve"> NGSS MS-ETS1-3:  </w:t>
      </w:r>
      <w:r>
        <w:rPr>
          <w:color w:val="333333"/>
          <w:sz w:val="18"/>
          <w:szCs w:val="18"/>
        </w:rPr>
        <w:t>Analyze data from tests to determine similarities and</w:t>
      </w:r>
      <w:r>
        <w:rPr>
          <w:color w:val="333333"/>
          <w:sz w:val="18"/>
          <w:szCs w:val="18"/>
        </w:rPr>
        <w:t xml:space="preserve"> differences among several design solutions to identify the best characteristics of each that can be combined into a new solution to better meet the criteria for success.</w:t>
      </w:r>
    </w:p>
    <w:sectPr w:rsidR="008042B0">
      <w:footerReference w:type="default" r:id="rId10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7548B" w14:textId="77777777" w:rsidR="00000000" w:rsidRDefault="006E1C07">
      <w:r>
        <w:separator/>
      </w:r>
    </w:p>
  </w:endnote>
  <w:endnote w:type="continuationSeparator" w:id="0">
    <w:p w14:paraId="7C7A4997" w14:textId="77777777" w:rsidR="00000000" w:rsidRDefault="006E1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30471" w14:textId="77777777" w:rsidR="008042B0" w:rsidRDefault="006E1C07">
    <w:pPr>
      <w:spacing w:line="276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Copyright 2021 Innovation First, Inc. (dba VEX Robotics). All rights reserved. See full Copyright terms at </w:t>
    </w:r>
    <w:hyperlink r:id="rId1">
      <w:r>
        <w:rPr>
          <w:color w:val="1155CC"/>
          <w:sz w:val="16"/>
          <w:szCs w:val="16"/>
          <w:u w:val="single"/>
        </w:rPr>
        <w:t>https://copyright.vex.com/</w:t>
      </w:r>
    </w:hyperlink>
  </w:p>
  <w:p w14:paraId="7B1E4115" w14:textId="77777777" w:rsidR="008042B0" w:rsidRDefault="008042B0">
    <w:pPr>
      <w:spacing w:before="20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C05DA" w14:textId="77777777" w:rsidR="00000000" w:rsidRDefault="006E1C07">
      <w:r>
        <w:separator/>
      </w:r>
    </w:p>
  </w:footnote>
  <w:footnote w:type="continuationSeparator" w:id="0">
    <w:p w14:paraId="55A24FFF" w14:textId="77777777" w:rsidR="00000000" w:rsidRDefault="006E1C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C6785"/>
    <w:multiLevelType w:val="multilevel"/>
    <w:tmpl w:val="5AD4D82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175C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754AB5"/>
    <w:multiLevelType w:val="multilevel"/>
    <w:tmpl w:val="841460C4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9157EF"/>
    <w:multiLevelType w:val="multilevel"/>
    <w:tmpl w:val="55DC4A06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2B0"/>
    <w:rsid w:val="006E1C07"/>
    <w:rsid w:val="0080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FB149"/>
  <w15:docId w15:val="{DE291202-567A-4AC8-8141-44CF9FA6E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F1F1F"/>
        <w:sz w:val="24"/>
        <w:szCs w:val="24"/>
        <w:lang w:val="en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color w:val="0175C9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00" w:after="100" w:line="276" w:lineRule="auto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one" w:sz="0" w:space="6" w:color="000000"/>
        <w:bottom w:val="none" w:sz="0" w:space="6" w:color="000000"/>
      </w:pBdr>
      <w:shd w:val="clear" w:color="auto" w:fill="0175C9"/>
      <w:spacing w:after="120"/>
      <w:jc w:val="center"/>
    </w:pPr>
    <w:rPr>
      <w:b/>
      <w:color w:val="FFFFFF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  <w:jc w:val="center"/>
    </w:pPr>
    <w:rPr>
      <w:b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pyright.ve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Manser</dc:creator>
  <cp:lastModifiedBy>Paul Manser</cp:lastModifiedBy>
  <cp:revision>2</cp:revision>
  <dcterms:created xsi:type="dcterms:W3CDTF">2021-09-17T04:58:00Z</dcterms:created>
  <dcterms:modified xsi:type="dcterms:W3CDTF">2021-09-17T04:58:00Z</dcterms:modified>
</cp:coreProperties>
</file>