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8E2A967" w14:textId="77777777" w:rsidR="00F67D59" w:rsidRDefault="00B94CF5">
      <w:pPr>
        <w:pStyle w:val="Title"/>
      </w:pPr>
      <w:bookmarkStart w:id="0" w:name="_bovs0olr7jzc" w:colFirst="0" w:colLast="0"/>
      <w:bookmarkEnd w:id="0"/>
      <w:r>
        <w:rPr>
          <w:b w:val="0"/>
          <w:noProof/>
          <w:color w:val="000000"/>
          <w:sz w:val="28"/>
          <w:szCs w:val="28"/>
        </w:rPr>
        <w:drawing>
          <wp:inline distT="114300" distB="114300" distL="114300" distR="114300" wp14:anchorId="1E907EF3" wp14:editId="2862E1A8">
            <wp:extent cx="1134824" cy="243847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4824" cy="2438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 w:val="0"/>
          <w:color w:val="000000"/>
          <w:sz w:val="28"/>
          <w:szCs w:val="28"/>
        </w:rPr>
        <w:tab/>
      </w:r>
      <w:r>
        <w:t>Activity</w:t>
      </w:r>
    </w:p>
    <w:tbl>
      <w:tblPr>
        <w:tblStyle w:val="a"/>
        <w:tblW w:w="10800" w:type="dxa"/>
        <w:jc w:val="center"/>
        <w:tblLayout w:type="fixed"/>
        <w:tblLook w:val="0600" w:firstRow="0" w:lastRow="0" w:firstColumn="0" w:lastColumn="0" w:noHBand="1" w:noVBand="1"/>
      </w:tblPr>
      <w:tblGrid>
        <w:gridCol w:w="3990"/>
        <w:gridCol w:w="6810"/>
      </w:tblGrid>
      <w:tr w:rsidR="00F67D59" w14:paraId="30FC05A5" w14:textId="77777777">
        <w:trPr>
          <w:jc w:val="center"/>
        </w:trPr>
        <w:tc>
          <w:tcPr>
            <w:tcW w:w="3990" w:type="dxa"/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0A89CB1C" w14:textId="77777777" w:rsidR="00F67D59" w:rsidRDefault="00B94CF5">
            <w:pPr>
              <w:widowControl w:val="0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7477C3E8" wp14:editId="31A3839F">
                  <wp:extent cx="2343150" cy="1816100"/>
                  <wp:effectExtent l="0" t="0" r="0" b="0"/>
                  <wp:docPr id="1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1816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0" w:type="dxa"/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634199DB" w14:textId="77777777" w:rsidR="00F67D59" w:rsidRDefault="00B94CF5">
            <w:pPr>
              <w:pStyle w:val="Heading1"/>
              <w:jc w:val="center"/>
              <w:rPr>
                <w:b/>
                <w:sz w:val="32"/>
                <w:szCs w:val="32"/>
              </w:rPr>
            </w:pPr>
            <w:bookmarkStart w:id="1" w:name="_j68iorlzyr9t" w:colFirst="0" w:colLast="0"/>
            <w:bookmarkEnd w:id="1"/>
            <w:r>
              <w:rPr>
                <w:sz w:val="48"/>
                <w:szCs w:val="48"/>
              </w:rPr>
              <w:t>Square Dance</w:t>
            </w:r>
          </w:p>
          <w:p w14:paraId="66B85899" w14:textId="77777777" w:rsidR="00F67D59" w:rsidRDefault="00F67D59">
            <w:pPr>
              <w:jc w:val="center"/>
            </w:pPr>
          </w:p>
          <w:p w14:paraId="492BD0F4" w14:textId="77777777" w:rsidR="00F67D59" w:rsidRDefault="00B94C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Code the </w:t>
            </w:r>
            <w:proofErr w:type="spellStart"/>
            <w:r>
              <w:rPr>
                <w:sz w:val="28"/>
                <w:szCs w:val="28"/>
              </w:rPr>
              <w:t>BaseBot</w:t>
            </w:r>
            <w:proofErr w:type="spellEnd"/>
            <w:r>
              <w:rPr>
                <w:sz w:val="28"/>
                <w:szCs w:val="28"/>
              </w:rPr>
              <w:t xml:space="preserve"> to drive in a square!</w:t>
            </w:r>
          </w:p>
        </w:tc>
      </w:tr>
    </w:tbl>
    <w:p w14:paraId="4F715F16" w14:textId="77777777" w:rsidR="00F67D59" w:rsidRDefault="00B94CF5">
      <w:pPr>
        <w:pStyle w:val="Heading1"/>
      </w:pPr>
      <w:bookmarkStart w:id="2" w:name="_j15pmkpeqbs4" w:colFirst="0" w:colLast="0"/>
      <w:bookmarkEnd w:id="2"/>
      <w:r>
        <w:t>St</w:t>
      </w:r>
      <w:r>
        <w:t xml:space="preserve">ep by </w:t>
      </w:r>
      <w:r>
        <w:t>Step</w:t>
      </w:r>
    </w:p>
    <w:p w14:paraId="4B59A828" w14:textId="77777777" w:rsidR="00F67D59" w:rsidRDefault="00B94CF5">
      <w:pPr>
        <w:numPr>
          <w:ilvl w:val="0"/>
          <w:numId w:val="1"/>
        </w:numPr>
        <w:spacing w:after="200"/>
      </w:pPr>
      <w:hyperlink r:id="rId9">
        <w:r>
          <w:rPr>
            <w:color w:val="1155CC"/>
            <w:u w:val="single"/>
          </w:rPr>
          <w:t xml:space="preserve">Build the </w:t>
        </w:r>
        <w:proofErr w:type="spellStart"/>
        <w:r>
          <w:rPr>
            <w:color w:val="1155CC"/>
            <w:u w:val="single"/>
          </w:rPr>
          <w:t>BaseBot</w:t>
        </w:r>
        <w:proofErr w:type="spellEnd"/>
      </w:hyperlink>
      <w:r>
        <w:t xml:space="preserve"> and open the </w:t>
      </w:r>
      <w:proofErr w:type="spellStart"/>
      <w:r>
        <w:t>BaseBot</w:t>
      </w:r>
      <w:proofErr w:type="spellEnd"/>
      <w:r>
        <w:t xml:space="preserve"> (Drivetrain 2-motor) template in </w:t>
      </w:r>
      <w:proofErr w:type="spellStart"/>
      <w:r>
        <w:t>VEXcode</w:t>
      </w:r>
      <w:proofErr w:type="spellEnd"/>
      <w:r>
        <w:t xml:space="preserve"> IQ. 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68FD2F05" wp14:editId="5401BEDD">
            <wp:simplePos x="0" y="0"/>
            <wp:positionH relativeFrom="column">
              <wp:posOffset>4429125</wp:posOffset>
            </wp:positionH>
            <wp:positionV relativeFrom="paragraph">
              <wp:posOffset>352425</wp:posOffset>
            </wp:positionV>
            <wp:extent cx="2319338" cy="1080175"/>
            <wp:effectExtent l="0" t="0" r="0" b="0"/>
            <wp:wrapSquare wrapText="bothSides" distT="114300" distB="114300" distL="114300" distR="11430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9338" cy="1080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994E637" w14:textId="77777777" w:rsidR="00F67D59" w:rsidRDefault="00B94CF5">
      <w:pPr>
        <w:numPr>
          <w:ilvl w:val="0"/>
          <w:numId w:val="1"/>
        </w:numPr>
        <w:spacing w:after="200"/>
      </w:pPr>
      <w:r>
        <w:t xml:space="preserve">Drag in a [Drive for] block and change the parameter to “12” and the dropdown to inches. </w:t>
      </w:r>
    </w:p>
    <w:p w14:paraId="7050A418" w14:textId="77777777" w:rsidR="00F67D59" w:rsidRDefault="00B94CF5">
      <w:pPr>
        <w:numPr>
          <w:ilvl w:val="0"/>
          <w:numId w:val="1"/>
        </w:numPr>
        <w:spacing w:after="200"/>
      </w:pPr>
      <w:r>
        <w:t>Drag in a [Turn for] block, placing it under the [Drive for] block. These two blocks will make th</w:t>
      </w:r>
      <w:r>
        <w:t>e first corner of the square.</w:t>
      </w:r>
    </w:p>
    <w:p w14:paraId="60B41DEF" w14:textId="77777777" w:rsidR="00F67D59" w:rsidRDefault="00B94CF5">
      <w:pPr>
        <w:numPr>
          <w:ilvl w:val="0"/>
          <w:numId w:val="1"/>
        </w:numPr>
        <w:spacing w:after="200"/>
      </w:pPr>
      <w:r>
        <w:t>Add additional blocks to code your robot to drive in a square.</w:t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6203FB46" wp14:editId="4DCBA836">
            <wp:simplePos x="0" y="0"/>
            <wp:positionH relativeFrom="column">
              <wp:posOffset>5476875</wp:posOffset>
            </wp:positionH>
            <wp:positionV relativeFrom="paragraph">
              <wp:posOffset>352425</wp:posOffset>
            </wp:positionV>
            <wp:extent cx="1204913" cy="917013"/>
            <wp:effectExtent l="0" t="0" r="0" b="0"/>
            <wp:wrapSquare wrapText="bothSides" distT="114300" distB="114300" distL="114300" distR="11430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4913" cy="9170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8ED4558" w14:textId="77777777" w:rsidR="00F67D59" w:rsidRDefault="00B94CF5">
      <w:pPr>
        <w:numPr>
          <w:ilvl w:val="0"/>
          <w:numId w:val="1"/>
        </w:numPr>
        <w:spacing w:after="200"/>
      </w:pPr>
      <w:r>
        <w:t xml:space="preserve">Download the project to the Brain and run it. </w:t>
      </w:r>
    </w:p>
    <w:p w14:paraId="418A33E9" w14:textId="77777777" w:rsidR="00F67D59" w:rsidRDefault="00B94CF5">
      <w:pPr>
        <w:numPr>
          <w:ilvl w:val="0"/>
          <w:numId w:val="1"/>
        </w:numPr>
        <w:spacing w:after="200"/>
      </w:pPr>
      <w:proofErr w:type="gramStart"/>
      <w:r>
        <w:t>In order to</w:t>
      </w:r>
      <w:proofErr w:type="gramEnd"/>
      <w:r>
        <w:t xml:space="preserve"> make a complete square with fewer blocks, you can repeat the actions of making one corner. Drag in a [R</w:t>
      </w:r>
      <w:r>
        <w:t xml:space="preserve">epeat] </w:t>
      </w:r>
      <w:proofErr w:type="gramStart"/>
      <w:r>
        <w:t>block, and</w:t>
      </w:r>
      <w:proofErr w:type="gramEnd"/>
      <w:r>
        <w:t xml:space="preserve"> wrap it around the first [Drive for] and [Turn for] blocks. How many times should the blocks be repeated to make a complete square?</w:t>
      </w:r>
    </w:p>
    <w:tbl>
      <w:tblPr>
        <w:tblStyle w:val="a0"/>
        <w:tblW w:w="10800" w:type="dxa"/>
        <w:jc w:val="center"/>
        <w:tblLayout w:type="fixed"/>
        <w:tblLook w:val="0600" w:firstRow="0" w:lastRow="0" w:firstColumn="0" w:lastColumn="0" w:noHBand="1" w:noVBand="1"/>
      </w:tblPr>
      <w:tblGrid>
        <w:gridCol w:w="5475"/>
        <w:gridCol w:w="5325"/>
      </w:tblGrid>
      <w:tr w:rsidR="00F67D59" w14:paraId="5135302A" w14:textId="77777777">
        <w:trPr>
          <w:jc w:val="center"/>
        </w:trPr>
        <w:tc>
          <w:tcPr>
            <w:tcW w:w="5475" w:type="dxa"/>
            <w:shd w:val="clear" w:color="auto" w:fill="DFEEF8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DF63DB2" w14:textId="77777777" w:rsidR="00F67D59" w:rsidRDefault="00B94CF5">
            <w:pPr>
              <w:pStyle w:val="Heading1"/>
              <w:jc w:val="center"/>
            </w:pPr>
            <w:bookmarkStart w:id="3" w:name="_xfy00k3zwcsr" w:colFirst="0" w:colLast="0"/>
            <w:bookmarkEnd w:id="3"/>
            <w:r>
              <w:t>‘LEVEL UP’</w:t>
            </w:r>
          </w:p>
          <w:p w14:paraId="1AA9BD84" w14:textId="77777777" w:rsidR="00F67D59" w:rsidRDefault="00B94CF5">
            <w:pPr>
              <w:widowControl w:val="0"/>
              <w:numPr>
                <w:ilvl w:val="0"/>
                <w:numId w:val="3"/>
              </w:numPr>
              <w:spacing w:after="200"/>
            </w:pPr>
            <w:r>
              <w:rPr>
                <w:b/>
              </w:rPr>
              <w:t xml:space="preserve">Upsize </w:t>
            </w:r>
            <w:proofErr w:type="gramStart"/>
            <w:r>
              <w:rPr>
                <w:b/>
              </w:rPr>
              <w:t xml:space="preserve">- </w:t>
            </w:r>
            <w:r>
              <w:t xml:space="preserve"> Change</w:t>
            </w:r>
            <w:proofErr w:type="gramEnd"/>
            <w:r>
              <w:t xml:space="preserve"> the parameters to make a bigger square.</w:t>
            </w:r>
          </w:p>
          <w:p w14:paraId="7CD8417F" w14:textId="77777777" w:rsidR="00F67D59" w:rsidRDefault="00B94CF5">
            <w:pPr>
              <w:widowControl w:val="0"/>
              <w:numPr>
                <w:ilvl w:val="0"/>
                <w:numId w:val="3"/>
              </w:numPr>
              <w:spacing w:after="200"/>
              <w:rPr>
                <w:b/>
              </w:rPr>
            </w:pPr>
            <w:r>
              <w:rPr>
                <w:b/>
              </w:rPr>
              <w:t xml:space="preserve">Rectangle Challenge - </w:t>
            </w:r>
            <w:r>
              <w:t>Now that you can make a square, how can you use the repeat block to make a rectangle?</w:t>
            </w:r>
          </w:p>
        </w:tc>
        <w:tc>
          <w:tcPr>
            <w:tcW w:w="5325" w:type="dxa"/>
            <w:shd w:val="clear" w:color="auto" w:fill="CCDAE3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0F55AF75" w14:textId="77777777" w:rsidR="00F67D59" w:rsidRDefault="00B94CF5">
            <w:pPr>
              <w:pStyle w:val="Heading1"/>
              <w:widowControl w:val="0"/>
              <w:jc w:val="center"/>
            </w:pPr>
            <w:bookmarkStart w:id="4" w:name="_cx6nh7norwks" w:colFirst="0" w:colLast="0"/>
            <w:bookmarkEnd w:id="4"/>
            <w:r>
              <w:t>Pro Tips</w:t>
            </w:r>
          </w:p>
          <w:p w14:paraId="6538DAF7" w14:textId="77777777" w:rsidR="00F67D59" w:rsidRDefault="00B94CF5">
            <w:pPr>
              <w:numPr>
                <w:ilvl w:val="0"/>
                <w:numId w:val="2"/>
              </w:numPr>
              <w:spacing w:after="200"/>
            </w:pPr>
            <w:proofErr w:type="gramStart"/>
            <w:r>
              <w:t>In order to</w:t>
            </w:r>
            <w:proofErr w:type="gramEnd"/>
            <w:r>
              <w:t xml:space="preserve"> better understand looping and repetitions, write out each action the </w:t>
            </w:r>
            <w:proofErr w:type="spellStart"/>
            <w:r>
              <w:t>BaseBot</w:t>
            </w:r>
            <w:proofErr w:type="spellEnd"/>
            <w:r>
              <w:t xml:space="preserve"> wi</w:t>
            </w:r>
            <w:r>
              <w:t>ll take to drive in a complete square. Note where steps repeat.</w:t>
            </w:r>
          </w:p>
        </w:tc>
      </w:tr>
    </w:tbl>
    <w:p w14:paraId="00858D75" w14:textId="77777777" w:rsidR="00F67D59" w:rsidRDefault="00B94CF5">
      <w:pPr>
        <w:spacing w:before="200"/>
        <w:rPr>
          <w:b/>
          <w:sz w:val="18"/>
          <w:szCs w:val="18"/>
        </w:rPr>
      </w:pPr>
      <w:r>
        <w:rPr>
          <w:b/>
          <w:sz w:val="18"/>
          <w:szCs w:val="18"/>
        </w:rPr>
        <w:t>Standard:</w:t>
      </w:r>
      <w:r>
        <w:rPr>
          <w:sz w:val="18"/>
          <w:szCs w:val="18"/>
        </w:rPr>
        <w:t xml:space="preserve"> CSTA (2-AP-13) Algorithms and Programming - Decompose problems and subproblems into parts to facilitate the design, implementation, and review of programs.</w:t>
      </w:r>
    </w:p>
    <w:sectPr w:rsidR="00F67D59">
      <w:footerReference w:type="default" r:id="rId12"/>
      <w:pgSz w:w="12240" w:h="15840"/>
      <w:pgMar w:top="720" w:right="720" w:bottom="720" w:left="720" w:header="7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3C5380" w14:textId="77777777" w:rsidR="00000000" w:rsidRDefault="00B94CF5">
      <w:r>
        <w:separator/>
      </w:r>
    </w:p>
  </w:endnote>
  <w:endnote w:type="continuationSeparator" w:id="0">
    <w:p w14:paraId="0C4E7A3C" w14:textId="77777777" w:rsidR="00000000" w:rsidRDefault="00B94C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DFAFBA" w14:textId="77777777" w:rsidR="00F67D59" w:rsidRDefault="00B94CF5">
    <w:pPr>
      <w:spacing w:line="276" w:lineRule="auto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Copyright 2021 Innovation First, Inc. (dba VEX Robotics). All rights reserved. See full Copyright terms at </w:t>
    </w:r>
    <w:hyperlink r:id="rId1">
      <w:r>
        <w:rPr>
          <w:color w:val="1155CC"/>
          <w:sz w:val="16"/>
          <w:szCs w:val="16"/>
          <w:u w:val="single"/>
        </w:rPr>
        <w:t>https://copyright.vex.com/</w:t>
      </w:r>
    </w:hyperlink>
  </w:p>
  <w:p w14:paraId="5F655BEB" w14:textId="77777777" w:rsidR="00F67D59" w:rsidRDefault="00F67D59">
    <w:pPr>
      <w:spacing w:before="20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00FC28" w14:textId="77777777" w:rsidR="00000000" w:rsidRDefault="00B94CF5">
      <w:r>
        <w:separator/>
      </w:r>
    </w:p>
  </w:footnote>
  <w:footnote w:type="continuationSeparator" w:id="0">
    <w:p w14:paraId="18F5AECE" w14:textId="77777777" w:rsidR="00000000" w:rsidRDefault="00B94C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37182"/>
    <w:multiLevelType w:val="multilevel"/>
    <w:tmpl w:val="BF409D76"/>
    <w:lvl w:ilvl="0">
      <w:start w:val="1"/>
      <w:numFmt w:val="bullet"/>
      <w:lvlText w:val="●"/>
      <w:lvlJc w:val="left"/>
      <w:pPr>
        <w:ind w:left="720" w:hanging="360"/>
      </w:pPr>
      <w:rPr>
        <w:color w:val="0175C9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E044878"/>
    <w:multiLevelType w:val="multilevel"/>
    <w:tmpl w:val="CB6469CA"/>
    <w:lvl w:ilvl="0">
      <w:start w:val="1"/>
      <w:numFmt w:val="bullet"/>
      <w:lvlText w:val="●"/>
      <w:lvlJc w:val="left"/>
      <w:pPr>
        <w:ind w:left="720" w:hanging="360"/>
      </w:pPr>
      <w:rPr>
        <w:color w:val="0175C9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81667BE"/>
    <w:multiLevelType w:val="multilevel"/>
    <w:tmpl w:val="5DF6FE02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color w:val="0175C9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7D59"/>
    <w:rsid w:val="00B94CF5"/>
    <w:rsid w:val="00F67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7414CE"/>
  <w15:docId w15:val="{E72F64A8-E76B-4142-91E4-C94B7223F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color w:val="1F1F1F"/>
        <w:sz w:val="24"/>
        <w:szCs w:val="24"/>
        <w:lang w:val="en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120" w:after="120"/>
      <w:outlineLvl w:val="0"/>
    </w:pPr>
    <w:rPr>
      <w:color w:val="0175C9"/>
      <w:sz w:val="36"/>
      <w:szCs w:val="36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00" w:after="100" w:line="276" w:lineRule="auto"/>
      <w:jc w:val="center"/>
      <w:outlineLvl w:val="1"/>
    </w:pPr>
    <w:rPr>
      <w:b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pBdr>
        <w:top w:val="none" w:sz="0" w:space="6" w:color="000000"/>
        <w:bottom w:val="none" w:sz="0" w:space="6" w:color="000000"/>
      </w:pBdr>
      <w:shd w:val="clear" w:color="auto" w:fill="0175C9"/>
      <w:spacing w:after="120"/>
      <w:jc w:val="center"/>
    </w:pPr>
    <w:rPr>
      <w:b/>
      <w:color w:val="FFFFFF"/>
      <w:sz w:val="40"/>
      <w:szCs w:val="4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200"/>
      <w:jc w:val="center"/>
    </w:pPr>
    <w:rPr>
      <w:b/>
      <w:sz w:val="18"/>
      <w:szCs w:val="1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link.vex.com/iq/builds/basebot/iq-2nd-gen-basebot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copyright.vex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200</Words>
  <Characters>1142</Characters>
  <Application>Microsoft Office Word</Application>
  <DocSecurity>0</DocSecurity>
  <Lines>9</Lines>
  <Paragraphs>2</Paragraphs>
  <ScaleCrop>false</ScaleCrop>
  <Company/>
  <LinksUpToDate>false</LinksUpToDate>
  <CharactersWithSpaces>1340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Manser</dc:creator>
  <cp:lastModifiedBy>Paul Manser</cp:lastModifiedBy>
  <cp:revision>2</cp:revision>
  <dcterms:created xsi:type="dcterms:W3CDTF">2021-09-17T05:01:00Z</dcterms:created>
  <dcterms:modified xsi:type="dcterms:W3CDTF">2021-09-17T05:01:00Z</dcterms:modified>
</cp:coreProperties>
</file>