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07EEA" w14:textId="1D687DDB" w:rsidR="00BA04A6" w:rsidRPr="00C2059B" w:rsidRDefault="009B7399" w:rsidP="009B3863">
      <w:pPr>
        <w:jc w:val="center"/>
        <w:rPr>
          <w:rFonts w:ascii="Aharoni" w:hAnsi="Aharoni" w:cs="Aharoni"/>
          <w:color w:val="FFFFFF" w:themeColor="background1"/>
          <w:sz w:val="200"/>
          <w:szCs w:val="20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haroni" w:hAnsi="Aharoni" w:cs="Aharoni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1207F8" wp14:editId="4B2682C4">
                <wp:simplePos x="0" y="0"/>
                <wp:positionH relativeFrom="column">
                  <wp:posOffset>-327660</wp:posOffset>
                </wp:positionH>
                <wp:positionV relativeFrom="paragraph">
                  <wp:posOffset>5326380</wp:posOffset>
                </wp:positionV>
                <wp:extent cx="9512300" cy="3903980"/>
                <wp:effectExtent l="38100" t="38100" r="31750" b="3937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300" cy="3903980"/>
                          <a:chOff x="0" y="0"/>
                          <a:chExt cx="9512300" cy="3903980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12300" cy="390398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FAAFD" w14:textId="3351C6B6" w:rsidR="009B3863" w:rsidRPr="00432C78" w:rsidRDefault="009B3863" w:rsidP="00606BEA">
                              <w:pPr>
                                <w:spacing w:after="360"/>
                                <w:jc w:val="center"/>
                                <w:rPr>
                                  <w:rFonts w:ascii="Aharoni" w:hAnsi="Aharoni" w:cs="Aharoni"/>
                                  <w:color w:val="00B050"/>
                                  <w:sz w:val="56"/>
                                  <w:szCs w:val="56"/>
                                </w:rPr>
                              </w:pPr>
                              <w:r w:rsidRPr="00432C78">
                                <w:rPr>
                                  <w:rFonts w:ascii="Aharoni" w:hAnsi="Aharoni" w:cs="Aharoni"/>
                                  <w:color w:val="00B050"/>
                                  <w:sz w:val="56"/>
                                  <w:szCs w:val="56"/>
                                </w:rPr>
                                <w:t>Compound Sentences</w:t>
                              </w:r>
                            </w:p>
                            <w:p w14:paraId="4B32057B" w14:textId="77777777" w:rsidR="003223B3" w:rsidRDefault="009B3863" w:rsidP="003223B3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</w:pPr>
                              <w:r w:rsidRPr="003223B3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A compound sentence contains two or more independent clauses </w:t>
                              </w:r>
                            </w:p>
                            <w:p w14:paraId="51FCFE5C" w14:textId="4EFD5D35" w:rsidR="009B3863" w:rsidRPr="003223B3" w:rsidRDefault="003223B3" w:rsidP="00040507">
                              <w:pPr>
                                <w:jc w:val="center"/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j</w:t>
                              </w:r>
                              <w:r w:rsidR="009B3863" w:rsidRPr="003223B3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oined by a </w:t>
                              </w:r>
                              <w:r w:rsidR="009B3863" w:rsidRPr="003223B3">
                                <w:rPr>
                                  <w:rFonts w:cstheme="minorHAnsi"/>
                                  <w:sz w:val="48"/>
                                  <w:szCs w:val="48"/>
                                  <w:highlight w:val="magenta"/>
                                </w:rPr>
                                <w:t>coordinating conjunction</w:t>
                              </w:r>
                              <w:r w:rsidR="009B3863" w:rsidRPr="003223B3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 (e.g. and, but, or, for, yet, nor, so)</w:t>
                              </w:r>
                              <w:r w:rsidR="00F00E5B" w:rsidRPr="003223B3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  <w:p w14:paraId="3C03E5E7" w14:textId="229C5A06" w:rsidR="009B3863" w:rsidRPr="009B3863" w:rsidRDefault="009B3863" w:rsidP="009B3863">
                              <w:pPr>
                                <w:jc w:val="center"/>
                                <w:rPr>
                                  <w:rFonts w:ascii="Agent Orange" w:hAnsi="Agent Orange" w:cs="Agent Orang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480" y="2153920"/>
                            <a:ext cx="6850380" cy="429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8A7F29B" w14:textId="28817988" w:rsidR="00892429" w:rsidRPr="00C2059B" w:rsidRDefault="00392826" w:rsidP="00892429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The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cyan"/>
                                </w:rPr>
                                <w:t>boys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yellow"/>
                                </w:rPr>
                                <w:t>went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to the park,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magenta"/>
                                </w:rPr>
                                <w:t>but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cyan"/>
                                </w:rPr>
                                <w:t>they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did not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yellow"/>
                                </w:rPr>
                                <w:t>go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to the zoo.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1600" y="2905760"/>
                            <a:ext cx="4147820" cy="429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00D460C" w14:textId="2AC28CBC" w:rsidR="00392826" w:rsidRPr="00C2059B" w:rsidRDefault="00824105" w:rsidP="00392826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2059B">
                                <w:rPr>
                                  <w:sz w:val="44"/>
                                  <w:szCs w:val="44"/>
                                  <w:highlight w:val="cyan"/>
                                </w:rPr>
                                <w:t>We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yellow"/>
                                </w:rPr>
                                <w:t>were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tired,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magenta"/>
                                </w:rPr>
                                <w:t>so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cyan"/>
                                </w:rPr>
                                <w:t>we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yellow"/>
                                </w:rPr>
                                <w:t>went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to bed.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207F8" id="Group 40" o:spid="_x0000_s1026" style="position:absolute;left:0;text-align:left;margin-left:-25.8pt;margin-top:419.4pt;width:749pt;height:307.4pt;z-index:251666432" coordsize="95123,39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">
                <v:roundrect id="Text Box 2" o:spid="_x0000_s1027" style="position:absolute;width:95123;height:390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" fillcolor="#e2efd9 [665]" strokecolor="#00b050" strokeweight="6pt">
                  <v:stroke joinstyle="miter"/>
                  <v:textbox>
                    <w:txbxContent>
                      <w:p w14:paraId="063FAAFD" w14:textId="3351C6B6" w:rsidR="009B3863" w:rsidRPr="00432C78" w:rsidRDefault="009B3863" w:rsidP="00606BEA">
                        <w:pPr>
                          <w:spacing w:after="360"/>
                          <w:jc w:val="center"/>
                          <w:rPr>
                            <w:rFonts w:ascii="Aharoni" w:hAnsi="Aharoni" w:cs="Aharoni"/>
                            <w:color w:val="00B050"/>
                            <w:sz w:val="56"/>
                            <w:szCs w:val="56"/>
                          </w:rPr>
                        </w:pPr>
                        <w:r w:rsidRPr="00432C78">
                          <w:rPr>
                            <w:rFonts w:ascii="Aharoni" w:hAnsi="Aharoni" w:cs="Aharoni"/>
                            <w:color w:val="00B050"/>
                            <w:sz w:val="56"/>
                            <w:szCs w:val="56"/>
                          </w:rPr>
                          <w:t>Compound Sentences</w:t>
                        </w:r>
                      </w:p>
                      <w:p w14:paraId="4B32057B" w14:textId="77777777" w:rsidR="003223B3" w:rsidRDefault="009B3863" w:rsidP="003223B3">
                        <w:pPr>
                          <w:spacing w:after="0"/>
                          <w:jc w:val="center"/>
                          <w:rPr>
                            <w:rFonts w:cstheme="minorHAnsi"/>
                            <w:sz w:val="48"/>
                            <w:szCs w:val="48"/>
                          </w:rPr>
                        </w:pPr>
                        <w:r w:rsidRPr="003223B3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A compound sentence contains two or more independent clauses </w:t>
                        </w:r>
                      </w:p>
                      <w:p w14:paraId="51FCFE5C" w14:textId="4EFD5D35" w:rsidR="009B3863" w:rsidRPr="003223B3" w:rsidRDefault="003223B3" w:rsidP="00040507">
                        <w:pPr>
                          <w:jc w:val="center"/>
                          <w:rPr>
                            <w:rFonts w:cstheme="minorHAnsi"/>
                            <w:sz w:val="48"/>
                            <w:szCs w:val="48"/>
                          </w:rPr>
                        </w:pPr>
                        <w:r>
                          <w:rPr>
                            <w:rFonts w:cstheme="minorHAnsi"/>
                            <w:sz w:val="48"/>
                            <w:szCs w:val="48"/>
                          </w:rPr>
                          <w:t>j</w:t>
                        </w:r>
                        <w:r w:rsidR="009B3863" w:rsidRPr="003223B3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oined by a </w:t>
                        </w:r>
                        <w:r w:rsidR="009B3863" w:rsidRPr="003223B3">
                          <w:rPr>
                            <w:rFonts w:cstheme="minorHAnsi"/>
                            <w:sz w:val="48"/>
                            <w:szCs w:val="48"/>
                            <w:highlight w:val="magenta"/>
                          </w:rPr>
                          <w:t>coordinating conjunction</w:t>
                        </w:r>
                        <w:r w:rsidR="009B3863" w:rsidRPr="003223B3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 (e.g. and, but, or, for, yet, nor, so)</w:t>
                        </w:r>
                        <w:r w:rsidR="00F00E5B" w:rsidRPr="003223B3">
                          <w:rPr>
                            <w:rFonts w:cstheme="minorHAnsi"/>
                            <w:sz w:val="48"/>
                            <w:szCs w:val="48"/>
                          </w:rPr>
                          <w:t>.</w:t>
                        </w:r>
                      </w:p>
                      <w:p w14:paraId="3C03E5E7" w14:textId="229C5A06" w:rsidR="009B3863" w:rsidRPr="009B3863" w:rsidRDefault="009B3863" w:rsidP="009B3863">
                        <w:pPr>
                          <w:jc w:val="center"/>
                          <w:rPr>
                            <w:rFonts w:ascii="Agent Orange" w:hAnsi="Agent Orange" w:cs="Agent Orang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3004;top:21539;width:68504;height:4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" fillcolor="white [3212]" strokecolor="black [3213]">
                  <v:shadow on="t" color="black" opacity="26214f" origin="-.5,-.5" offset=".74836mm,.74836mm"/>
                  <v:textbox>
                    <w:txbxContent>
                      <w:p w14:paraId="38A7F29B" w14:textId="28817988" w:rsidR="00892429" w:rsidRPr="00C2059B" w:rsidRDefault="00392826" w:rsidP="00892429">
                        <w:pPr>
                          <w:rPr>
                            <w:sz w:val="44"/>
                            <w:szCs w:val="44"/>
                          </w:rPr>
                        </w:pPr>
                        <w:r w:rsidRPr="00C2059B">
                          <w:rPr>
                            <w:sz w:val="44"/>
                            <w:szCs w:val="44"/>
                          </w:rPr>
                          <w:t xml:space="preserve">The </w:t>
                        </w:r>
                        <w:r w:rsidRPr="00C2059B">
                          <w:rPr>
                            <w:sz w:val="44"/>
                            <w:szCs w:val="44"/>
                            <w:highlight w:val="cyan"/>
                          </w:rPr>
                          <w:t>boys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C2059B">
                          <w:rPr>
                            <w:sz w:val="44"/>
                            <w:szCs w:val="44"/>
                            <w:highlight w:val="yellow"/>
                          </w:rPr>
                          <w:t>went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to the park, </w:t>
                        </w:r>
                        <w:r w:rsidRPr="00C2059B">
                          <w:rPr>
                            <w:sz w:val="44"/>
                            <w:szCs w:val="44"/>
                            <w:highlight w:val="magenta"/>
                          </w:rPr>
                          <w:t>but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C2059B">
                          <w:rPr>
                            <w:sz w:val="44"/>
                            <w:szCs w:val="44"/>
                            <w:highlight w:val="cyan"/>
                          </w:rPr>
                          <w:t>they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did not </w:t>
                        </w:r>
                        <w:r w:rsidRPr="00C2059B">
                          <w:rPr>
                            <w:sz w:val="44"/>
                            <w:szCs w:val="44"/>
                            <w:highlight w:val="yellow"/>
                          </w:rPr>
                          <w:t>go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to the zoo.</w:t>
                        </w:r>
                      </w:p>
                    </w:txbxContent>
                  </v:textbox>
                </v:shape>
                <v:shape id="Text Box 2" o:spid="_x0000_s1029" type="#_x0000_t202" style="position:absolute;left:26416;top:29057;width:41478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" fillcolor="white [3212]" strokecolor="black [3213]">
                  <v:shadow on="t" color="black" opacity="26214f" origin="-.5,-.5" offset=".74836mm,.74836mm"/>
                  <v:textbox>
                    <w:txbxContent>
                      <w:p w14:paraId="500D460C" w14:textId="2AC28CBC" w:rsidR="00392826" w:rsidRPr="00C2059B" w:rsidRDefault="00824105" w:rsidP="00392826">
                        <w:pPr>
                          <w:rPr>
                            <w:sz w:val="44"/>
                            <w:szCs w:val="44"/>
                          </w:rPr>
                        </w:pPr>
                        <w:r w:rsidRPr="00C2059B">
                          <w:rPr>
                            <w:sz w:val="44"/>
                            <w:szCs w:val="44"/>
                            <w:highlight w:val="cyan"/>
                          </w:rPr>
                          <w:t>We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C2059B">
                          <w:rPr>
                            <w:sz w:val="44"/>
                            <w:szCs w:val="44"/>
                            <w:highlight w:val="yellow"/>
                          </w:rPr>
                          <w:t>were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tired, </w:t>
                        </w:r>
                        <w:r w:rsidRPr="00C2059B">
                          <w:rPr>
                            <w:sz w:val="44"/>
                            <w:szCs w:val="44"/>
                            <w:highlight w:val="magenta"/>
                          </w:rPr>
                          <w:t>so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C2059B">
                          <w:rPr>
                            <w:sz w:val="44"/>
                            <w:szCs w:val="44"/>
                            <w:highlight w:val="cyan"/>
                          </w:rPr>
                          <w:t>we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C2059B">
                          <w:rPr>
                            <w:sz w:val="44"/>
                            <w:szCs w:val="44"/>
                            <w:highlight w:val="yellow"/>
                          </w:rPr>
                          <w:t>went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to bed.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haroni" w:hAnsi="Aharoni" w:cs="Aharoni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E35F1A6" wp14:editId="2E06CA8E">
                <wp:simplePos x="0" y="0"/>
                <wp:positionH relativeFrom="column">
                  <wp:posOffset>-327660</wp:posOffset>
                </wp:positionH>
                <wp:positionV relativeFrom="paragraph">
                  <wp:posOffset>1343660</wp:posOffset>
                </wp:positionV>
                <wp:extent cx="9511030" cy="3578860"/>
                <wp:effectExtent l="38100" t="38100" r="33020" b="4064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1030" cy="3578860"/>
                          <a:chOff x="0" y="0"/>
                          <a:chExt cx="9511200" cy="357886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11200" cy="357886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567AE" w14:textId="3F0F2A81" w:rsidR="009B3863" w:rsidRPr="00432C78" w:rsidRDefault="009B3863" w:rsidP="00606BEA">
                              <w:pPr>
                                <w:spacing w:after="360"/>
                                <w:jc w:val="center"/>
                                <w:rPr>
                                  <w:rFonts w:ascii="Aharoni" w:hAnsi="Aharoni" w:cs="Aharoni"/>
                                  <w:color w:val="FFC000"/>
                                  <w:sz w:val="56"/>
                                  <w:szCs w:val="56"/>
                                </w:rPr>
                              </w:pPr>
                              <w:r w:rsidRPr="00432C78">
                                <w:rPr>
                                  <w:rFonts w:ascii="Aharoni" w:hAnsi="Aharoni" w:cs="Aharoni"/>
                                  <w:color w:val="FFC000"/>
                                  <w:sz w:val="56"/>
                                  <w:szCs w:val="56"/>
                                </w:rPr>
                                <w:t>Simple Sentences</w:t>
                              </w:r>
                            </w:p>
                            <w:p w14:paraId="43DE7DF7" w14:textId="4FD626F3" w:rsidR="009B3863" w:rsidRPr="00606BEA" w:rsidRDefault="009B3863" w:rsidP="009B3863">
                              <w:pPr>
                                <w:jc w:val="center"/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</w:pPr>
                              <w:r w:rsidRPr="00606BEA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A simple sentence is also called an independent clause.</w:t>
                              </w:r>
                            </w:p>
                            <w:p w14:paraId="65A1084C" w14:textId="0D6974A3" w:rsidR="009B3863" w:rsidRPr="00606BEA" w:rsidRDefault="009B3863" w:rsidP="009B3863">
                              <w:pPr>
                                <w:jc w:val="center"/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</w:pPr>
                              <w:r w:rsidRPr="00606BEA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It contains a </w:t>
                              </w:r>
                              <w:r w:rsidRPr="00606BEA">
                                <w:rPr>
                                  <w:rFonts w:cstheme="minorHAnsi"/>
                                  <w:sz w:val="48"/>
                                  <w:szCs w:val="48"/>
                                  <w:highlight w:val="cyan"/>
                                </w:rPr>
                                <w:t>subject</w:t>
                              </w:r>
                              <w:r w:rsidRPr="00606BEA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 and a </w:t>
                              </w:r>
                              <w:r w:rsidRPr="00606BEA">
                                <w:rPr>
                                  <w:rFonts w:cstheme="minorHAnsi"/>
                                  <w:sz w:val="48"/>
                                  <w:szCs w:val="48"/>
                                  <w:highlight w:val="yellow"/>
                                </w:rPr>
                                <w:t>verb</w:t>
                              </w:r>
                              <w:r w:rsidRPr="00606BEA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 and expresses a complete thought.</w:t>
                              </w:r>
                            </w:p>
                            <w:p w14:paraId="3F40762C" w14:textId="77777777" w:rsidR="009B3863" w:rsidRPr="009B3863" w:rsidRDefault="009B3863" w:rsidP="009B3863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1CD7C90A" w14:textId="77777777" w:rsidR="009B3863" w:rsidRPr="009B3863" w:rsidRDefault="009B3863" w:rsidP="009B3863">
                              <w:pPr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2880" y="2682240"/>
                            <a:ext cx="3996055" cy="429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38D40D2" w14:textId="4F2A4F17" w:rsidR="00892429" w:rsidRPr="008A46D8" w:rsidRDefault="008A46D8" w:rsidP="0089242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C2059B">
                                <w:rPr>
                                  <w:sz w:val="44"/>
                                  <w:szCs w:val="44"/>
                                  <w:highlight w:val="cyan"/>
                                </w:rPr>
                                <w:t>Scott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yellow"/>
                                </w:rPr>
                                <w:t>plays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tennis in the morning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400" y="2052320"/>
                            <a:ext cx="1525270" cy="449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E780888" w14:textId="3F7F64F8" w:rsidR="008A46D8" w:rsidRPr="00C2059B" w:rsidRDefault="008A46D8" w:rsidP="008A46D8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2059B">
                                <w:rPr>
                                  <w:sz w:val="44"/>
                                  <w:szCs w:val="44"/>
                                  <w:highlight w:val="cyan"/>
                                </w:rPr>
                                <w:t>Jesus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  <w:highlight w:val="yellow"/>
                                </w:rPr>
                                <w:t>wept</w:t>
                              </w:r>
                              <w:r w:rsidRPr="00C2059B">
                                <w:rPr>
                                  <w:sz w:val="44"/>
                                  <w:szCs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5F1A6" id="Group 39" o:spid="_x0000_s1030" style="position:absolute;left:0;text-align:left;margin-left:-25.8pt;margin-top:105.8pt;width:748.9pt;height:281.8pt;z-index:251651072" coordsize="95112,3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">
                <v:roundrect id="Text Box 2" o:spid="_x0000_s1031" style="position:absolute;width:95112;height:357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" fillcolor="#fff2cc [663]" strokecolor="#ffc000" strokeweight="6pt">
                  <v:stroke joinstyle="miter"/>
                  <v:textbox>
                    <w:txbxContent>
                      <w:p w14:paraId="4D2567AE" w14:textId="3F0F2A81" w:rsidR="009B3863" w:rsidRPr="00432C78" w:rsidRDefault="009B3863" w:rsidP="00606BEA">
                        <w:pPr>
                          <w:spacing w:after="360"/>
                          <w:jc w:val="center"/>
                          <w:rPr>
                            <w:rFonts w:ascii="Aharoni" w:hAnsi="Aharoni" w:cs="Aharoni"/>
                            <w:color w:val="FFC000"/>
                            <w:sz w:val="56"/>
                            <w:szCs w:val="56"/>
                          </w:rPr>
                        </w:pPr>
                        <w:r w:rsidRPr="00432C78">
                          <w:rPr>
                            <w:rFonts w:ascii="Aharoni" w:hAnsi="Aharoni" w:cs="Aharoni"/>
                            <w:color w:val="FFC000"/>
                            <w:sz w:val="56"/>
                            <w:szCs w:val="56"/>
                          </w:rPr>
                          <w:t>Simple Sentences</w:t>
                        </w:r>
                      </w:p>
                      <w:p w14:paraId="43DE7DF7" w14:textId="4FD626F3" w:rsidR="009B3863" w:rsidRPr="00606BEA" w:rsidRDefault="009B3863" w:rsidP="009B3863">
                        <w:pPr>
                          <w:jc w:val="center"/>
                          <w:rPr>
                            <w:rFonts w:cstheme="minorHAnsi"/>
                            <w:sz w:val="48"/>
                            <w:szCs w:val="48"/>
                          </w:rPr>
                        </w:pPr>
                        <w:r w:rsidRPr="00606BEA">
                          <w:rPr>
                            <w:rFonts w:cstheme="minorHAnsi"/>
                            <w:sz w:val="48"/>
                            <w:szCs w:val="48"/>
                          </w:rPr>
                          <w:t>A simple sentence is also called an independent clause.</w:t>
                        </w:r>
                      </w:p>
                      <w:p w14:paraId="65A1084C" w14:textId="0D6974A3" w:rsidR="009B3863" w:rsidRPr="00606BEA" w:rsidRDefault="009B3863" w:rsidP="009B3863">
                        <w:pPr>
                          <w:jc w:val="center"/>
                          <w:rPr>
                            <w:rFonts w:cstheme="minorHAnsi"/>
                            <w:sz w:val="48"/>
                            <w:szCs w:val="48"/>
                          </w:rPr>
                        </w:pPr>
                        <w:r w:rsidRPr="00606BEA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It contains a </w:t>
                        </w:r>
                        <w:r w:rsidRPr="00606BEA">
                          <w:rPr>
                            <w:rFonts w:cstheme="minorHAnsi"/>
                            <w:sz w:val="48"/>
                            <w:szCs w:val="48"/>
                            <w:highlight w:val="cyan"/>
                          </w:rPr>
                          <w:t>subject</w:t>
                        </w:r>
                        <w:r w:rsidRPr="00606BEA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 and a </w:t>
                        </w:r>
                        <w:r w:rsidRPr="00606BEA">
                          <w:rPr>
                            <w:rFonts w:cstheme="minorHAnsi"/>
                            <w:sz w:val="48"/>
                            <w:szCs w:val="48"/>
                            <w:highlight w:val="yellow"/>
                          </w:rPr>
                          <w:t>verb</w:t>
                        </w:r>
                        <w:r w:rsidRPr="00606BEA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 and expresses a complete thought.</w:t>
                        </w:r>
                      </w:p>
                      <w:p w14:paraId="3F40762C" w14:textId="77777777" w:rsidR="009B3863" w:rsidRPr="009B3863" w:rsidRDefault="009B3863" w:rsidP="009B3863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</w:p>
                      <w:p w14:paraId="1CD7C90A" w14:textId="77777777" w:rsidR="009B3863" w:rsidRPr="009B3863" w:rsidRDefault="009B3863" w:rsidP="009B3863">
                        <w:pPr>
                          <w:jc w:val="center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 id="Text Box 2" o:spid="_x0000_s1032" type="#_x0000_t202" style="position:absolute;left:27228;top:26822;width:39961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" fillcolor="white [3212]" strokecolor="black [3213]">
                  <v:shadow on="t" color="black" opacity="26214f" origin="-.5,-.5" offset=".74836mm,.74836mm"/>
                  <v:textbox>
                    <w:txbxContent>
                      <w:p w14:paraId="138D40D2" w14:textId="4F2A4F17" w:rsidR="00892429" w:rsidRPr="008A46D8" w:rsidRDefault="008A46D8" w:rsidP="00892429">
                        <w:pPr>
                          <w:rPr>
                            <w:sz w:val="32"/>
                            <w:szCs w:val="32"/>
                          </w:rPr>
                        </w:pPr>
                        <w:r w:rsidRPr="00C2059B">
                          <w:rPr>
                            <w:sz w:val="44"/>
                            <w:szCs w:val="44"/>
                            <w:highlight w:val="cyan"/>
                          </w:rPr>
                          <w:t>Scott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C2059B">
                          <w:rPr>
                            <w:sz w:val="44"/>
                            <w:szCs w:val="44"/>
                            <w:highlight w:val="yellow"/>
                          </w:rPr>
                          <w:t>plays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tennis in the morning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33" type="#_x0000_t202" style="position:absolute;left:39624;top:20523;width:15252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" fillcolor="white [3212]" strokecolor="black [3213]">
                  <v:shadow on="t" color="black" opacity="26214f" origin="-.5,-.5" offset=".74836mm,.74836mm"/>
                  <v:textbox>
                    <w:txbxContent>
                      <w:p w14:paraId="4E780888" w14:textId="3F7F64F8" w:rsidR="008A46D8" w:rsidRPr="00C2059B" w:rsidRDefault="008A46D8" w:rsidP="008A46D8">
                        <w:pPr>
                          <w:rPr>
                            <w:sz w:val="44"/>
                            <w:szCs w:val="44"/>
                          </w:rPr>
                        </w:pPr>
                        <w:r w:rsidRPr="00C2059B">
                          <w:rPr>
                            <w:sz w:val="44"/>
                            <w:szCs w:val="44"/>
                            <w:highlight w:val="cyan"/>
                          </w:rPr>
                          <w:t>Jesus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C2059B">
                          <w:rPr>
                            <w:sz w:val="44"/>
                            <w:szCs w:val="44"/>
                            <w:highlight w:val="yellow"/>
                          </w:rPr>
                          <w:t>wept</w:t>
                        </w:r>
                        <w:r w:rsidRPr="00C2059B">
                          <w:rPr>
                            <w:sz w:val="44"/>
                            <w:szCs w:val="4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3FCC">
        <w:rPr>
          <w:rFonts w:ascii="Aharoni" w:hAnsi="Aharoni" w:cs="Aharoni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9F2C2A3" wp14:editId="4CB0FC0C">
                <wp:simplePos x="0" y="0"/>
                <wp:positionH relativeFrom="column">
                  <wp:posOffset>-327660</wp:posOffset>
                </wp:positionH>
                <wp:positionV relativeFrom="paragraph">
                  <wp:posOffset>9593580</wp:posOffset>
                </wp:positionV>
                <wp:extent cx="9511200" cy="4741545"/>
                <wp:effectExtent l="38100" t="38100" r="33020" b="4000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1200" cy="4741545"/>
                          <a:chOff x="0" y="0"/>
                          <a:chExt cx="9511200" cy="4741545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11200" cy="4741545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5CE0C" w14:textId="673A389D" w:rsidR="009B3863" w:rsidRPr="00432C78" w:rsidRDefault="009B3863" w:rsidP="003223B3">
                              <w:pPr>
                                <w:spacing w:after="360"/>
                                <w:jc w:val="center"/>
                                <w:rPr>
                                  <w:rFonts w:ascii="Aharoni" w:hAnsi="Aharoni" w:cs="Aharoni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432C78">
                                <w:rPr>
                                  <w:rFonts w:ascii="Aharoni" w:hAnsi="Aharoni" w:cs="Aharoni"/>
                                  <w:color w:val="FF0000"/>
                                  <w:sz w:val="56"/>
                                  <w:szCs w:val="56"/>
                                </w:rPr>
                                <w:t>Complex Sentences</w:t>
                              </w:r>
                            </w:p>
                            <w:p w14:paraId="2B7173F8" w14:textId="77777777" w:rsidR="005D39C9" w:rsidRPr="0070523E" w:rsidRDefault="00892429" w:rsidP="00A33EB8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</w:pPr>
                              <w:r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A comp</w:t>
                              </w:r>
                              <w:r w:rsidR="00A33EB8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lex</w:t>
                              </w:r>
                              <w:r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 sentence contains an independent clause </w:t>
                              </w:r>
                            </w:p>
                            <w:p w14:paraId="563198F2" w14:textId="5DC8117A" w:rsidR="00522CA3" w:rsidRPr="0070523E" w:rsidRDefault="00040507" w:rsidP="005D39C9">
                              <w:pPr>
                                <w:jc w:val="center"/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AND</w:t>
                              </w:r>
                              <w:r w:rsidR="00892429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 a dependent clause</w:t>
                              </w:r>
                              <w:r w:rsidR="00A33EB8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 (</w:t>
                              </w:r>
                              <w:r w:rsidR="005D39C9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a</w:t>
                              </w:r>
                              <w:r w:rsidR="004C4756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n incomplete thought</w:t>
                              </w:r>
                              <w:r w:rsidR="00A33EB8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)</w:t>
                              </w:r>
                              <w:r w:rsidR="00AC7503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.</w:t>
                              </w:r>
                              <w:r w:rsidR="00B2545A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511889BA" w14:textId="77777777" w:rsidR="00E76E26" w:rsidRPr="0070523E" w:rsidRDefault="00AC7503" w:rsidP="00E76E2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</w:pPr>
                              <w:r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The dependent clause begins with a </w:t>
                              </w:r>
                              <w:r w:rsidRPr="0070523E">
                                <w:rPr>
                                  <w:rFonts w:cstheme="minorHAnsi"/>
                                  <w:sz w:val="48"/>
                                  <w:szCs w:val="48"/>
                                  <w:highlight w:val="green"/>
                                </w:rPr>
                                <w:t>subordinating conjunction</w:t>
                              </w:r>
                              <w:r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0E235418" w14:textId="47E4B705" w:rsidR="00AC7503" w:rsidRPr="0070523E" w:rsidRDefault="00AC7503" w:rsidP="00522CA3">
                              <w:pPr>
                                <w:jc w:val="center"/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</w:pPr>
                              <w:r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386337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e.g. </w:t>
                              </w:r>
                              <w:r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 xml:space="preserve">because, after, before, </w:t>
                              </w:r>
                              <w:r w:rsidR="007F70AF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although, since</w:t>
                              </w:r>
                              <w:r w:rsidR="00C30442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, when</w:t>
                              </w:r>
                              <w:r w:rsidR="001C67C2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)</w:t>
                              </w:r>
                              <w:r w:rsidR="00386337" w:rsidRPr="0070523E">
                                <w:rPr>
                                  <w:rFonts w:cstheme="minorHAnsi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  <w:p w14:paraId="649CE65D" w14:textId="48C2CA8F" w:rsidR="001C67C2" w:rsidRDefault="001C67C2" w:rsidP="00F60805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68A6A994" w14:textId="003F5763" w:rsidR="00892429" w:rsidRPr="009B3863" w:rsidRDefault="00892429" w:rsidP="00892429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3F9ADBF1" w14:textId="77777777" w:rsidR="00892429" w:rsidRPr="009B3863" w:rsidRDefault="00892429" w:rsidP="009B3863">
                              <w:pPr>
                                <w:jc w:val="center"/>
                                <w:rPr>
                                  <w:rFonts w:ascii="Agent Orange" w:hAnsi="Agent Orange" w:cs="Agent Orang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2640" y="3068320"/>
                            <a:ext cx="5306060" cy="411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0921344" w14:textId="23CA9386" w:rsidR="001C67C2" w:rsidRPr="00901F5D" w:rsidRDefault="005D5B11" w:rsidP="001C67C2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901F5D">
                                <w:rPr>
                                  <w:sz w:val="44"/>
                                  <w:szCs w:val="44"/>
                                  <w:highlight w:val="green"/>
                                </w:rPr>
                                <w:t>Because</w:t>
                              </w:r>
                              <w:r w:rsidR="006B5ED8" w:rsidRPr="00901F5D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6B5ED8" w:rsidRPr="00901F5D">
                                <w:rPr>
                                  <w:sz w:val="44"/>
                                  <w:szCs w:val="44"/>
                                  <w:highlight w:val="cyan"/>
                                </w:rPr>
                                <w:t>he</w:t>
                              </w:r>
                              <w:r w:rsidR="006B5ED8" w:rsidRPr="00901F5D">
                                <w:rPr>
                                  <w:sz w:val="44"/>
                                  <w:szCs w:val="44"/>
                                </w:rPr>
                                <w:t xml:space="preserve"> didn’t </w:t>
                              </w:r>
                              <w:r w:rsidR="006B5ED8" w:rsidRPr="00901F5D">
                                <w:rPr>
                                  <w:sz w:val="44"/>
                                  <w:szCs w:val="44"/>
                                  <w:highlight w:val="yellow"/>
                                </w:rPr>
                                <w:t>study</w:t>
                              </w:r>
                              <w:r w:rsidR="006B5ED8" w:rsidRPr="00901F5D">
                                <w:rPr>
                                  <w:sz w:val="44"/>
                                  <w:szCs w:val="44"/>
                                </w:rPr>
                                <w:t xml:space="preserve">, </w:t>
                              </w:r>
                              <w:r w:rsidR="006B5ED8" w:rsidRPr="00901F5D">
                                <w:rPr>
                                  <w:sz w:val="44"/>
                                  <w:szCs w:val="44"/>
                                  <w:highlight w:val="cyan"/>
                                </w:rPr>
                                <w:t>he</w:t>
                              </w:r>
                              <w:r w:rsidR="006B5ED8" w:rsidRPr="00901F5D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6B5ED8" w:rsidRPr="00901F5D">
                                <w:rPr>
                                  <w:sz w:val="44"/>
                                  <w:szCs w:val="44"/>
                                  <w:highlight w:val="yellow"/>
                                </w:rPr>
                                <w:t>failed</w:t>
                              </w:r>
                              <w:r w:rsidR="006B5ED8" w:rsidRPr="00901F5D">
                                <w:rPr>
                                  <w:sz w:val="44"/>
                                  <w:szCs w:val="44"/>
                                </w:rPr>
                                <w:t xml:space="preserve"> the exam</w:t>
                              </w:r>
                              <w:r w:rsidR="001C67C2" w:rsidRPr="00901F5D">
                                <w:rPr>
                                  <w:sz w:val="44"/>
                                  <w:szCs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60" y="3738880"/>
                            <a:ext cx="7899400" cy="449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ECA3943" w14:textId="31A1B680" w:rsidR="00C91A76" w:rsidRPr="00901F5D" w:rsidRDefault="009B70BA" w:rsidP="007548CF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901F5D">
                                <w:rPr>
                                  <w:sz w:val="44"/>
                                  <w:szCs w:val="44"/>
                                </w:rPr>
                                <w:t xml:space="preserve">All the </w:t>
                              </w:r>
                              <w:r w:rsidRPr="00901F5D">
                                <w:rPr>
                                  <w:sz w:val="44"/>
                                  <w:szCs w:val="44"/>
                                  <w:highlight w:val="cyan"/>
                                </w:rPr>
                                <w:t>students</w:t>
                              </w:r>
                              <w:r w:rsidRPr="00901F5D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901F5D">
                                <w:rPr>
                                  <w:sz w:val="44"/>
                                  <w:szCs w:val="44"/>
                                  <w:highlight w:val="yellow"/>
                                </w:rPr>
                                <w:t>passed</w:t>
                              </w:r>
                              <w:r w:rsidRPr="00901F5D">
                                <w:rPr>
                                  <w:sz w:val="44"/>
                                  <w:szCs w:val="44"/>
                                </w:rPr>
                                <w:t xml:space="preserve"> the exam </w:t>
                              </w:r>
                              <w:r w:rsidRPr="00901F5D">
                                <w:rPr>
                                  <w:sz w:val="44"/>
                                  <w:szCs w:val="44"/>
                                  <w:highlight w:val="green"/>
                                </w:rPr>
                                <w:t>even though</w:t>
                              </w:r>
                              <w:r w:rsidRPr="00901F5D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901F5D">
                                <w:rPr>
                                  <w:sz w:val="44"/>
                                  <w:szCs w:val="44"/>
                                  <w:highlight w:val="cyan"/>
                                </w:rPr>
                                <w:t>it</w:t>
                              </w:r>
                              <w:r w:rsidRPr="00901F5D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901F5D">
                                <w:rPr>
                                  <w:sz w:val="44"/>
                                  <w:szCs w:val="44"/>
                                  <w:highlight w:val="yellow"/>
                                </w:rPr>
                                <w:t>was</w:t>
                              </w:r>
                              <w:r w:rsidRPr="00901F5D">
                                <w:rPr>
                                  <w:sz w:val="44"/>
                                  <w:szCs w:val="44"/>
                                </w:rPr>
                                <w:t xml:space="preserve"> quite difficult.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2C2A3" id="Group 41" o:spid="_x0000_s1034" style="position:absolute;left:0;text-align:left;margin-left:-25.8pt;margin-top:755.4pt;width:748.9pt;height:373.35pt;z-index:251679744" coordsize="95112,4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">
                <v:roundrect id="Text Box 2" o:spid="_x0000_s1035" style="position:absolute;width:95112;height:474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" fillcolor="#fbe4d5 [661]" strokecolor="red" strokeweight="6pt">
                  <v:stroke joinstyle="miter"/>
                  <v:textbox>
                    <w:txbxContent>
                      <w:p w14:paraId="4CF5CE0C" w14:textId="673A389D" w:rsidR="009B3863" w:rsidRPr="00432C78" w:rsidRDefault="009B3863" w:rsidP="003223B3">
                        <w:pPr>
                          <w:spacing w:after="360"/>
                          <w:jc w:val="center"/>
                          <w:rPr>
                            <w:rFonts w:ascii="Aharoni" w:hAnsi="Aharoni" w:cs="Aharoni"/>
                            <w:color w:val="FF0000"/>
                            <w:sz w:val="56"/>
                            <w:szCs w:val="56"/>
                          </w:rPr>
                        </w:pPr>
                        <w:r w:rsidRPr="00432C78">
                          <w:rPr>
                            <w:rFonts w:ascii="Aharoni" w:hAnsi="Aharoni" w:cs="Aharoni"/>
                            <w:color w:val="FF0000"/>
                            <w:sz w:val="56"/>
                            <w:szCs w:val="56"/>
                          </w:rPr>
                          <w:t>Complex Sentences</w:t>
                        </w:r>
                      </w:p>
                      <w:p w14:paraId="2B7173F8" w14:textId="77777777" w:rsidR="005D39C9" w:rsidRPr="0070523E" w:rsidRDefault="00892429" w:rsidP="00A33EB8">
                        <w:pPr>
                          <w:spacing w:after="0"/>
                          <w:jc w:val="center"/>
                          <w:rPr>
                            <w:rFonts w:cstheme="minorHAnsi"/>
                            <w:sz w:val="48"/>
                            <w:szCs w:val="48"/>
                          </w:rPr>
                        </w:pPr>
                        <w:r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A comp</w:t>
                        </w:r>
                        <w:r w:rsidR="00A33EB8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lex</w:t>
                        </w:r>
                        <w:r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 sentence contains an independent clause </w:t>
                        </w:r>
                      </w:p>
                      <w:p w14:paraId="563198F2" w14:textId="5DC8117A" w:rsidR="00522CA3" w:rsidRPr="0070523E" w:rsidRDefault="00040507" w:rsidP="005D39C9">
                        <w:pPr>
                          <w:jc w:val="center"/>
                          <w:rPr>
                            <w:rFonts w:cstheme="minorHAnsi"/>
                            <w:sz w:val="48"/>
                            <w:szCs w:val="48"/>
                          </w:rPr>
                        </w:pPr>
                        <w:r>
                          <w:rPr>
                            <w:rFonts w:cstheme="minorHAnsi"/>
                            <w:sz w:val="48"/>
                            <w:szCs w:val="48"/>
                          </w:rPr>
                          <w:t>AND</w:t>
                        </w:r>
                        <w:r w:rsidR="00892429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 a dependent clause</w:t>
                        </w:r>
                        <w:r w:rsidR="00A33EB8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 (</w:t>
                        </w:r>
                        <w:r w:rsidR="005D39C9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a</w:t>
                        </w:r>
                        <w:r w:rsidR="004C4756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n incomplete thought</w:t>
                        </w:r>
                        <w:r w:rsidR="00A33EB8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)</w:t>
                        </w:r>
                        <w:r w:rsidR="00AC7503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.</w:t>
                        </w:r>
                        <w:r w:rsidR="00B2545A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511889BA" w14:textId="77777777" w:rsidR="00E76E26" w:rsidRPr="0070523E" w:rsidRDefault="00AC7503" w:rsidP="00E76E26">
                        <w:pPr>
                          <w:spacing w:after="0"/>
                          <w:jc w:val="center"/>
                          <w:rPr>
                            <w:rFonts w:cstheme="minorHAnsi"/>
                            <w:sz w:val="48"/>
                            <w:szCs w:val="48"/>
                          </w:rPr>
                        </w:pPr>
                        <w:r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The dependent clause begins with a </w:t>
                        </w:r>
                        <w:r w:rsidRPr="0070523E">
                          <w:rPr>
                            <w:rFonts w:cstheme="minorHAnsi"/>
                            <w:sz w:val="48"/>
                            <w:szCs w:val="48"/>
                            <w:highlight w:val="green"/>
                          </w:rPr>
                          <w:t>subordinating conjunction</w:t>
                        </w:r>
                        <w:r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0E235418" w14:textId="47E4B705" w:rsidR="00AC7503" w:rsidRPr="0070523E" w:rsidRDefault="00AC7503" w:rsidP="00522CA3">
                        <w:pPr>
                          <w:jc w:val="center"/>
                          <w:rPr>
                            <w:rFonts w:cstheme="minorHAnsi"/>
                            <w:sz w:val="48"/>
                            <w:szCs w:val="48"/>
                          </w:rPr>
                        </w:pPr>
                        <w:r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(</w:t>
                        </w:r>
                        <w:r w:rsidR="00386337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e.g. </w:t>
                        </w:r>
                        <w:r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 xml:space="preserve">because, after, before, </w:t>
                        </w:r>
                        <w:r w:rsidR="007F70AF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although, since</w:t>
                        </w:r>
                        <w:r w:rsidR="00C30442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, when</w:t>
                        </w:r>
                        <w:r w:rsidR="001C67C2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)</w:t>
                        </w:r>
                        <w:r w:rsidR="00386337" w:rsidRPr="0070523E">
                          <w:rPr>
                            <w:rFonts w:cstheme="minorHAnsi"/>
                            <w:sz w:val="48"/>
                            <w:szCs w:val="48"/>
                          </w:rPr>
                          <w:t>.</w:t>
                        </w:r>
                      </w:p>
                      <w:p w14:paraId="649CE65D" w14:textId="48C2CA8F" w:rsidR="001C67C2" w:rsidRDefault="001C67C2" w:rsidP="00F60805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</w:p>
                      <w:p w14:paraId="68A6A994" w14:textId="003F5763" w:rsidR="00892429" w:rsidRPr="009B3863" w:rsidRDefault="00892429" w:rsidP="00892429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</w:p>
                      <w:p w14:paraId="3F9ADBF1" w14:textId="77777777" w:rsidR="00892429" w:rsidRPr="009B3863" w:rsidRDefault="00892429" w:rsidP="009B3863">
                        <w:pPr>
                          <w:jc w:val="center"/>
                          <w:rPr>
                            <w:rFonts w:ascii="Agent Orange" w:hAnsi="Agent Orange" w:cs="Agent Orang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 id="Text Box 2" o:spid="_x0000_s1036" type="#_x0000_t202" style="position:absolute;left:20726;top:30683;width:53061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" fillcolor="white [3212]" strokecolor="black [3213]">
                  <v:shadow on="t" color="black" opacity="26214f" origin="-.5,-.5" offset=".74836mm,.74836mm"/>
                  <v:textbox>
                    <w:txbxContent>
                      <w:p w14:paraId="10921344" w14:textId="23CA9386" w:rsidR="001C67C2" w:rsidRPr="00901F5D" w:rsidRDefault="005D5B11" w:rsidP="001C67C2">
                        <w:pPr>
                          <w:rPr>
                            <w:sz w:val="44"/>
                            <w:szCs w:val="44"/>
                          </w:rPr>
                        </w:pPr>
                        <w:r w:rsidRPr="00901F5D">
                          <w:rPr>
                            <w:sz w:val="44"/>
                            <w:szCs w:val="44"/>
                            <w:highlight w:val="green"/>
                          </w:rPr>
                          <w:t>Because</w:t>
                        </w:r>
                        <w:r w:rsidR="006B5ED8" w:rsidRPr="00901F5D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="006B5ED8" w:rsidRPr="00901F5D">
                          <w:rPr>
                            <w:sz w:val="44"/>
                            <w:szCs w:val="44"/>
                            <w:highlight w:val="cyan"/>
                          </w:rPr>
                          <w:t>he</w:t>
                        </w:r>
                        <w:r w:rsidR="006B5ED8" w:rsidRPr="00901F5D">
                          <w:rPr>
                            <w:sz w:val="44"/>
                            <w:szCs w:val="44"/>
                          </w:rPr>
                          <w:t xml:space="preserve"> didn’t </w:t>
                        </w:r>
                        <w:r w:rsidR="006B5ED8" w:rsidRPr="00901F5D">
                          <w:rPr>
                            <w:sz w:val="44"/>
                            <w:szCs w:val="44"/>
                            <w:highlight w:val="yellow"/>
                          </w:rPr>
                          <w:t>study</w:t>
                        </w:r>
                        <w:r w:rsidR="006B5ED8" w:rsidRPr="00901F5D">
                          <w:rPr>
                            <w:sz w:val="44"/>
                            <w:szCs w:val="44"/>
                          </w:rPr>
                          <w:t xml:space="preserve">, </w:t>
                        </w:r>
                        <w:r w:rsidR="006B5ED8" w:rsidRPr="00901F5D">
                          <w:rPr>
                            <w:sz w:val="44"/>
                            <w:szCs w:val="44"/>
                            <w:highlight w:val="cyan"/>
                          </w:rPr>
                          <w:t>he</w:t>
                        </w:r>
                        <w:r w:rsidR="006B5ED8" w:rsidRPr="00901F5D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="006B5ED8" w:rsidRPr="00901F5D">
                          <w:rPr>
                            <w:sz w:val="44"/>
                            <w:szCs w:val="44"/>
                            <w:highlight w:val="yellow"/>
                          </w:rPr>
                          <w:t>failed</w:t>
                        </w:r>
                        <w:r w:rsidR="006B5ED8" w:rsidRPr="00901F5D">
                          <w:rPr>
                            <w:sz w:val="44"/>
                            <w:szCs w:val="44"/>
                          </w:rPr>
                          <w:t xml:space="preserve"> the exam</w:t>
                        </w:r>
                        <w:r w:rsidR="001C67C2" w:rsidRPr="00901F5D">
                          <w:rPr>
                            <w:sz w:val="44"/>
                            <w:szCs w:val="44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37" type="#_x0000_t202" style="position:absolute;left:7721;top:37388;width:78994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" fillcolor="white [3212]" strokecolor="black [3213]">
                  <v:shadow on="t" color="black" opacity="26214f" origin="-.5,-.5" offset=".74836mm,.74836mm"/>
                  <v:textbox>
                    <w:txbxContent>
                      <w:p w14:paraId="0ECA3943" w14:textId="31A1B680" w:rsidR="00C91A76" w:rsidRPr="00901F5D" w:rsidRDefault="009B70BA" w:rsidP="007548CF">
                        <w:pPr>
                          <w:rPr>
                            <w:sz w:val="44"/>
                            <w:szCs w:val="44"/>
                          </w:rPr>
                        </w:pPr>
                        <w:r w:rsidRPr="00901F5D">
                          <w:rPr>
                            <w:sz w:val="44"/>
                            <w:szCs w:val="44"/>
                          </w:rPr>
                          <w:t xml:space="preserve">All the </w:t>
                        </w:r>
                        <w:r w:rsidRPr="00901F5D">
                          <w:rPr>
                            <w:sz w:val="44"/>
                            <w:szCs w:val="44"/>
                            <w:highlight w:val="cyan"/>
                          </w:rPr>
                          <w:t>students</w:t>
                        </w:r>
                        <w:r w:rsidRPr="00901F5D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901F5D">
                          <w:rPr>
                            <w:sz w:val="44"/>
                            <w:szCs w:val="44"/>
                            <w:highlight w:val="yellow"/>
                          </w:rPr>
                          <w:t>passed</w:t>
                        </w:r>
                        <w:r w:rsidRPr="00901F5D">
                          <w:rPr>
                            <w:sz w:val="44"/>
                            <w:szCs w:val="44"/>
                          </w:rPr>
                          <w:t xml:space="preserve"> the exam </w:t>
                        </w:r>
                        <w:r w:rsidRPr="00901F5D">
                          <w:rPr>
                            <w:sz w:val="44"/>
                            <w:szCs w:val="44"/>
                            <w:highlight w:val="green"/>
                          </w:rPr>
                          <w:t>even though</w:t>
                        </w:r>
                        <w:r w:rsidRPr="00901F5D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901F5D">
                          <w:rPr>
                            <w:sz w:val="44"/>
                            <w:szCs w:val="44"/>
                            <w:highlight w:val="cyan"/>
                          </w:rPr>
                          <w:t>it</w:t>
                        </w:r>
                        <w:r w:rsidRPr="00901F5D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901F5D">
                          <w:rPr>
                            <w:sz w:val="44"/>
                            <w:szCs w:val="44"/>
                            <w:highlight w:val="yellow"/>
                          </w:rPr>
                          <w:t>was</w:t>
                        </w:r>
                        <w:r w:rsidRPr="00901F5D">
                          <w:rPr>
                            <w:sz w:val="44"/>
                            <w:szCs w:val="44"/>
                          </w:rPr>
                          <w:t xml:space="preserve"> quite difficult.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059B" w:rsidRPr="00C2059B">
        <w:rPr>
          <w:rFonts w:ascii="Aharoni" w:hAnsi="Aharoni" w:cs="Aharon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4AF70C6" wp14:editId="05D6CA3A">
            <wp:simplePos x="0" y="0"/>
            <wp:positionH relativeFrom="page">
              <wp:align>right</wp:align>
            </wp:positionH>
            <wp:positionV relativeFrom="paragraph">
              <wp:posOffset>1860745</wp:posOffset>
            </wp:positionV>
            <wp:extent cx="15384932" cy="10703804"/>
            <wp:effectExtent l="0" t="2540" r="5080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384932" cy="1070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863" w:rsidRPr="00C2059B">
        <w:rPr>
          <w:rFonts w:ascii="Aharoni" w:hAnsi="Aharoni" w:cs="Aharoni"/>
          <w:color w:val="FFFFFF" w:themeColor="background1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t>Sentences</w:t>
      </w:r>
    </w:p>
    <w:sectPr w:rsidR="00BA04A6" w:rsidRPr="00C2059B" w:rsidSect="00C2059B">
      <w:pgSz w:w="16838" w:h="23811" w:code="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CB3B2" w14:textId="77777777" w:rsidR="00B05F93" w:rsidRDefault="00B05F93" w:rsidP="009B3863">
      <w:pPr>
        <w:spacing w:after="0" w:line="240" w:lineRule="auto"/>
      </w:pPr>
      <w:r>
        <w:separator/>
      </w:r>
    </w:p>
  </w:endnote>
  <w:endnote w:type="continuationSeparator" w:id="0">
    <w:p w14:paraId="017ADAC6" w14:textId="77777777" w:rsidR="00B05F93" w:rsidRDefault="00B05F93" w:rsidP="009B3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gent Orange">
    <w:charset w:val="00"/>
    <w:family w:val="auto"/>
    <w:pitch w:val="variable"/>
    <w:sig w:usb0="00000003" w:usb1="0000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2BF04" w14:textId="77777777" w:rsidR="00B05F93" w:rsidRDefault="00B05F93" w:rsidP="009B3863">
      <w:pPr>
        <w:spacing w:after="0" w:line="240" w:lineRule="auto"/>
      </w:pPr>
      <w:r>
        <w:separator/>
      </w:r>
    </w:p>
  </w:footnote>
  <w:footnote w:type="continuationSeparator" w:id="0">
    <w:p w14:paraId="18F38251" w14:textId="77777777" w:rsidR="00B05F93" w:rsidRDefault="00B05F93" w:rsidP="009B38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863"/>
    <w:rsid w:val="00040507"/>
    <w:rsid w:val="00092830"/>
    <w:rsid w:val="000A7706"/>
    <w:rsid w:val="001065D1"/>
    <w:rsid w:val="00183913"/>
    <w:rsid w:val="001C67C2"/>
    <w:rsid w:val="00233FCC"/>
    <w:rsid w:val="00290CF8"/>
    <w:rsid w:val="003223B3"/>
    <w:rsid w:val="00386337"/>
    <w:rsid w:val="00392826"/>
    <w:rsid w:val="003931AC"/>
    <w:rsid w:val="00432C78"/>
    <w:rsid w:val="004A6974"/>
    <w:rsid w:val="004B58B1"/>
    <w:rsid w:val="004C4756"/>
    <w:rsid w:val="004F152D"/>
    <w:rsid w:val="005113BA"/>
    <w:rsid w:val="00522CA3"/>
    <w:rsid w:val="005349DB"/>
    <w:rsid w:val="00590B7F"/>
    <w:rsid w:val="005A6303"/>
    <w:rsid w:val="005D39C9"/>
    <w:rsid w:val="005D5B11"/>
    <w:rsid w:val="00606BEA"/>
    <w:rsid w:val="00661B86"/>
    <w:rsid w:val="00691338"/>
    <w:rsid w:val="006B5ED8"/>
    <w:rsid w:val="0070523E"/>
    <w:rsid w:val="007548CF"/>
    <w:rsid w:val="007F70AF"/>
    <w:rsid w:val="00824105"/>
    <w:rsid w:val="008563C4"/>
    <w:rsid w:val="00863FAC"/>
    <w:rsid w:val="00892429"/>
    <w:rsid w:val="008A46D8"/>
    <w:rsid w:val="00901F5D"/>
    <w:rsid w:val="009579D7"/>
    <w:rsid w:val="009749FE"/>
    <w:rsid w:val="009B3863"/>
    <w:rsid w:val="009B44D2"/>
    <w:rsid w:val="009B70BA"/>
    <w:rsid w:val="009B7399"/>
    <w:rsid w:val="009D105A"/>
    <w:rsid w:val="009F1CA0"/>
    <w:rsid w:val="00A03DAA"/>
    <w:rsid w:val="00A1132A"/>
    <w:rsid w:val="00A33EB8"/>
    <w:rsid w:val="00AC7503"/>
    <w:rsid w:val="00AC759C"/>
    <w:rsid w:val="00AD4ECA"/>
    <w:rsid w:val="00AF7BDF"/>
    <w:rsid w:val="00B05F93"/>
    <w:rsid w:val="00B2545A"/>
    <w:rsid w:val="00B701D4"/>
    <w:rsid w:val="00B97998"/>
    <w:rsid w:val="00C2059B"/>
    <w:rsid w:val="00C30442"/>
    <w:rsid w:val="00C62164"/>
    <w:rsid w:val="00C91A76"/>
    <w:rsid w:val="00CB0FDF"/>
    <w:rsid w:val="00CC7CC2"/>
    <w:rsid w:val="00CF3E01"/>
    <w:rsid w:val="00D30358"/>
    <w:rsid w:val="00D66C93"/>
    <w:rsid w:val="00E76E26"/>
    <w:rsid w:val="00E97F5D"/>
    <w:rsid w:val="00EB21C8"/>
    <w:rsid w:val="00F00E5B"/>
    <w:rsid w:val="00F60805"/>
    <w:rsid w:val="00FA7B17"/>
    <w:rsid w:val="00FB0360"/>
    <w:rsid w:val="00FE3F34"/>
    <w:rsid w:val="00FF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4DDC8"/>
  <w15:chartTrackingRefBased/>
  <w15:docId w15:val="{4C8D95CE-005E-490B-B385-BCA0521C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8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863"/>
  </w:style>
  <w:style w:type="paragraph" w:styleId="Footer">
    <w:name w:val="footer"/>
    <w:basedOn w:val="Normal"/>
    <w:link w:val="FooterChar"/>
    <w:uiPriority w:val="99"/>
    <w:unhideWhenUsed/>
    <w:rsid w:val="009B38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Burney</dc:creator>
  <cp:keywords/>
  <dc:description/>
  <cp:lastModifiedBy>Sarah Burney</cp:lastModifiedBy>
  <cp:revision>2</cp:revision>
  <dcterms:created xsi:type="dcterms:W3CDTF">2021-02-07T12:54:00Z</dcterms:created>
  <dcterms:modified xsi:type="dcterms:W3CDTF">2021-02-07T12:54:00Z</dcterms:modified>
</cp:coreProperties>
</file>