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5D" w:rsidRDefault="00C36759" w:rsidP="00C36759">
      <w:pPr>
        <w:tabs>
          <w:tab w:val="left" w:pos="0"/>
        </w:tabs>
        <w:ind w:left="142" w:hanging="142"/>
        <w:rPr>
          <w:b/>
          <w:sz w:val="40"/>
        </w:rPr>
      </w:pPr>
      <w:r w:rsidRPr="00C36759">
        <w:rPr>
          <w:b/>
          <w:sz w:val="40"/>
        </w:rPr>
        <w:t>Stage 1 Food and Hospitality Performance Standards</w:t>
      </w:r>
    </w:p>
    <w:p w:rsidR="00C36759" w:rsidRPr="002D482A" w:rsidRDefault="00C36759" w:rsidP="00C36759">
      <w:pPr>
        <w:pStyle w:val="SOFinalHead3PerformanceTable"/>
      </w:pPr>
      <w:r w:rsidRPr="002D482A">
        <w:t>Performance Standards for Stage 1 Food and Hospitality</w:t>
      </w:r>
    </w:p>
    <w:tbl>
      <w:tblPr>
        <w:tblStyle w:val="SOFinalPerformanceTable"/>
        <w:tblW w:w="0" w:type="auto"/>
        <w:tblLook w:val="01E0" w:firstRow="1" w:lastRow="1" w:firstColumn="1" w:lastColumn="1" w:noHBand="0" w:noVBand="0"/>
        <w:tblCaption w:val="Performance Standards for Stage 1 Food and Hospitality"/>
      </w:tblPr>
      <w:tblGrid>
        <w:gridCol w:w="353"/>
        <w:gridCol w:w="2095"/>
        <w:gridCol w:w="2035"/>
        <w:gridCol w:w="2036"/>
        <w:gridCol w:w="2111"/>
        <w:gridCol w:w="1996"/>
      </w:tblGrid>
      <w:tr w:rsidR="00C36759" w:rsidRPr="00AA5399" w:rsidTr="00C36759">
        <w:trPr>
          <w:trHeight w:hRule="exact" w:val="465"/>
          <w:tblHeader/>
        </w:trPr>
        <w:tc>
          <w:tcPr>
            <w:tcW w:w="359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36759" w:rsidRPr="00AA5399" w:rsidRDefault="00C36759" w:rsidP="00404C0F">
            <w:pPr>
              <w:rPr>
                <w:color w:val="FFFFFF" w:themeColor="background1"/>
              </w:rPr>
            </w:pPr>
            <w:bookmarkStart w:id="0" w:name="Title_1"/>
            <w:r w:rsidRPr="00AA5399">
              <w:rPr>
                <w:color w:val="595959" w:themeColor="text1" w:themeTint="A6"/>
              </w:rPr>
              <w:t>-</w:t>
            </w:r>
            <w:bookmarkEnd w:id="0"/>
          </w:p>
        </w:tc>
        <w:tc>
          <w:tcPr>
            <w:tcW w:w="2498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36759" w:rsidRPr="00AA5399" w:rsidRDefault="00C36759" w:rsidP="00404C0F">
            <w:pPr>
              <w:pStyle w:val="SOFinalPerformanceTableHead1"/>
              <w:rPr>
                <w:color w:val="FFFFFF" w:themeColor="background1"/>
              </w:rPr>
            </w:pPr>
            <w:bookmarkStart w:id="1" w:name="ColumnTitle_Investigation_1"/>
            <w:r w:rsidRPr="00AA5399">
              <w:rPr>
                <w:color w:val="FFFFFF" w:themeColor="background1"/>
              </w:rPr>
              <w:t>Investigation</w:t>
            </w:r>
            <w:bookmarkEnd w:id="1"/>
          </w:p>
        </w:tc>
        <w:tc>
          <w:tcPr>
            <w:tcW w:w="2498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36759" w:rsidRPr="00AA5399" w:rsidRDefault="00C36759" w:rsidP="00404C0F">
            <w:pPr>
              <w:pStyle w:val="SOFinalPerformanceTableHead1"/>
              <w:rPr>
                <w:color w:val="FFFFFF" w:themeColor="background1"/>
              </w:rPr>
            </w:pPr>
            <w:bookmarkStart w:id="2" w:name="ColumnTitle_Problem_Solving_1"/>
            <w:r w:rsidRPr="00AA5399">
              <w:rPr>
                <w:color w:val="FFFFFF" w:themeColor="background1"/>
              </w:rPr>
              <w:t>Problem-solving</w:t>
            </w:r>
            <w:bookmarkEnd w:id="2"/>
          </w:p>
        </w:tc>
        <w:tc>
          <w:tcPr>
            <w:tcW w:w="2498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36759" w:rsidRPr="00AA5399" w:rsidRDefault="00C36759" w:rsidP="00404C0F">
            <w:pPr>
              <w:pStyle w:val="SOFinalPerformanceTableHead1"/>
              <w:rPr>
                <w:color w:val="FFFFFF" w:themeColor="background1"/>
              </w:rPr>
            </w:pPr>
            <w:bookmarkStart w:id="3" w:name="ColumnTitle_Practical_Application_1"/>
            <w:r w:rsidRPr="00AA5399">
              <w:rPr>
                <w:color w:val="FFFFFF" w:themeColor="background1"/>
              </w:rPr>
              <w:t>Practical Application</w:t>
            </w:r>
            <w:bookmarkEnd w:id="3"/>
          </w:p>
        </w:tc>
        <w:tc>
          <w:tcPr>
            <w:tcW w:w="2498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36759" w:rsidRPr="00AA5399" w:rsidRDefault="00C36759" w:rsidP="00404C0F">
            <w:pPr>
              <w:pStyle w:val="SOFinalPerformanceTableHead1"/>
              <w:rPr>
                <w:color w:val="FFFFFF" w:themeColor="background1"/>
              </w:rPr>
            </w:pPr>
            <w:bookmarkStart w:id="4" w:name="ColumnTitle_Collaboration_1"/>
            <w:r w:rsidRPr="00AA5399">
              <w:rPr>
                <w:color w:val="FFFFFF" w:themeColor="background1"/>
              </w:rPr>
              <w:t>Collaboration</w:t>
            </w:r>
            <w:bookmarkEnd w:id="4"/>
          </w:p>
        </w:tc>
        <w:tc>
          <w:tcPr>
            <w:tcW w:w="249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36759" w:rsidRPr="00AA5399" w:rsidRDefault="00C36759" w:rsidP="00404C0F">
            <w:pPr>
              <w:pStyle w:val="SOFinalPerformanceTableHead1"/>
              <w:rPr>
                <w:color w:val="FFFFFF" w:themeColor="background1"/>
              </w:rPr>
            </w:pPr>
            <w:bookmarkStart w:id="5" w:name="ColumnTitle_Reflection_1"/>
            <w:r w:rsidRPr="00AA5399">
              <w:rPr>
                <w:color w:val="FFFFFF" w:themeColor="background1"/>
              </w:rPr>
              <w:t>Reflection</w:t>
            </w:r>
            <w:bookmarkEnd w:id="5"/>
          </w:p>
        </w:tc>
      </w:tr>
      <w:tr w:rsidR="00C36759" w:rsidRPr="002D482A" w:rsidTr="00404C0F">
        <w:tc>
          <w:tcPr>
            <w:tcW w:w="359" w:type="dxa"/>
            <w:shd w:val="clear" w:color="auto" w:fill="D9D9D9" w:themeFill="background1" w:themeFillShade="D9"/>
          </w:tcPr>
          <w:p w:rsidR="00C36759" w:rsidRPr="00AA5399" w:rsidRDefault="00C36759" w:rsidP="00404C0F">
            <w:pPr>
              <w:pStyle w:val="SOFinalPerformanceTableLetters"/>
            </w:pPr>
            <w:bookmarkStart w:id="6" w:name="RowTitle_A_1"/>
            <w:r w:rsidRPr="00AA5399">
              <w:t>A</w:t>
            </w:r>
            <w:bookmarkEnd w:id="6"/>
          </w:p>
        </w:tc>
        <w:tc>
          <w:tcPr>
            <w:tcW w:w="2498" w:type="dxa"/>
          </w:tcPr>
          <w:p w:rsidR="00C36759" w:rsidRPr="002D482A" w:rsidRDefault="00C36759" w:rsidP="00404C0F">
            <w:pPr>
              <w:pStyle w:val="SOFinalPerformanceTableText"/>
            </w:pPr>
            <w:r w:rsidRPr="002D482A">
              <w:t>Productive, well-planned, and well-organised investigation of contemporary issues related to the food and hospitality industry or to food and hospitality in family and community settings.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Focused and discerning identification and use of a variety of primary and/or secondary sources, with appropriate acknowledgment.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Highly effective application of literacy and numeracy skills, including clear and consistent use of appropriate terminology.</w:t>
            </w:r>
          </w:p>
        </w:tc>
        <w:tc>
          <w:tcPr>
            <w:tcW w:w="2498" w:type="dxa"/>
          </w:tcPr>
          <w:p w:rsidR="00C36759" w:rsidRPr="002D482A" w:rsidRDefault="00C36759" w:rsidP="00404C0F">
            <w:pPr>
              <w:pStyle w:val="SOFinalPerformanceTableText"/>
            </w:pPr>
            <w:r w:rsidRPr="002D482A">
              <w:t>Astute identification and discussion of a range of factors involved in problem-solving.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Astute and very appropriate decision-making about problem-solving and implementation strategies.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Clear and very relevant justification of decisions about problem-solving strategies.</w:t>
            </w:r>
          </w:p>
        </w:tc>
        <w:tc>
          <w:tcPr>
            <w:tcW w:w="2498" w:type="dxa"/>
          </w:tcPr>
          <w:p w:rsidR="00C36759" w:rsidRPr="002D482A" w:rsidRDefault="00C36759" w:rsidP="00404C0F">
            <w:pPr>
              <w:pStyle w:val="SOFinalPerformanceTableText"/>
            </w:pPr>
            <w:r w:rsidRPr="002D482A">
              <w:t xml:space="preserve">Astute use of initiative in the development and implementation of safe management practices. 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Logical selection and use of appropriate technology for practical activities.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Constructive and sustained application of knowledge and practical skills.</w:t>
            </w:r>
          </w:p>
        </w:tc>
        <w:tc>
          <w:tcPr>
            <w:tcW w:w="2498" w:type="dxa"/>
          </w:tcPr>
          <w:p w:rsidR="00C36759" w:rsidRPr="002D482A" w:rsidRDefault="00C36759" w:rsidP="00404C0F">
            <w:pPr>
              <w:pStyle w:val="SOFinalPerformanceTableText"/>
            </w:pPr>
            <w:r w:rsidRPr="002D482A">
              <w:t>Inclusive response to other group members, and responsible and sustained sharing in decision-making.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Proactive and perceptive involvement in group activities and discussions to support healthy eating practices.</w:t>
            </w:r>
          </w:p>
        </w:tc>
        <w:tc>
          <w:tcPr>
            <w:tcW w:w="2499" w:type="dxa"/>
          </w:tcPr>
          <w:p w:rsidR="00C36759" w:rsidRPr="002D482A" w:rsidRDefault="00C36759" w:rsidP="00404C0F">
            <w:pPr>
              <w:pStyle w:val="SOFinalPerformanceTableText"/>
            </w:pPr>
            <w:r w:rsidRPr="002D482A">
              <w:t>Insightful reflection on the processes and outcomes of practical and group activities, including their own performance.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Astute reflection on the impact of technology on food and hospitality.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Insightful reflection on contemporary issues related to food and hospitality.</w:t>
            </w:r>
          </w:p>
        </w:tc>
      </w:tr>
      <w:tr w:rsidR="00C36759" w:rsidRPr="002D482A" w:rsidTr="00404C0F">
        <w:tc>
          <w:tcPr>
            <w:tcW w:w="359" w:type="dxa"/>
            <w:shd w:val="clear" w:color="auto" w:fill="D9D9D9" w:themeFill="background1" w:themeFillShade="D9"/>
          </w:tcPr>
          <w:p w:rsidR="00C36759" w:rsidRPr="002D482A" w:rsidRDefault="00C36759" w:rsidP="00404C0F">
            <w:pPr>
              <w:pStyle w:val="SOFinalPerformanceTableLetters"/>
            </w:pPr>
            <w:bookmarkStart w:id="7" w:name="RowTitle_B_1"/>
            <w:r w:rsidRPr="002D482A">
              <w:t>B</w:t>
            </w:r>
            <w:bookmarkEnd w:id="7"/>
          </w:p>
        </w:tc>
        <w:tc>
          <w:tcPr>
            <w:tcW w:w="2498" w:type="dxa"/>
          </w:tcPr>
          <w:p w:rsidR="00C36759" w:rsidRPr="002D482A" w:rsidRDefault="00C36759" w:rsidP="00404C0F">
            <w:pPr>
              <w:pStyle w:val="SOFinalPerformanceTableText"/>
            </w:pPr>
            <w:r w:rsidRPr="002D482A">
              <w:t>Mostly productive, planned, and organised investigation of contemporary issues related to the food and hospitality industry or to food and hospitality in family and community settings.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Mostly focused and logical identification and use of a variety of primary and/or secondary sources, with appropriate acknowledgment.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Effective application of literacy and numeracy skills, including mostly clear use of appropriate terminology.</w:t>
            </w:r>
          </w:p>
        </w:tc>
        <w:tc>
          <w:tcPr>
            <w:tcW w:w="2498" w:type="dxa"/>
          </w:tcPr>
          <w:p w:rsidR="00C36759" w:rsidRPr="002D482A" w:rsidRDefault="00C36759" w:rsidP="00404C0F">
            <w:pPr>
              <w:pStyle w:val="SOFinalPerformanceTableText"/>
            </w:pPr>
            <w:r w:rsidRPr="002D482A">
              <w:t>Well-informed identification and discussion of a range of factors involved in problem-solving.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Well-considered and appropriate decision-making about problem-solving and implementation strategies.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Mostly clear and relevant justification of decisions about problem-solving strategies.</w:t>
            </w:r>
          </w:p>
        </w:tc>
        <w:tc>
          <w:tcPr>
            <w:tcW w:w="2498" w:type="dxa"/>
          </w:tcPr>
          <w:p w:rsidR="00C36759" w:rsidRPr="002D482A" w:rsidRDefault="00C36759" w:rsidP="00404C0F">
            <w:pPr>
              <w:pStyle w:val="SOFinalPerformanceTableText"/>
            </w:pPr>
            <w:r w:rsidRPr="002D482A">
              <w:t>Thoughtful development and implementation of safe management practices.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Mostly logical selection and use of appropriate technology for practical activities.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Logical and well-considered application of knowledge and practical skills.</w:t>
            </w:r>
          </w:p>
        </w:tc>
        <w:tc>
          <w:tcPr>
            <w:tcW w:w="2498" w:type="dxa"/>
          </w:tcPr>
          <w:p w:rsidR="00C36759" w:rsidRPr="002D482A" w:rsidRDefault="00C36759" w:rsidP="00404C0F">
            <w:pPr>
              <w:pStyle w:val="SOFinalPerformanceTableText"/>
            </w:pPr>
            <w:r w:rsidRPr="002D482A">
              <w:t>Thoughtful response to other group members, and responsible sharing in decision-making.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Active and thoughtful involvement in group activities and discussions to support healthy eating practices.</w:t>
            </w:r>
          </w:p>
        </w:tc>
        <w:tc>
          <w:tcPr>
            <w:tcW w:w="2499" w:type="dxa"/>
          </w:tcPr>
          <w:p w:rsidR="00C36759" w:rsidRPr="002D482A" w:rsidRDefault="00C36759" w:rsidP="00404C0F">
            <w:pPr>
              <w:pStyle w:val="SOFinalPerformanceTableText"/>
            </w:pPr>
            <w:r w:rsidRPr="002D482A">
              <w:t>Thoughtful reflection on the processes and outcomes of practical and group activities, including their own performance.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Well-informed reflection on the impact of technology on food and hospitality.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Well-informed reflection on contemporary issues related to food and hospitality.</w:t>
            </w:r>
          </w:p>
        </w:tc>
      </w:tr>
      <w:tr w:rsidR="00C36759" w:rsidRPr="002D482A" w:rsidTr="00404C0F">
        <w:tc>
          <w:tcPr>
            <w:tcW w:w="359" w:type="dxa"/>
            <w:shd w:val="clear" w:color="auto" w:fill="D9D9D9" w:themeFill="background1" w:themeFillShade="D9"/>
          </w:tcPr>
          <w:p w:rsidR="00C36759" w:rsidRPr="002D482A" w:rsidRDefault="00C36759" w:rsidP="00404C0F">
            <w:pPr>
              <w:pStyle w:val="SOFinalPerformanceTableLetters"/>
            </w:pPr>
            <w:bookmarkStart w:id="8" w:name="RowTitle_C_1"/>
            <w:r w:rsidRPr="002D482A">
              <w:t>C</w:t>
            </w:r>
            <w:bookmarkEnd w:id="8"/>
          </w:p>
        </w:tc>
        <w:tc>
          <w:tcPr>
            <w:tcW w:w="2498" w:type="dxa"/>
          </w:tcPr>
          <w:p w:rsidR="00C36759" w:rsidRPr="002D482A" w:rsidRDefault="00C36759" w:rsidP="00404C0F">
            <w:pPr>
              <w:pStyle w:val="SOFinalPerformanceTableText"/>
            </w:pPr>
            <w:r w:rsidRPr="002D482A">
              <w:t>Competent and generally organised investigation of contemporary issues related to the food and hospitality industry or to food and hospitality in family and community settings.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Competent identification and use of different primary and/or secondary sources, with generally appropriate acknowledgment.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Generally effective application of literacy and numeracy skills, including competent use of appropriate terminology.</w:t>
            </w:r>
          </w:p>
        </w:tc>
        <w:tc>
          <w:tcPr>
            <w:tcW w:w="2498" w:type="dxa"/>
          </w:tcPr>
          <w:p w:rsidR="00C36759" w:rsidRPr="002D482A" w:rsidRDefault="00C36759" w:rsidP="00404C0F">
            <w:pPr>
              <w:pStyle w:val="SOFinalPerformanceTableText"/>
            </w:pPr>
            <w:r w:rsidRPr="002D482A">
              <w:t>Informed identification and discussion of some factors involved in solving mostly familiar problems.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Generally appropriate decision-making about problem-solving and implementation strategies.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Generally relevant justification of decisions about problem-solving strategies, with some clarity.</w:t>
            </w:r>
          </w:p>
        </w:tc>
        <w:tc>
          <w:tcPr>
            <w:tcW w:w="2498" w:type="dxa"/>
          </w:tcPr>
          <w:p w:rsidR="00C36759" w:rsidRPr="002D482A" w:rsidRDefault="00C36759" w:rsidP="00404C0F">
            <w:pPr>
              <w:pStyle w:val="SOFinalPerformanceTableText"/>
            </w:pPr>
            <w:r w:rsidRPr="002D482A">
              <w:t xml:space="preserve">Competent development and implementation of safe management practices. 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 xml:space="preserve">Appropriate selection and use of technology for practical activities. 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Considered application of knowledge and practical skills.</w:t>
            </w:r>
          </w:p>
        </w:tc>
        <w:tc>
          <w:tcPr>
            <w:tcW w:w="2498" w:type="dxa"/>
          </w:tcPr>
          <w:p w:rsidR="00C36759" w:rsidRPr="002D482A" w:rsidRDefault="00C36759" w:rsidP="00404C0F">
            <w:pPr>
              <w:pStyle w:val="SOFinalPerformanceTableText"/>
            </w:pPr>
            <w:r w:rsidRPr="002D482A">
              <w:t>Generally thoughtful response to other group members, and some responsible sharing in decision-making.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 xml:space="preserve">Appropriate involvement in group activities and discussions to support healthy eating practices. </w:t>
            </w:r>
          </w:p>
        </w:tc>
        <w:tc>
          <w:tcPr>
            <w:tcW w:w="2499" w:type="dxa"/>
          </w:tcPr>
          <w:p w:rsidR="00C36759" w:rsidRPr="002D482A" w:rsidRDefault="00C36759" w:rsidP="00404C0F">
            <w:pPr>
              <w:pStyle w:val="SOFinalPerformanceTableText"/>
            </w:pPr>
            <w:r w:rsidRPr="002D482A">
              <w:t>Considered reflection on the processes and outcomes of practical and group activities, including their own performance.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 xml:space="preserve">Informed reflection on the impact of technology on food and hospitality. 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Informed reflection on contemporary issues related to food and hospitality.</w:t>
            </w:r>
          </w:p>
        </w:tc>
      </w:tr>
      <w:tr w:rsidR="00C36759" w:rsidRPr="002D482A" w:rsidTr="00404C0F">
        <w:tc>
          <w:tcPr>
            <w:tcW w:w="359" w:type="dxa"/>
            <w:shd w:val="clear" w:color="auto" w:fill="D9D9D9" w:themeFill="background1" w:themeFillShade="D9"/>
          </w:tcPr>
          <w:p w:rsidR="00C36759" w:rsidRPr="002D482A" w:rsidRDefault="00C36759" w:rsidP="00404C0F">
            <w:pPr>
              <w:pStyle w:val="SOFinalPerformanceTableLetters"/>
            </w:pPr>
            <w:bookmarkStart w:id="9" w:name="RowTitle_D_1"/>
            <w:r w:rsidRPr="002D482A">
              <w:lastRenderedPageBreak/>
              <w:t>D</w:t>
            </w:r>
            <w:bookmarkEnd w:id="9"/>
          </w:p>
        </w:tc>
        <w:tc>
          <w:tcPr>
            <w:tcW w:w="2498" w:type="dxa"/>
          </w:tcPr>
          <w:p w:rsidR="00C36759" w:rsidRPr="002D482A" w:rsidRDefault="00C36759" w:rsidP="00404C0F">
            <w:pPr>
              <w:pStyle w:val="SOFinalPerformanceTableText"/>
            </w:pPr>
            <w:r w:rsidRPr="002D482A">
              <w:t xml:space="preserve">Some basic investigation of one or more aspects of a contemporary issue related to the food and hospitality industry or to food and hospitality in family and community settings. 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Superficial identification and use of one or more primary or secondary sources, with some inconsistent acknowledgment.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Inconsistent application of literacy and numeracy skills, with use of some terminology that may be appropriate.</w:t>
            </w:r>
          </w:p>
        </w:tc>
        <w:tc>
          <w:tcPr>
            <w:tcW w:w="2498" w:type="dxa"/>
          </w:tcPr>
          <w:p w:rsidR="00C36759" w:rsidRPr="002D482A" w:rsidRDefault="00C36759" w:rsidP="00404C0F">
            <w:pPr>
              <w:pStyle w:val="SOFinalPerformanceTableText"/>
            </w:pPr>
            <w:r w:rsidRPr="002D482A">
              <w:t>Identification and discussion of one or more factors involved in solving familiar problems.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Some basic and inconsistent decision-making about problem-solving and/or implementation strategies.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Some description and partial justification of one or more problem-solving strategies.</w:t>
            </w:r>
          </w:p>
        </w:tc>
        <w:tc>
          <w:tcPr>
            <w:tcW w:w="2498" w:type="dxa"/>
          </w:tcPr>
          <w:p w:rsidR="00C36759" w:rsidRPr="002D482A" w:rsidRDefault="00C36759" w:rsidP="00404C0F">
            <w:pPr>
              <w:pStyle w:val="SOFinalPerformanceTableText"/>
            </w:pPr>
            <w:r w:rsidRPr="002D482A">
              <w:t xml:space="preserve">Some development and implementation of basic safe management practices. 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Identification and some use of technology for practical activities.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Some application of basic knowledge and practical skills.</w:t>
            </w:r>
          </w:p>
        </w:tc>
        <w:tc>
          <w:tcPr>
            <w:tcW w:w="2498" w:type="dxa"/>
          </w:tcPr>
          <w:p w:rsidR="00C36759" w:rsidRPr="002D482A" w:rsidRDefault="00C36759" w:rsidP="00404C0F">
            <w:pPr>
              <w:pStyle w:val="SOFinalPerformanceTableText"/>
            </w:pPr>
            <w:r w:rsidRPr="002D482A">
              <w:t>Basic response to other group members some of the time, and some sharing in simple decision-making.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Some basic involvement in group activities or discussions to support healthy eating practices.</w:t>
            </w:r>
          </w:p>
        </w:tc>
        <w:tc>
          <w:tcPr>
            <w:tcW w:w="2499" w:type="dxa"/>
          </w:tcPr>
          <w:p w:rsidR="00C36759" w:rsidRPr="002D482A" w:rsidRDefault="00C36759" w:rsidP="00404C0F">
            <w:pPr>
              <w:pStyle w:val="SOFinalPerformanceTableText"/>
            </w:pPr>
            <w:r w:rsidRPr="002D482A">
              <w:t>Basic consideration of the processes and/or outcomes of practical and group activities, which may include their own performance.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 xml:space="preserve">Some superficial reflection on the impact of technology on food and hospitality. 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Superficial reflection on one or more contemporary issues related to food and hospitality, tending towards basic description.</w:t>
            </w:r>
          </w:p>
        </w:tc>
      </w:tr>
      <w:tr w:rsidR="00C36759" w:rsidRPr="002D482A" w:rsidTr="00404C0F">
        <w:tc>
          <w:tcPr>
            <w:tcW w:w="359" w:type="dxa"/>
            <w:shd w:val="clear" w:color="auto" w:fill="D9D9D9" w:themeFill="background1" w:themeFillShade="D9"/>
          </w:tcPr>
          <w:p w:rsidR="00C36759" w:rsidRPr="002D482A" w:rsidRDefault="00C36759" w:rsidP="00404C0F">
            <w:pPr>
              <w:pStyle w:val="SOFinalPerformanceTableLetters"/>
            </w:pPr>
            <w:bookmarkStart w:id="10" w:name="RowTitle_E_1"/>
            <w:r w:rsidRPr="002D482A">
              <w:t>E</w:t>
            </w:r>
            <w:bookmarkEnd w:id="10"/>
          </w:p>
        </w:tc>
        <w:tc>
          <w:tcPr>
            <w:tcW w:w="2498" w:type="dxa"/>
          </w:tcPr>
          <w:p w:rsidR="00C36759" w:rsidRPr="002D482A" w:rsidRDefault="00C36759" w:rsidP="00404C0F">
            <w:pPr>
              <w:pStyle w:val="SOFinalPerformanceTableText"/>
            </w:pPr>
            <w:r w:rsidRPr="002D482A">
              <w:t xml:space="preserve">Attempted investigation of an aspect of the food and hospitality industry or of food and hospitality in family and community settings. 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Limited identification, use, or acknowledgment of primary or secondary sources.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Attempted application of literacy and numeracy skills, with attempted use of terminology that may be appropriate.</w:t>
            </w:r>
          </w:p>
        </w:tc>
        <w:tc>
          <w:tcPr>
            <w:tcW w:w="2498" w:type="dxa"/>
          </w:tcPr>
          <w:p w:rsidR="00C36759" w:rsidRPr="002D482A" w:rsidRDefault="00C36759" w:rsidP="00404C0F">
            <w:pPr>
              <w:pStyle w:val="SOFinalPerformanceTableText"/>
            </w:pPr>
            <w:r w:rsidRPr="002D482A">
              <w:t>Identification of one or more factors involved in solving a familiar problem.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Attempted decision-making about a problem-solving or implementation strategy.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Attempted description of one or more problem-solving strategies.</w:t>
            </w:r>
          </w:p>
        </w:tc>
        <w:tc>
          <w:tcPr>
            <w:tcW w:w="2498" w:type="dxa"/>
          </w:tcPr>
          <w:p w:rsidR="00C36759" w:rsidRPr="002D482A" w:rsidRDefault="00C36759" w:rsidP="00404C0F">
            <w:pPr>
              <w:pStyle w:val="SOFinalPerformanceTableText"/>
            </w:pPr>
            <w:r w:rsidRPr="002D482A">
              <w:t xml:space="preserve">Attempted development or implementation of basic safe management practices. 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Limited use of technology in practical activities.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Limited application of basic knowledge or practical skills.</w:t>
            </w:r>
          </w:p>
        </w:tc>
        <w:tc>
          <w:tcPr>
            <w:tcW w:w="2498" w:type="dxa"/>
          </w:tcPr>
          <w:p w:rsidR="00C36759" w:rsidRPr="002D482A" w:rsidRDefault="00C36759" w:rsidP="00404C0F">
            <w:pPr>
              <w:pStyle w:val="SOFinalPerformanceTableText"/>
            </w:pPr>
            <w:r w:rsidRPr="002D482A">
              <w:t>Limited response to other group members, with limited involvement in any decision-making.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Attempted involvement in one or more aspects of group activities or discussions to support healthy eating practices.</w:t>
            </w:r>
          </w:p>
        </w:tc>
        <w:tc>
          <w:tcPr>
            <w:tcW w:w="2499" w:type="dxa"/>
          </w:tcPr>
          <w:p w:rsidR="00C36759" w:rsidRPr="002D482A" w:rsidRDefault="00C36759" w:rsidP="00404C0F">
            <w:pPr>
              <w:pStyle w:val="SOFinalPerformanceTableText"/>
            </w:pPr>
            <w:r w:rsidRPr="002D482A">
              <w:t>Attempted consideration of one or more processes or outcomes of a practical or group activity, which may include their own performance.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 xml:space="preserve">Identification of one or more impacts of technology on food and hospitality. </w:t>
            </w:r>
          </w:p>
          <w:p w:rsidR="00C36759" w:rsidRPr="002D482A" w:rsidRDefault="00C36759" w:rsidP="00404C0F">
            <w:pPr>
              <w:pStyle w:val="SOFinalPerformanceTableText"/>
            </w:pPr>
            <w:r w:rsidRPr="002D482A">
              <w:t>Limited description of one or more contemporary issues related to food and hospitality.</w:t>
            </w:r>
          </w:p>
        </w:tc>
      </w:tr>
    </w:tbl>
    <w:p w:rsidR="00C36759" w:rsidRDefault="00C36759" w:rsidP="00C36759">
      <w:pPr>
        <w:tabs>
          <w:tab w:val="left" w:pos="0"/>
        </w:tabs>
        <w:ind w:left="142" w:hanging="142"/>
        <w:rPr>
          <w:b/>
          <w:sz w:val="40"/>
        </w:rPr>
      </w:pPr>
    </w:p>
    <w:p w:rsidR="00C36759" w:rsidRDefault="00C36759" w:rsidP="00C36759">
      <w:pPr>
        <w:tabs>
          <w:tab w:val="left" w:pos="0"/>
        </w:tabs>
        <w:ind w:left="142" w:hanging="142"/>
        <w:rPr>
          <w:b/>
          <w:sz w:val="40"/>
        </w:rPr>
      </w:pPr>
    </w:p>
    <w:p w:rsidR="00C36759" w:rsidRDefault="00C36759" w:rsidP="00C36759">
      <w:pPr>
        <w:tabs>
          <w:tab w:val="left" w:pos="0"/>
        </w:tabs>
        <w:ind w:left="142" w:hanging="142"/>
        <w:rPr>
          <w:b/>
          <w:sz w:val="40"/>
        </w:rPr>
      </w:pPr>
    </w:p>
    <w:p w:rsidR="00C36759" w:rsidRDefault="00C36759" w:rsidP="00C36759">
      <w:pPr>
        <w:tabs>
          <w:tab w:val="left" w:pos="0"/>
        </w:tabs>
        <w:ind w:left="142" w:hanging="142"/>
        <w:rPr>
          <w:b/>
          <w:sz w:val="40"/>
        </w:rPr>
      </w:pPr>
    </w:p>
    <w:p w:rsidR="00C36759" w:rsidRDefault="00C36759" w:rsidP="00C36759">
      <w:pPr>
        <w:tabs>
          <w:tab w:val="left" w:pos="0"/>
        </w:tabs>
        <w:ind w:left="142" w:hanging="142"/>
        <w:rPr>
          <w:b/>
          <w:sz w:val="40"/>
        </w:rPr>
      </w:pPr>
    </w:p>
    <w:p w:rsidR="00C36759" w:rsidRDefault="00C36759" w:rsidP="00C36759">
      <w:pPr>
        <w:tabs>
          <w:tab w:val="left" w:pos="0"/>
        </w:tabs>
        <w:ind w:left="142" w:hanging="142"/>
        <w:rPr>
          <w:b/>
          <w:sz w:val="40"/>
        </w:rPr>
      </w:pPr>
    </w:p>
    <w:p w:rsidR="00C36759" w:rsidRDefault="00C36759" w:rsidP="00C36759">
      <w:pPr>
        <w:tabs>
          <w:tab w:val="left" w:pos="0"/>
        </w:tabs>
        <w:ind w:left="142" w:hanging="142"/>
        <w:rPr>
          <w:b/>
          <w:sz w:val="40"/>
        </w:rPr>
      </w:pPr>
    </w:p>
    <w:p w:rsidR="00C36759" w:rsidRDefault="00C36759" w:rsidP="00C36759">
      <w:pPr>
        <w:tabs>
          <w:tab w:val="left" w:pos="0"/>
        </w:tabs>
        <w:ind w:left="142" w:hanging="142"/>
        <w:rPr>
          <w:b/>
          <w:sz w:val="40"/>
        </w:rPr>
      </w:pPr>
    </w:p>
    <w:p w:rsidR="00C36759" w:rsidRPr="00C36759" w:rsidRDefault="00C36759" w:rsidP="00807162">
      <w:pPr>
        <w:tabs>
          <w:tab w:val="left" w:pos="0"/>
        </w:tabs>
        <w:rPr>
          <w:b/>
          <w:sz w:val="40"/>
        </w:rPr>
      </w:pPr>
      <w:bookmarkStart w:id="11" w:name="_GoBack"/>
      <w:bookmarkEnd w:id="11"/>
    </w:p>
    <w:sectPr w:rsidR="00C36759" w:rsidRPr="00C36759" w:rsidSect="00C36759">
      <w:pgSz w:w="11906" w:h="16838"/>
      <w:pgMar w:top="709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59"/>
    <w:rsid w:val="00807162"/>
    <w:rsid w:val="00C36759"/>
    <w:rsid w:val="00E52110"/>
    <w:rsid w:val="00F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95A40-3B7B-417B-BE15-6AAF6BB1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3PerformanceTable">
    <w:name w:val="SO Final Head 3 (Performance Table)"/>
    <w:rsid w:val="00C36759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C3675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C36759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C36759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C36759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Wild</dc:creator>
  <cp:keywords/>
  <dc:description/>
  <cp:lastModifiedBy>Shannon Wild</cp:lastModifiedBy>
  <cp:revision>3</cp:revision>
  <cp:lastPrinted>2018-01-24T03:04:00Z</cp:lastPrinted>
  <dcterms:created xsi:type="dcterms:W3CDTF">2018-01-24T02:35:00Z</dcterms:created>
  <dcterms:modified xsi:type="dcterms:W3CDTF">2018-01-24T03:05:00Z</dcterms:modified>
</cp:coreProperties>
</file>