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B59A" w14:textId="65767B98" w:rsidR="006A0DFC" w:rsidRPr="005D0808" w:rsidRDefault="004405AB" w:rsidP="003A1949">
      <w:pPr>
        <w:jc w:val="right"/>
        <w:rPr>
          <w:rFonts w:ascii="FunSized" w:hAnsi="FunSized"/>
          <w:b/>
          <w:sz w:val="72"/>
          <w:szCs w:val="28"/>
        </w:rPr>
      </w:pPr>
      <w:r>
        <w:rPr>
          <w:noProof/>
        </w:rPr>
        <w:drawing>
          <wp:inline distT="0" distB="0" distL="0" distR="0" wp14:anchorId="7DE91F13" wp14:editId="03E1EEF8">
            <wp:extent cx="5731510" cy="4011930"/>
            <wp:effectExtent l="0" t="0" r="2540" b="7620"/>
            <wp:docPr id="1" name="Picture 1" descr="Melbourne's Top Brunch Sp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bourne's Top Brunch Spo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36B">
        <w:rPr>
          <w:rFonts w:ascii="FunSized" w:hAnsi="FunSized"/>
          <w:b/>
          <w:sz w:val="72"/>
          <w:szCs w:val="28"/>
        </w:rPr>
        <w:t xml:space="preserve"> </w:t>
      </w:r>
      <w:r w:rsidR="006113B0">
        <w:rPr>
          <w:rFonts w:ascii="FunSized" w:hAnsi="FunSized"/>
          <w:b/>
          <w:sz w:val="72"/>
          <w:szCs w:val="28"/>
        </w:rPr>
        <w:t>Brunch foods</w:t>
      </w:r>
    </w:p>
    <w:p w14:paraId="618C9E33" w14:textId="77777777" w:rsidR="003A1949" w:rsidRDefault="003A1949">
      <w:pPr>
        <w:rPr>
          <w:b/>
          <w:sz w:val="40"/>
        </w:rPr>
      </w:pPr>
    </w:p>
    <w:p w14:paraId="2E733F4C" w14:textId="77777777" w:rsidR="006113B0" w:rsidRDefault="006113B0">
      <w:pPr>
        <w:rPr>
          <w:b/>
          <w:sz w:val="36"/>
        </w:rPr>
      </w:pPr>
    </w:p>
    <w:p w14:paraId="260C3E91" w14:textId="0D707633" w:rsidR="004810A3" w:rsidRPr="006A0DFC" w:rsidRDefault="003200F9">
      <w:pPr>
        <w:rPr>
          <w:b/>
          <w:sz w:val="36"/>
        </w:rPr>
      </w:pPr>
      <w:r>
        <w:rPr>
          <w:b/>
          <w:sz w:val="36"/>
        </w:rPr>
        <w:br/>
      </w:r>
      <w:r w:rsidR="004810A3" w:rsidRPr="006A0DFC">
        <w:rPr>
          <w:b/>
          <w:sz w:val="36"/>
        </w:rPr>
        <w:t>Design Brief</w:t>
      </w:r>
    </w:p>
    <w:p w14:paraId="071B630B" w14:textId="37C9D050" w:rsidR="00CE1646" w:rsidRDefault="00CE1646">
      <w:r>
        <w:t>You</w:t>
      </w:r>
      <w:r w:rsidR="00B373F7">
        <w:t xml:space="preserve"> are required to develop </w:t>
      </w:r>
      <w:r w:rsidR="004405AB">
        <w:t>2 serves of a brunch meal</w:t>
      </w:r>
      <w:r w:rsidR="00B373F7">
        <w:t xml:space="preserve"> </w:t>
      </w:r>
      <w:r w:rsidR="0002536B">
        <w:t xml:space="preserve">suitable to </w:t>
      </w:r>
      <w:r w:rsidR="004405AB">
        <w:t>sell in a cafe</w:t>
      </w:r>
      <w:r w:rsidR="0002536B">
        <w:t>.</w:t>
      </w:r>
      <w:r w:rsidR="004405AB">
        <w:t xml:space="preserve"> The dish must be</w:t>
      </w:r>
      <w:r>
        <w:t xml:space="preserve"> original</w:t>
      </w:r>
      <w:r w:rsidR="00C43014">
        <w:t>/creative</w:t>
      </w:r>
      <w:r>
        <w:t>, consider</w:t>
      </w:r>
      <w:r w:rsidR="004405AB">
        <w:t xml:space="preserve"> sustainable</w:t>
      </w:r>
      <w:r>
        <w:t xml:space="preserve"> practices, and be plated in a contemporary manner.</w:t>
      </w:r>
    </w:p>
    <w:p w14:paraId="2DC66238" w14:textId="4BFE102D" w:rsidR="006A0DFC" w:rsidRDefault="0002536B">
      <w:r>
        <w:t xml:space="preserve">You will be required to </w:t>
      </w:r>
      <w:r w:rsidR="00CE1646">
        <w:t>produce</w:t>
      </w:r>
      <w:r w:rsidR="004405AB">
        <w:t xml:space="preserve"> and </w:t>
      </w:r>
      <w:r>
        <w:t xml:space="preserve">present </w:t>
      </w:r>
      <w:r w:rsidR="004405AB">
        <w:t>your chosen dish</w:t>
      </w:r>
      <w:r w:rsidR="00CE1646">
        <w:t xml:space="preserve"> in pairs.</w:t>
      </w:r>
    </w:p>
    <w:p w14:paraId="464FDD12" w14:textId="77777777" w:rsidR="003B1FD6" w:rsidRDefault="003B1FD6" w:rsidP="003B1FD6">
      <w:r>
        <w:t>The product you decide to make will need to be made in a 90 minute lesson and you should attempt to challenge your skill level, whilst working safely with the appropriate tools and equipment.</w:t>
      </w:r>
    </w:p>
    <w:p w14:paraId="2368C32E" w14:textId="77777777" w:rsidR="00267B18" w:rsidRDefault="001613C2">
      <w:pPr>
        <w:rPr>
          <w:b/>
          <w:sz w:val="36"/>
        </w:rPr>
      </w:pPr>
      <w:r>
        <w:rPr>
          <w:b/>
          <w:sz w:val="36"/>
        </w:rPr>
        <w:br/>
      </w:r>
      <w:r>
        <w:rPr>
          <w:b/>
          <w:sz w:val="36"/>
        </w:rPr>
        <w:br/>
      </w:r>
    </w:p>
    <w:p w14:paraId="02EB378F" w14:textId="3A3F818C" w:rsidR="00C95C19" w:rsidRPr="003B1FD6" w:rsidRDefault="00C576F9">
      <w:pPr>
        <w:rPr>
          <w:b/>
          <w:sz w:val="24"/>
          <w:szCs w:val="24"/>
        </w:rPr>
      </w:pPr>
      <w:r>
        <w:rPr>
          <w:b/>
          <w:sz w:val="36"/>
        </w:rPr>
        <w:lastRenderedPageBreak/>
        <w:t xml:space="preserve">1. </w:t>
      </w:r>
      <w:r w:rsidR="0091497B" w:rsidRPr="0091497B">
        <w:rPr>
          <w:b/>
          <w:sz w:val="36"/>
        </w:rPr>
        <w:t>Criteria for Success</w:t>
      </w:r>
      <w:r w:rsidR="003B1FD6">
        <w:rPr>
          <w:b/>
          <w:sz w:val="36"/>
        </w:rPr>
        <w:br/>
      </w:r>
      <w:r w:rsidR="003B1FD6" w:rsidRPr="003B1FD6">
        <w:rPr>
          <w:bCs/>
          <w:sz w:val="24"/>
          <w:szCs w:val="24"/>
        </w:rPr>
        <w:t>List specific factors that need to be considered to make this task successful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484"/>
      </w:tblGrid>
      <w:tr w:rsidR="009E5102" w14:paraId="68804644" w14:textId="77777777" w:rsidTr="003B1FD6">
        <w:trPr>
          <w:trHeight w:val="734"/>
        </w:trPr>
        <w:tc>
          <w:tcPr>
            <w:tcW w:w="4484" w:type="dxa"/>
          </w:tcPr>
          <w:p w14:paraId="09BB1EFB" w14:textId="77777777" w:rsidR="009E5102" w:rsidRPr="009E5102" w:rsidRDefault="009E5102">
            <w:pPr>
              <w:rPr>
                <w:b/>
              </w:rPr>
            </w:pPr>
            <w:r w:rsidRPr="009E5102">
              <w:rPr>
                <w:b/>
              </w:rPr>
              <w:t>Considerations (flexible factors that allow the product to be changed/modified)</w:t>
            </w:r>
          </w:p>
        </w:tc>
        <w:tc>
          <w:tcPr>
            <w:tcW w:w="4484" w:type="dxa"/>
          </w:tcPr>
          <w:p w14:paraId="2C9676A8" w14:textId="77777777" w:rsidR="009E5102" w:rsidRPr="009E5102" w:rsidRDefault="009E5102">
            <w:pPr>
              <w:rPr>
                <w:b/>
              </w:rPr>
            </w:pPr>
            <w:r w:rsidRPr="009E5102">
              <w:rPr>
                <w:b/>
              </w:rPr>
              <w:t xml:space="preserve">Constraints </w:t>
            </w:r>
            <w:r>
              <w:rPr>
                <w:b/>
              </w:rPr>
              <w:t>(inflexible factors that must comply to the design brief)</w:t>
            </w:r>
          </w:p>
        </w:tc>
      </w:tr>
      <w:tr w:rsidR="009E5102" w14:paraId="7CED9C78" w14:textId="77777777" w:rsidTr="003B1FD6">
        <w:trPr>
          <w:trHeight w:val="3296"/>
        </w:trPr>
        <w:tc>
          <w:tcPr>
            <w:tcW w:w="4484" w:type="dxa"/>
          </w:tcPr>
          <w:p w14:paraId="0D0B940D" w14:textId="77777777" w:rsidR="009E5102" w:rsidRDefault="009E5102"/>
          <w:p w14:paraId="0E27B00A" w14:textId="65506008" w:rsidR="00E7790B" w:rsidRDefault="00E7790B"/>
          <w:p w14:paraId="57810672" w14:textId="0BE120B4" w:rsidR="00775A07" w:rsidRDefault="00775A07"/>
          <w:p w14:paraId="56B05256" w14:textId="77777777" w:rsidR="00775A07" w:rsidRDefault="00775A07"/>
          <w:p w14:paraId="60061E4C" w14:textId="77777777" w:rsidR="009E5102" w:rsidRDefault="009E5102"/>
        </w:tc>
        <w:tc>
          <w:tcPr>
            <w:tcW w:w="4484" w:type="dxa"/>
          </w:tcPr>
          <w:p w14:paraId="50E97FBE" w14:textId="1A93694C" w:rsidR="00AE55FC" w:rsidRDefault="00AE55FC" w:rsidP="002D0560">
            <w:pPr>
              <w:pStyle w:val="ListParagraph"/>
            </w:pPr>
          </w:p>
        </w:tc>
      </w:tr>
    </w:tbl>
    <w:p w14:paraId="44EAFD9C" w14:textId="3C508D5F" w:rsidR="0091497B" w:rsidRDefault="0091497B"/>
    <w:p w14:paraId="794C4DC6" w14:textId="77777777" w:rsidR="001613C2" w:rsidRDefault="001613C2"/>
    <w:p w14:paraId="4B94D5A5" w14:textId="77777777" w:rsidR="00C95C19" w:rsidRDefault="00C95C19"/>
    <w:p w14:paraId="6724E351" w14:textId="77777777" w:rsidR="009E5102" w:rsidRDefault="009E5102">
      <w:r>
        <w:t xml:space="preserve">Develop a </w:t>
      </w:r>
      <w:r w:rsidR="00E7790B">
        <w:t>set of</w:t>
      </w:r>
      <w:r>
        <w:t xml:space="preserve"> CRITERIA FOR EVALUATION from the table. That is, put the criteria into question format</w:t>
      </w:r>
      <w:r w:rsidR="006A0DFC">
        <w:t xml:space="preserve"> to ask yourself when you evaluate the process at the end of the project</w:t>
      </w:r>
      <w:r w:rsidR="00E7790B">
        <w:t xml:space="preserve"> (</w:t>
      </w:r>
      <w:r>
        <w:t xml:space="preserve">ie </w:t>
      </w:r>
      <w:r w:rsidR="00E7790B">
        <w:t>D</w:t>
      </w:r>
      <w:r>
        <w:t xml:space="preserve">id I </w:t>
      </w:r>
      <w:r w:rsidR="00E7790B">
        <w:t>use my time efficiently during the lesson?)</w:t>
      </w:r>
    </w:p>
    <w:p w14:paraId="3DEEC669" w14:textId="77777777" w:rsidR="009E5102" w:rsidRDefault="009E5102"/>
    <w:p w14:paraId="3656B9AB" w14:textId="77777777" w:rsidR="009E5102" w:rsidRDefault="009E5102"/>
    <w:p w14:paraId="45FB0818" w14:textId="77777777" w:rsidR="00E7790B" w:rsidRDefault="00E7790B"/>
    <w:p w14:paraId="049F31CB" w14:textId="77777777" w:rsidR="00E7790B" w:rsidRDefault="00E7790B"/>
    <w:p w14:paraId="53128261" w14:textId="77777777" w:rsidR="00E7790B" w:rsidRDefault="00E7790B"/>
    <w:p w14:paraId="62486C05" w14:textId="77777777" w:rsidR="00E7790B" w:rsidRDefault="00E7790B"/>
    <w:p w14:paraId="4101652C" w14:textId="77777777" w:rsidR="00E7790B" w:rsidRDefault="00E7790B"/>
    <w:p w14:paraId="4B99056E" w14:textId="77777777" w:rsidR="00E7790B" w:rsidRDefault="00E7790B"/>
    <w:p w14:paraId="1299C43A" w14:textId="77777777" w:rsidR="00E7790B" w:rsidRDefault="00E7790B"/>
    <w:p w14:paraId="4DDBEF00" w14:textId="77777777" w:rsidR="00E7790B" w:rsidRDefault="00E7790B"/>
    <w:p w14:paraId="3461D779" w14:textId="77777777" w:rsidR="00E7790B" w:rsidRDefault="00E7790B"/>
    <w:p w14:paraId="3CF2D8B6" w14:textId="77777777" w:rsidR="00E7790B" w:rsidRDefault="00E7790B"/>
    <w:p w14:paraId="1702FB1B" w14:textId="77777777" w:rsidR="006113B0" w:rsidRDefault="006113B0" w:rsidP="003810C3"/>
    <w:p w14:paraId="43D7F479" w14:textId="16500600" w:rsidR="001613C2" w:rsidRDefault="00C576F9" w:rsidP="003810C3">
      <w:pPr>
        <w:rPr>
          <w:b/>
          <w:sz w:val="36"/>
        </w:rPr>
      </w:pPr>
      <w:r>
        <w:rPr>
          <w:b/>
          <w:sz w:val="36"/>
        </w:rPr>
        <w:lastRenderedPageBreak/>
        <w:t xml:space="preserve">2. </w:t>
      </w:r>
      <w:r w:rsidR="003810C3">
        <w:rPr>
          <w:b/>
          <w:sz w:val="36"/>
        </w:rPr>
        <w:t>RESEARCH (500 words)</w:t>
      </w:r>
    </w:p>
    <w:p w14:paraId="3499069B" w14:textId="706D7551" w:rsidR="001613C2" w:rsidRPr="00EB23FF" w:rsidRDefault="001613C2" w:rsidP="003810C3">
      <w:pPr>
        <w:rPr>
          <w:bCs/>
          <w:color w:val="7030A0"/>
          <w:sz w:val="28"/>
          <w:szCs w:val="28"/>
          <w:u w:val="single"/>
        </w:rPr>
      </w:pPr>
      <w:r w:rsidRPr="001613C2">
        <w:rPr>
          <w:b/>
          <w:sz w:val="28"/>
          <w:szCs w:val="18"/>
        </w:rPr>
        <w:t xml:space="preserve">In order to create </w:t>
      </w:r>
      <w:r w:rsidR="007D0693">
        <w:rPr>
          <w:b/>
          <w:sz w:val="28"/>
          <w:szCs w:val="18"/>
        </w:rPr>
        <w:t>a sustainable brunch food</w:t>
      </w:r>
      <w:r w:rsidRPr="001613C2">
        <w:rPr>
          <w:b/>
          <w:sz w:val="28"/>
          <w:szCs w:val="18"/>
        </w:rPr>
        <w:t xml:space="preserve"> </w:t>
      </w:r>
      <w:r w:rsidR="007D0693">
        <w:rPr>
          <w:b/>
          <w:sz w:val="28"/>
          <w:szCs w:val="18"/>
        </w:rPr>
        <w:t>suitable to sell in a café</w:t>
      </w:r>
      <w:r w:rsidR="00EA382F">
        <w:rPr>
          <w:b/>
          <w:sz w:val="28"/>
          <w:szCs w:val="18"/>
        </w:rPr>
        <w:t>,</w:t>
      </w:r>
      <w:r w:rsidR="007D0693">
        <w:rPr>
          <w:b/>
          <w:sz w:val="28"/>
          <w:szCs w:val="18"/>
        </w:rPr>
        <w:t xml:space="preserve"> </w:t>
      </w:r>
      <w:r w:rsidRPr="001613C2">
        <w:rPr>
          <w:b/>
          <w:sz w:val="28"/>
          <w:szCs w:val="18"/>
        </w:rPr>
        <w:t>it is important to understand</w:t>
      </w:r>
      <w:r>
        <w:rPr>
          <w:b/>
          <w:sz w:val="28"/>
          <w:szCs w:val="18"/>
        </w:rPr>
        <w:t xml:space="preserve"> </w:t>
      </w:r>
      <w:r w:rsidR="00EA382F">
        <w:rPr>
          <w:b/>
          <w:sz w:val="28"/>
          <w:szCs w:val="18"/>
        </w:rPr>
        <w:t>what this involves.</w:t>
      </w:r>
      <w:r w:rsidR="00267B18">
        <w:rPr>
          <w:b/>
          <w:sz w:val="28"/>
          <w:szCs w:val="18"/>
        </w:rPr>
        <w:t xml:space="preserve"> </w:t>
      </w:r>
      <w:r w:rsidR="00880D47">
        <w:rPr>
          <w:b/>
          <w:sz w:val="28"/>
          <w:szCs w:val="18"/>
        </w:rPr>
        <w:t>Use the following questions to guide your investigation</w:t>
      </w:r>
      <w:r w:rsidR="00C576F9">
        <w:rPr>
          <w:b/>
          <w:sz w:val="28"/>
          <w:szCs w:val="18"/>
        </w:rPr>
        <w:t xml:space="preserve">, </w:t>
      </w:r>
      <w:r w:rsidR="00524359" w:rsidRPr="00EB23FF">
        <w:rPr>
          <w:b/>
          <w:color w:val="7030A0"/>
          <w:sz w:val="28"/>
          <w:szCs w:val="18"/>
          <w:u w:val="single"/>
        </w:rPr>
        <w:t>make sure you use</w:t>
      </w:r>
      <w:r w:rsidR="00C576F9" w:rsidRPr="00EB23FF">
        <w:rPr>
          <w:b/>
          <w:color w:val="7030A0"/>
          <w:sz w:val="28"/>
          <w:szCs w:val="18"/>
          <w:u w:val="single"/>
        </w:rPr>
        <w:t xml:space="preserve"> in</w:t>
      </w:r>
      <w:r w:rsidR="00524359" w:rsidRPr="00EB23FF">
        <w:rPr>
          <w:b/>
          <w:color w:val="7030A0"/>
          <w:sz w:val="28"/>
          <w:szCs w:val="18"/>
          <w:u w:val="single"/>
        </w:rPr>
        <w:t>-</w:t>
      </w:r>
      <w:r w:rsidR="00C576F9" w:rsidRPr="00EB23FF">
        <w:rPr>
          <w:b/>
          <w:color w:val="7030A0"/>
          <w:sz w:val="28"/>
          <w:szCs w:val="18"/>
          <w:u w:val="single"/>
        </w:rPr>
        <w:t>text referencing and a reference list.</w:t>
      </w:r>
      <w:r w:rsidR="00267B18" w:rsidRPr="00EB23FF">
        <w:rPr>
          <w:b/>
          <w:color w:val="7030A0"/>
          <w:sz w:val="28"/>
          <w:szCs w:val="18"/>
          <w:u w:val="single"/>
        </w:rPr>
        <w:t xml:space="preserve"> </w:t>
      </w:r>
    </w:p>
    <w:p w14:paraId="0482F9B6" w14:textId="6E2E3BB2" w:rsidR="001613C2" w:rsidRDefault="001613C2" w:rsidP="003810C3">
      <w:pPr>
        <w:rPr>
          <w:bCs/>
          <w:sz w:val="28"/>
          <w:szCs w:val="28"/>
        </w:rPr>
      </w:pPr>
      <w:r w:rsidRPr="001613C2">
        <w:rPr>
          <w:bCs/>
          <w:sz w:val="28"/>
          <w:szCs w:val="28"/>
        </w:rPr>
        <w:t xml:space="preserve"> </w:t>
      </w:r>
    </w:p>
    <w:p w14:paraId="4CB479C3" w14:textId="4F910026" w:rsidR="002E28B7" w:rsidRDefault="002E28B7" w:rsidP="002E28B7">
      <w:pPr>
        <w:spacing w:line="254" w:lineRule="auto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1. What is brunch?  What types of foods/dishes </w:t>
      </w:r>
      <w:r w:rsidR="00DF5028">
        <w:rPr>
          <w:bCs/>
          <w:color w:val="000000"/>
          <w:sz w:val="28"/>
          <w:szCs w:val="28"/>
        </w:rPr>
        <w:t>are considered</w:t>
      </w:r>
      <w:r>
        <w:rPr>
          <w:bCs/>
          <w:color w:val="000000"/>
          <w:sz w:val="28"/>
          <w:szCs w:val="28"/>
        </w:rPr>
        <w:t xml:space="preserve"> brunch foods? List at least 5 different options.</w:t>
      </w:r>
      <w:r w:rsidR="00EB23FF">
        <w:rPr>
          <w:bCs/>
          <w:color w:val="000000"/>
          <w:sz w:val="28"/>
          <w:szCs w:val="28"/>
        </w:rPr>
        <w:t xml:space="preserve"> </w:t>
      </w:r>
    </w:p>
    <w:p w14:paraId="3838E405" w14:textId="77777777" w:rsidR="002E28B7" w:rsidRPr="002E28B7" w:rsidRDefault="002E28B7" w:rsidP="002E28B7">
      <w:pPr>
        <w:spacing w:line="254" w:lineRule="auto"/>
        <w:rPr>
          <w:color w:val="000000"/>
        </w:rPr>
      </w:pPr>
    </w:p>
    <w:p w14:paraId="1D52ADF1" w14:textId="220087D0" w:rsidR="002E28B7" w:rsidRPr="002E28B7" w:rsidRDefault="002E28B7" w:rsidP="002E28B7">
      <w:pPr>
        <w:spacing w:line="254" w:lineRule="auto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lang w:val="en-US"/>
        </w:rPr>
        <w:t>Explain what sustainability is in relation to food</w:t>
      </w:r>
      <w:r w:rsidR="00DF5028">
        <w:rPr>
          <w:bCs/>
          <w:color w:val="000000"/>
          <w:sz w:val="28"/>
          <w:szCs w:val="28"/>
          <w:lang w:val="en-US"/>
        </w:rPr>
        <w:t xml:space="preserve">. </w:t>
      </w:r>
      <w:r>
        <w:rPr>
          <w:bCs/>
          <w:color w:val="000000"/>
          <w:sz w:val="28"/>
          <w:szCs w:val="28"/>
          <w:lang w:val="en-US"/>
        </w:rPr>
        <w:t>How</w:t>
      </w:r>
      <w:r w:rsidR="00DF5028">
        <w:rPr>
          <w:bCs/>
          <w:color w:val="000000"/>
          <w:sz w:val="28"/>
          <w:szCs w:val="28"/>
          <w:lang w:val="en-US"/>
        </w:rPr>
        <w:t xml:space="preserve"> can</w:t>
      </w:r>
      <w:r>
        <w:rPr>
          <w:bCs/>
          <w:color w:val="000000"/>
          <w:sz w:val="28"/>
          <w:szCs w:val="28"/>
          <w:lang w:val="en-US"/>
        </w:rPr>
        <w:t xml:space="preserve"> brunch foods be sustainable</w:t>
      </w:r>
      <w:r w:rsidR="00C43014">
        <w:rPr>
          <w:bCs/>
          <w:color w:val="000000"/>
          <w:sz w:val="28"/>
          <w:szCs w:val="28"/>
          <w:lang w:val="en-US"/>
        </w:rPr>
        <w:t>?</w:t>
      </w:r>
      <w:r w:rsidR="00EB23FF">
        <w:rPr>
          <w:bCs/>
          <w:color w:val="000000"/>
          <w:sz w:val="28"/>
          <w:szCs w:val="28"/>
          <w:lang w:val="en-US"/>
        </w:rPr>
        <w:t xml:space="preserve"> (c</w:t>
      </w:r>
      <w:r>
        <w:rPr>
          <w:bCs/>
          <w:color w:val="000000"/>
          <w:sz w:val="28"/>
          <w:szCs w:val="28"/>
          <w:lang w:val="en-US"/>
        </w:rPr>
        <w:t>onsider packaging, serving size, in season produce</w:t>
      </w:r>
      <w:r w:rsidR="00EB23FF">
        <w:rPr>
          <w:bCs/>
          <w:color w:val="000000"/>
          <w:sz w:val="28"/>
          <w:szCs w:val="28"/>
          <w:lang w:val="en-US"/>
        </w:rPr>
        <w:t>).</w:t>
      </w:r>
    </w:p>
    <w:p w14:paraId="7F175BB6" w14:textId="67E67BED" w:rsidR="002E28B7" w:rsidRDefault="002E28B7" w:rsidP="003810C3">
      <w:pPr>
        <w:rPr>
          <w:bCs/>
          <w:sz w:val="28"/>
          <w:szCs w:val="28"/>
        </w:rPr>
      </w:pPr>
    </w:p>
    <w:p w14:paraId="102D285D" w14:textId="7FDB3C5B" w:rsidR="00A917C6" w:rsidRDefault="00A917C6" w:rsidP="003810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 The dish must be suitable to sell at a café and therefore be plated in a contemporary manner.</w:t>
      </w:r>
      <w:r w:rsidR="00EB23FF">
        <w:rPr>
          <w:bCs/>
          <w:sz w:val="28"/>
          <w:szCs w:val="28"/>
        </w:rPr>
        <w:t xml:space="preserve"> What are</w:t>
      </w:r>
      <w:r w:rsidR="00CC07AC">
        <w:rPr>
          <w:bCs/>
          <w:sz w:val="28"/>
          <w:szCs w:val="28"/>
        </w:rPr>
        <w:t xml:space="preserve"> some current plating techniques in the Food Industry? Explain and refer to diagrams if needed.</w:t>
      </w:r>
    </w:p>
    <w:p w14:paraId="5A858AFC" w14:textId="77777777" w:rsidR="00CC07AC" w:rsidRPr="001613C2" w:rsidRDefault="00CC07AC" w:rsidP="003810C3">
      <w:pPr>
        <w:rPr>
          <w:bCs/>
          <w:sz w:val="28"/>
          <w:szCs w:val="28"/>
        </w:rPr>
      </w:pPr>
    </w:p>
    <w:p w14:paraId="660B1465" w14:textId="0EE1DB6A" w:rsidR="003810C3" w:rsidRDefault="00C430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F5028">
        <w:rPr>
          <w:bCs/>
          <w:sz w:val="28"/>
          <w:szCs w:val="28"/>
        </w:rPr>
        <w:t>.</w:t>
      </w:r>
      <w:r w:rsidR="00524359" w:rsidRPr="007561BE">
        <w:rPr>
          <w:bCs/>
          <w:sz w:val="32"/>
          <w:szCs w:val="32"/>
          <w:lang w:val="en-US"/>
        </w:rPr>
        <w:t xml:space="preserve"> </w:t>
      </w:r>
      <w:r w:rsidR="007928AC" w:rsidRPr="007561BE">
        <w:rPr>
          <w:bCs/>
          <w:sz w:val="28"/>
          <w:szCs w:val="28"/>
        </w:rPr>
        <w:t xml:space="preserve">What do people working in the food industry need to consider </w:t>
      </w:r>
      <w:r>
        <w:rPr>
          <w:bCs/>
          <w:sz w:val="28"/>
          <w:szCs w:val="28"/>
        </w:rPr>
        <w:t xml:space="preserve">when </w:t>
      </w:r>
      <w:r w:rsidR="007561BE" w:rsidRPr="007561BE">
        <w:rPr>
          <w:bCs/>
          <w:sz w:val="28"/>
          <w:szCs w:val="28"/>
        </w:rPr>
        <w:t xml:space="preserve">creating </w:t>
      </w:r>
      <w:r w:rsidR="00CC07AC">
        <w:rPr>
          <w:bCs/>
          <w:sz w:val="28"/>
          <w:szCs w:val="28"/>
        </w:rPr>
        <w:t>an original</w:t>
      </w:r>
      <w:r>
        <w:rPr>
          <w:bCs/>
          <w:sz w:val="28"/>
          <w:szCs w:val="28"/>
        </w:rPr>
        <w:t>/creative</w:t>
      </w:r>
      <w:r w:rsidR="00CC07AC">
        <w:rPr>
          <w:bCs/>
          <w:sz w:val="28"/>
          <w:szCs w:val="28"/>
        </w:rPr>
        <w:t xml:space="preserve"> dish</w:t>
      </w:r>
      <w:r w:rsidR="007561BE" w:rsidRPr="007561BE">
        <w:rPr>
          <w:bCs/>
          <w:sz w:val="28"/>
          <w:szCs w:val="28"/>
        </w:rPr>
        <w:t>? Explain</w:t>
      </w:r>
    </w:p>
    <w:p w14:paraId="54CB6BD6" w14:textId="77777777" w:rsidR="003810C3" w:rsidRDefault="003810C3">
      <w:pPr>
        <w:rPr>
          <w:b/>
          <w:sz w:val="36"/>
        </w:rPr>
      </w:pPr>
    </w:p>
    <w:p w14:paraId="3BE4499D" w14:textId="77777777" w:rsidR="003810C3" w:rsidRDefault="003810C3">
      <w:pPr>
        <w:rPr>
          <w:b/>
          <w:sz w:val="36"/>
        </w:rPr>
      </w:pPr>
    </w:p>
    <w:p w14:paraId="61DC35AB" w14:textId="77777777" w:rsidR="003810C3" w:rsidRDefault="003810C3">
      <w:pPr>
        <w:rPr>
          <w:b/>
          <w:sz w:val="36"/>
        </w:rPr>
      </w:pPr>
    </w:p>
    <w:p w14:paraId="276F4442" w14:textId="77777777" w:rsidR="003810C3" w:rsidRDefault="003810C3">
      <w:pPr>
        <w:rPr>
          <w:b/>
          <w:sz w:val="36"/>
        </w:rPr>
      </w:pPr>
    </w:p>
    <w:p w14:paraId="272D51B5" w14:textId="77777777" w:rsidR="003810C3" w:rsidRDefault="003810C3">
      <w:pPr>
        <w:rPr>
          <w:b/>
          <w:sz w:val="36"/>
        </w:rPr>
      </w:pPr>
    </w:p>
    <w:p w14:paraId="0B154885" w14:textId="77777777" w:rsidR="003810C3" w:rsidRDefault="003810C3">
      <w:pPr>
        <w:rPr>
          <w:b/>
          <w:sz w:val="36"/>
        </w:rPr>
      </w:pPr>
    </w:p>
    <w:p w14:paraId="6F5087D9" w14:textId="77777777" w:rsidR="003810C3" w:rsidRDefault="003810C3">
      <w:pPr>
        <w:rPr>
          <w:b/>
          <w:sz w:val="36"/>
        </w:rPr>
      </w:pPr>
    </w:p>
    <w:p w14:paraId="37D17046" w14:textId="740A92FD" w:rsidR="005A200E" w:rsidRDefault="005A200E">
      <w:pPr>
        <w:rPr>
          <w:b/>
          <w:sz w:val="36"/>
        </w:rPr>
      </w:pPr>
    </w:p>
    <w:p w14:paraId="54B5DD7C" w14:textId="77777777" w:rsidR="0080050E" w:rsidRDefault="0080050E">
      <w:pPr>
        <w:rPr>
          <w:b/>
          <w:sz w:val="36"/>
        </w:rPr>
      </w:pPr>
    </w:p>
    <w:p w14:paraId="3FC57EDB" w14:textId="6B915FC3" w:rsidR="00743642" w:rsidRPr="005A200E" w:rsidRDefault="005A200E">
      <w:pPr>
        <w:rPr>
          <w:b/>
          <w:sz w:val="36"/>
        </w:rPr>
      </w:pPr>
      <w:r>
        <w:rPr>
          <w:b/>
          <w:sz w:val="36"/>
          <w:szCs w:val="40"/>
        </w:rPr>
        <w:lastRenderedPageBreak/>
        <w:t>3</w:t>
      </w:r>
      <w:r w:rsidR="0031723F">
        <w:rPr>
          <w:b/>
          <w:sz w:val="36"/>
          <w:szCs w:val="40"/>
        </w:rPr>
        <w:t xml:space="preserve">. </w:t>
      </w:r>
      <w:r w:rsidR="003B1FD6">
        <w:rPr>
          <w:b/>
          <w:sz w:val="36"/>
          <w:szCs w:val="40"/>
        </w:rPr>
        <w:t>Generating Ideas</w:t>
      </w:r>
    </w:p>
    <w:p w14:paraId="3469B50E" w14:textId="58C1A5AF" w:rsidR="00DA4DB6" w:rsidRDefault="00524359" w:rsidP="00DA4DB6">
      <w:pPr>
        <w:rPr>
          <w:rFonts w:ascii="Arial" w:hAnsi="Arial" w:cs="Arial"/>
          <w:color w:val="222222"/>
          <w:sz w:val="24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8"/>
          <w:shd w:val="clear" w:color="auto" w:fill="FFFFFF"/>
        </w:rPr>
        <w:t>Using the diagram below, brainstorm possible ideas that could be considered for your restaurant menu</w:t>
      </w:r>
      <w:r w:rsidR="00345629">
        <w:rPr>
          <w:rFonts w:ascii="Arial" w:hAnsi="Arial" w:cs="Arial"/>
          <w:color w:val="222222"/>
          <w:sz w:val="24"/>
          <w:szCs w:val="28"/>
          <w:shd w:val="clear" w:color="auto" w:fill="FFFFFF"/>
        </w:rPr>
        <w:t>.</w:t>
      </w:r>
    </w:p>
    <w:p w14:paraId="4B0AD367" w14:textId="77777777" w:rsidR="00524359" w:rsidRDefault="00524359" w:rsidP="00DA4DB6">
      <w:pPr>
        <w:rPr>
          <w:rFonts w:ascii="Arial" w:hAnsi="Arial" w:cs="Arial"/>
          <w:color w:val="222222"/>
          <w:sz w:val="24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Spec="center" w:tblpY="3181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033"/>
        <w:gridCol w:w="1201"/>
        <w:gridCol w:w="938"/>
      </w:tblGrid>
      <w:tr w:rsidR="00524359" w:rsidRPr="00963DE1" w14:paraId="67E14453" w14:textId="77777777" w:rsidTr="00524359">
        <w:trPr>
          <w:trHeight w:val="784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B92347" w14:textId="77777777" w:rsidR="00524359" w:rsidRPr="000A3615" w:rsidRDefault="00524359" w:rsidP="00524359">
            <w:pPr>
              <w:tabs>
                <w:tab w:val="left" w:pos="960"/>
              </w:tabs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28B2A9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EDCDD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0FF0CB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4397D798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336B98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7A18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97C375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64F8F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B1456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7CC0301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011075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04B6B16C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8070CA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B686B"/>
            <w:vAlign w:val="center"/>
          </w:tcPr>
          <w:p w14:paraId="517E3199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14191D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7B86094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601FC16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D4ADAE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BBC343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14:paraId="7E2B340F" w14:textId="7725703E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A7911D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1AD6E31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56943E4" w14:textId="378E80AC" w:rsidR="00524359" w:rsidRPr="000A3615" w:rsidRDefault="00524359" w:rsidP="00524359">
            <w:pPr>
              <w:spacing w:beforeLines="20" w:before="48" w:afterLines="20" w:after="48"/>
            </w:pP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25E3F7E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750C0E75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C13E3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37DD1B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E29F8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4D10217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7EE1B20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3773C1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4902E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C01AC9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45FD30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0ED95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BB5CBE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5B63A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063AF4A6" w14:textId="77777777" w:rsidTr="00524359">
        <w:trPr>
          <w:trHeight w:val="1086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938F3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9E9523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032A9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75E64"/>
            <w:vAlign w:val="center"/>
          </w:tcPr>
          <w:p w14:paraId="5F86E329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CC99"/>
            <w:vAlign w:val="center"/>
          </w:tcPr>
          <w:p w14:paraId="54C58E16" w14:textId="724FFCD2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9E8B4F0" w14:textId="01A2FFB3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7237F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4BD93A2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997C1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9EF56D8" w14:textId="77777777" w:rsidTr="00524359">
        <w:trPr>
          <w:trHeight w:val="8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EC839C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CC"/>
            <w:vAlign w:val="center"/>
          </w:tcPr>
          <w:p w14:paraId="025E61D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9DC2BF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0E8F07F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0321EF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DD9FFE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99CC"/>
            <w:vAlign w:val="center"/>
          </w:tcPr>
          <w:p w14:paraId="6F3C3B61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BEE3FB" w14:textId="7D2F5F4D" w:rsidR="00524359" w:rsidRPr="000A3615" w:rsidRDefault="0080050E" w:rsidP="00524359">
            <w:pPr>
              <w:spacing w:beforeLines="20" w:before="48" w:afterLines="20" w:after="48"/>
              <w:jc w:val="center"/>
            </w:pPr>
            <w:r>
              <w:rPr>
                <w:b/>
                <w:bCs/>
                <w:sz w:val="18"/>
                <w:szCs w:val="18"/>
              </w:rPr>
              <w:t>Brunch Foods</w:t>
            </w:r>
          </w:p>
        </w:tc>
        <w:tc>
          <w:tcPr>
            <w:tcW w:w="1116" w:type="dxa"/>
            <w:tcBorders>
              <w:left w:val="single" w:sz="24" w:space="0" w:color="auto"/>
              <w:bottom w:val="single" w:sz="4" w:space="0" w:color="000000"/>
              <w:right w:val="single" w:sz="18" w:space="0" w:color="auto"/>
            </w:tcBorders>
            <w:shd w:val="clear" w:color="auto" w:fill="CCFFCC"/>
            <w:vAlign w:val="center"/>
          </w:tcPr>
          <w:p w14:paraId="5A3D1C2D" w14:textId="09124933" w:rsidR="00524359" w:rsidRPr="000A3615" w:rsidRDefault="0080050E" w:rsidP="00524359">
            <w:pPr>
              <w:spacing w:beforeLines="20" w:before="48" w:afterLines="20" w:after="48"/>
              <w:jc w:val="center"/>
            </w:pPr>
            <w:r w:rsidRPr="0080050E">
              <w:rPr>
                <w:sz w:val="16"/>
                <w:szCs w:val="16"/>
              </w:rPr>
              <w:t>Sustainability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56EDE4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9518A1B" w14:textId="2636B9DD" w:rsidR="00524359" w:rsidRPr="000A3615" w:rsidRDefault="0080050E" w:rsidP="0080050E">
            <w:pPr>
              <w:spacing w:beforeLines="20" w:before="48" w:afterLines="20" w:after="48"/>
              <w:jc w:val="center"/>
            </w:pPr>
            <w:r w:rsidRPr="0080050E">
              <w:rPr>
                <w:sz w:val="18"/>
                <w:szCs w:val="18"/>
              </w:rPr>
              <w:t>Sustainability</w:t>
            </w: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82BF8AA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A4718A2" w14:textId="77777777" w:rsidTr="00524359">
        <w:trPr>
          <w:trHeight w:val="1086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E3621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736694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72156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  <w:vAlign w:val="center"/>
          </w:tcPr>
          <w:p w14:paraId="0CACAC66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99CCFF"/>
            <w:vAlign w:val="center"/>
          </w:tcPr>
          <w:p w14:paraId="575E8890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0A9EF6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521C4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312E1A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6776D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02CF596" w14:textId="77777777" w:rsidTr="00524359">
        <w:trPr>
          <w:trHeight w:val="1086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88C25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7D95368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59196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3162B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2A49A1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B914A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9A3B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BEA1F3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BC26E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68B96367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7D63F8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</w:tcPr>
          <w:p w14:paraId="614FF52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37DEF6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157234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6F05BB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6DFB52E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DA9009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  <w:vAlign w:val="center"/>
          </w:tcPr>
          <w:p w14:paraId="3788D7E8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7CFAF7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58ADC9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0B3E6D5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4F4A70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61761732" w14:textId="77777777" w:rsidTr="00524359">
        <w:trPr>
          <w:trHeight w:val="1086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2763E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2131381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419EA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702D6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28AC63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E3519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BD383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45225838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9F25B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</w:tbl>
    <w:p w14:paraId="6E1831B3" w14:textId="77777777" w:rsidR="00F768A8" w:rsidRDefault="00F768A8"/>
    <w:p w14:paraId="3AC37521" w14:textId="77777777" w:rsidR="005A200E" w:rsidRDefault="005A200E" w:rsidP="0031723F"/>
    <w:p w14:paraId="5ED4C7AD" w14:textId="77777777" w:rsidR="005A200E" w:rsidRDefault="005A200E" w:rsidP="0031723F">
      <w:pPr>
        <w:rPr>
          <w:b/>
          <w:sz w:val="36"/>
          <w:szCs w:val="40"/>
        </w:rPr>
      </w:pPr>
    </w:p>
    <w:p w14:paraId="7C024726" w14:textId="5554592C" w:rsidR="00240D4D" w:rsidRPr="00B16675" w:rsidRDefault="006113B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="00524359">
        <w:rPr>
          <w:b/>
          <w:sz w:val="36"/>
          <w:szCs w:val="36"/>
        </w:rPr>
        <w:t xml:space="preserve">. </w:t>
      </w:r>
      <w:r w:rsidR="00F768A8" w:rsidRPr="00B16675">
        <w:rPr>
          <w:b/>
          <w:sz w:val="36"/>
          <w:szCs w:val="36"/>
        </w:rPr>
        <w:t>Final Product Design</w:t>
      </w:r>
    </w:p>
    <w:p w14:paraId="7622859B" w14:textId="55A01F3F" w:rsidR="007928AC" w:rsidRDefault="00DA4DB6" w:rsidP="00524359">
      <w:pPr>
        <w:rPr>
          <w:sz w:val="28"/>
          <w:szCs w:val="28"/>
        </w:rPr>
      </w:pPr>
      <w:r w:rsidRPr="00DA6783">
        <w:rPr>
          <w:sz w:val="28"/>
          <w:szCs w:val="28"/>
        </w:rPr>
        <w:t>Based on your</w:t>
      </w:r>
      <w:r w:rsidR="005A200E">
        <w:rPr>
          <w:sz w:val="28"/>
          <w:szCs w:val="28"/>
        </w:rPr>
        <w:t>, research,</w:t>
      </w:r>
      <w:r w:rsidRPr="00DA6783">
        <w:rPr>
          <w:sz w:val="28"/>
          <w:szCs w:val="28"/>
        </w:rPr>
        <w:t xml:space="preserve"> </w:t>
      </w:r>
      <w:r w:rsidR="008C329E">
        <w:rPr>
          <w:sz w:val="28"/>
          <w:szCs w:val="28"/>
        </w:rPr>
        <w:t>brainstorming</w:t>
      </w:r>
      <w:r w:rsidR="005A200E">
        <w:rPr>
          <w:sz w:val="28"/>
          <w:szCs w:val="28"/>
        </w:rPr>
        <w:t xml:space="preserve"> </w:t>
      </w:r>
      <w:r w:rsidR="008C329E">
        <w:rPr>
          <w:sz w:val="28"/>
          <w:szCs w:val="28"/>
        </w:rPr>
        <w:t xml:space="preserve">create your </w:t>
      </w:r>
      <w:r w:rsidR="006113B0">
        <w:rPr>
          <w:sz w:val="28"/>
          <w:szCs w:val="28"/>
        </w:rPr>
        <w:t>final recipe and sketch and label your plating.</w:t>
      </w:r>
    </w:p>
    <w:p w14:paraId="443C32F2" w14:textId="77777777" w:rsidR="005A200E" w:rsidRPr="005A200E" w:rsidRDefault="005A200E" w:rsidP="00524359">
      <w:pPr>
        <w:rPr>
          <w:sz w:val="28"/>
          <w:szCs w:val="28"/>
        </w:rPr>
      </w:pPr>
    </w:p>
    <w:p w14:paraId="6EC43330" w14:textId="7EDD6ABC" w:rsidR="00524359" w:rsidRPr="00B16675" w:rsidRDefault="006113B0" w:rsidP="00524359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524359">
        <w:rPr>
          <w:b/>
          <w:sz w:val="36"/>
          <w:szCs w:val="36"/>
        </w:rPr>
        <w:t>. Justification</w:t>
      </w:r>
      <w:r w:rsidR="007928AC">
        <w:rPr>
          <w:b/>
          <w:sz w:val="36"/>
          <w:szCs w:val="36"/>
        </w:rPr>
        <w:t xml:space="preserve"> (200 words)</w:t>
      </w:r>
    </w:p>
    <w:p w14:paraId="4D6DD226" w14:textId="7D76309F" w:rsidR="007928AC" w:rsidRDefault="007928AC" w:rsidP="0046754C">
      <w:r w:rsidRPr="00DA6783">
        <w:rPr>
          <w:sz w:val="28"/>
          <w:szCs w:val="28"/>
        </w:rPr>
        <w:t xml:space="preserve">Justify </w:t>
      </w:r>
      <w:r>
        <w:rPr>
          <w:sz w:val="28"/>
          <w:szCs w:val="28"/>
        </w:rPr>
        <w:t>how your final menu and recipe decision</w:t>
      </w:r>
      <w:r w:rsidR="005A200E">
        <w:rPr>
          <w:sz w:val="28"/>
          <w:szCs w:val="28"/>
        </w:rPr>
        <w:t>s</w:t>
      </w:r>
      <w:r>
        <w:rPr>
          <w:sz w:val="28"/>
          <w:szCs w:val="28"/>
        </w:rPr>
        <w:t xml:space="preserve"> meet the task, you should consider the criteria that you identif</w:t>
      </w:r>
      <w:r w:rsidR="005A200E">
        <w:rPr>
          <w:sz w:val="28"/>
          <w:szCs w:val="28"/>
        </w:rPr>
        <w:t>ied</w:t>
      </w:r>
      <w:r>
        <w:rPr>
          <w:sz w:val="28"/>
          <w:szCs w:val="28"/>
        </w:rPr>
        <w:t xml:space="preserve"> in part 1 of this assignment.</w:t>
      </w:r>
    </w:p>
    <w:p w14:paraId="43B3DDAB" w14:textId="77777777" w:rsidR="007928AC" w:rsidRPr="007928AC" w:rsidRDefault="007928AC" w:rsidP="0046754C"/>
    <w:p w14:paraId="260D162B" w14:textId="4071E255" w:rsidR="0046754C" w:rsidRPr="0046754C" w:rsidRDefault="006113B0" w:rsidP="0046754C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524359">
        <w:rPr>
          <w:b/>
          <w:sz w:val="36"/>
          <w:szCs w:val="36"/>
        </w:rPr>
        <w:t>. P</w:t>
      </w:r>
      <w:r w:rsidR="0046754C">
        <w:rPr>
          <w:b/>
          <w:sz w:val="36"/>
          <w:szCs w:val="36"/>
        </w:rPr>
        <w:t>ractical</w:t>
      </w:r>
    </w:p>
    <w:p w14:paraId="519AD105" w14:textId="0923EC80" w:rsidR="0046754C" w:rsidRPr="00364FD2" w:rsidRDefault="0046754C" w:rsidP="0046754C">
      <w:pPr>
        <w:pStyle w:val="Body"/>
        <w:rPr>
          <w:color w:val="auto"/>
          <w:sz w:val="24"/>
          <w:szCs w:val="24"/>
        </w:rPr>
      </w:pPr>
      <w:r w:rsidRPr="00501106">
        <w:br/>
      </w:r>
      <w:r w:rsidRPr="00364FD2">
        <w:rPr>
          <w:sz w:val="24"/>
          <w:szCs w:val="24"/>
        </w:rPr>
        <w:t xml:space="preserve">You are </w:t>
      </w:r>
      <w:r w:rsidRPr="00364FD2">
        <w:rPr>
          <w:color w:val="auto"/>
          <w:sz w:val="24"/>
          <w:szCs w:val="24"/>
        </w:rPr>
        <w:t>to make your final</w:t>
      </w:r>
      <w:r w:rsidR="00364FD2" w:rsidRPr="00364FD2">
        <w:rPr>
          <w:color w:val="auto"/>
          <w:sz w:val="24"/>
          <w:szCs w:val="24"/>
        </w:rPr>
        <w:t xml:space="preserve"> practical product and present at the end of the double lesson (90minutes)</w:t>
      </w:r>
    </w:p>
    <w:p w14:paraId="0BB01B1E" w14:textId="4B8C7FC7" w:rsidR="0046754C" w:rsidRPr="00364FD2" w:rsidRDefault="00364FD2" w:rsidP="0046754C">
      <w:pPr>
        <w:spacing w:before="100" w:beforeAutospacing="1" w:after="100" w:afterAutospacing="1"/>
        <w:rPr>
          <w:rFonts w:ascii="Calibri" w:eastAsia="Times New Roman" w:hAnsi="Calibri"/>
          <w:b/>
          <w:color w:val="000000" w:themeColor="text1"/>
          <w:sz w:val="24"/>
          <w:szCs w:val="24"/>
          <w:lang w:eastAsia="en-AU"/>
        </w:rPr>
      </w:pPr>
      <w:r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>Complete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a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food order</w:t>
      </w:r>
      <w:r w:rsidR="007928AC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,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time plan</w:t>
      </w:r>
      <w:r w:rsidR="0012487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to be handed up with your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recipe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1 week before the practical application.</w:t>
      </w:r>
    </w:p>
    <w:p w14:paraId="74E1A386" w14:textId="77777777" w:rsidR="005A200E" w:rsidRDefault="005A200E" w:rsidP="00D10E87">
      <w:pPr>
        <w:rPr>
          <w:b/>
          <w:noProof/>
          <w:sz w:val="36"/>
        </w:rPr>
      </w:pPr>
    </w:p>
    <w:p w14:paraId="60A803B0" w14:textId="08D74D38" w:rsidR="00D10E87" w:rsidRPr="00B373F7" w:rsidRDefault="006113B0" w:rsidP="00D10E87">
      <w:r>
        <w:rPr>
          <w:b/>
          <w:noProof/>
          <w:sz w:val="36"/>
        </w:rPr>
        <w:t>7</w:t>
      </w:r>
      <w:r w:rsidR="00524359">
        <w:rPr>
          <w:b/>
          <w:noProof/>
          <w:sz w:val="36"/>
        </w:rPr>
        <w:t xml:space="preserve">. </w:t>
      </w:r>
      <w:r w:rsidR="00D10E87" w:rsidRPr="00F77FE0">
        <w:rPr>
          <w:b/>
          <w:noProof/>
          <w:sz w:val="36"/>
        </w:rPr>
        <w:t>Evaluation (</w:t>
      </w:r>
      <w:r w:rsidR="005F1DB9" w:rsidRPr="00F77FE0">
        <w:rPr>
          <w:b/>
          <w:noProof/>
          <w:sz w:val="36"/>
        </w:rPr>
        <w:t>500</w:t>
      </w:r>
      <w:r w:rsidR="00D10E87" w:rsidRPr="00F77FE0">
        <w:rPr>
          <w:b/>
          <w:noProof/>
          <w:sz w:val="36"/>
        </w:rPr>
        <w:t xml:space="preserve"> words)</w:t>
      </w:r>
    </w:p>
    <w:p w14:paraId="2420817C" w14:textId="77777777" w:rsidR="00D10E87" w:rsidRPr="00025816" w:rsidRDefault="00D10E87" w:rsidP="00D10E87">
      <w:pPr>
        <w:jc w:val="both"/>
        <w:rPr>
          <w:sz w:val="28"/>
          <w:szCs w:val="28"/>
        </w:rPr>
      </w:pPr>
      <w:r w:rsidRPr="00025816">
        <w:rPr>
          <w:sz w:val="28"/>
          <w:szCs w:val="28"/>
        </w:rPr>
        <w:t>Use the following questions to guide your evaluation of the assignment:</w:t>
      </w:r>
    </w:p>
    <w:p w14:paraId="4B4D7232" w14:textId="77777777" w:rsidR="00D10E87" w:rsidRDefault="00D10E87" w:rsidP="00D10E87">
      <w:pPr>
        <w:pStyle w:val="ListParagraph"/>
        <w:jc w:val="both"/>
        <w:rPr>
          <w:sz w:val="28"/>
          <w:szCs w:val="28"/>
        </w:rPr>
      </w:pPr>
    </w:p>
    <w:p w14:paraId="6F9E5E6C" w14:textId="12F7BCC2" w:rsidR="00D10E87" w:rsidRPr="00C72A3D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Did your </w:t>
      </w:r>
      <w:r w:rsidR="005F1DB9">
        <w:rPr>
          <w:sz w:val="28"/>
          <w:szCs w:val="28"/>
        </w:rPr>
        <w:t xml:space="preserve">product </w:t>
      </w:r>
      <w:r>
        <w:rPr>
          <w:sz w:val="28"/>
          <w:szCs w:val="28"/>
        </w:rPr>
        <w:t xml:space="preserve">meet the criteria that you identified in your </w:t>
      </w:r>
      <w:r w:rsidR="005F1DB9">
        <w:rPr>
          <w:sz w:val="28"/>
          <w:szCs w:val="28"/>
        </w:rPr>
        <w:t xml:space="preserve">criteria for success? </w:t>
      </w:r>
      <w:r>
        <w:rPr>
          <w:sz w:val="28"/>
          <w:szCs w:val="28"/>
        </w:rPr>
        <w:t>Why/Why not?</w:t>
      </w:r>
    </w:p>
    <w:p w14:paraId="2A5298AC" w14:textId="14630D52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does your </w:t>
      </w:r>
      <w:r w:rsidR="005F1DB9">
        <w:rPr>
          <w:sz w:val="28"/>
          <w:szCs w:val="28"/>
        </w:rPr>
        <w:t>product</w:t>
      </w:r>
      <w:r>
        <w:rPr>
          <w:sz w:val="28"/>
          <w:szCs w:val="28"/>
        </w:rPr>
        <w:t xml:space="preserve"> compare to a commercially produced equivalent?</w:t>
      </w:r>
    </w:p>
    <w:p w14:paraId="32806181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did your do well in the practical and why?</w:t>
      </w:r>
    </w:p>
    <w:p w14:paraId="7ACEA114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didn’t go so well for you in the practical and why?</w:t>
      </w:r>
    </w:p>
    <w:p w14:paraId="53022E19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Was your </w:t>
      </w:r>
      <w:r w:rsidR="005F1DB9">
        <w:rPr>
          <w:sz w:val="28"/>
          <w:szCs w:val="28"/>
        </w:rPr>
        <w:t>planning</w:t>
      </w:r>
      <w:r>
        <w:rPr>
          <w:sz w:val="28"/>
          <w:szCs w:val="28"/>
        </w:rPr>
        <w:t xml:space="preserve"> sufficient? Were you able to follow your steps easily or did you have difficulty following them? Explain.</w:t>
      </w:r>
    </w:p>
    <w:p w14:paraId="612A1091" w14:textId="413E9D21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were to make </w:t>
      </w:r>
      <w:r w:rsidR="008C329E">
        <w:rPr>
          <w:sz w:val="28"/>
          <w:szCs w:val="28"/>
        </w:rPr>
        <w:t>this</w:t>
      </w:r>
      <w:r>
        <w:rPr>
          <w:sz w:val="28"/>
          <w:szCs w:val="28"/>
        </w:rPr>
        <w:t xml:space="preserve"> again what changes would you recommend and why?</w:t>
      </w:r>
    </w:p>
    <w:p w14:paraId="2093CA67" w14:textId="77777777" w:rsidR="00D10E87" w:rsidRPr="00D10174" w:rsidRDefault="00D10E87" w:rsidP="00D10E87">
      <w:pPr>
        <w:rPr>
          <w:b/>
          <w:color w:val="2F5496" w:themeColor="accent1" w:themeShade="BF"/>
          <w:sz w:val="10"/>
        </w:rPr>
      </w:pPr>
    </w:p>
    <w:p w14:paraId="6A2BB3D0" w14:textId="77777777" w:rsidR="006113B0" w:rsidRDefault="006113B0" w:rsidP="00764503"/>
    <w:p w14:paraId="34C67E1C" w14:textId="77777777" w:rsidR="006113B0" w:rsidRDefault="006113B0" w:rsidP="00764503"/>
    <w:p w14:paraId="67A977A4" w14:textId="05AC14DA" w:rsidR="00AC1AC0" w:rsidRPr="00764503" w:rsidRDefault="00AC1AC0" w:rsidP="00764503">
      <w:r w:rsidRPr="00F77FE0">
        <w:rPr>
          <w:b/>
          <w:bCs/>
          <w:sz w:val="28"/>
          <w:szCs w:val="28"/>
        </w:rPr>
        <w:lastRenderedPageBreak/>
        <w:t xml:space="preserve">Year 9/10 </w:t>
      </w:r>
      <w:r w:rsidR="006113B0">
        <w:rPr>
          <w:b/>
          <w:bCs/>
          <w:sz w:val="28"/>
          <w:szCs w:val="28"/>
        </w:rPr>
        <w:t>Bru</w:t>
      </w:r>
      <w:r w:rsidR="003D1159">
        <w:rPr>
          <w:b/>
          <w:bCs/>
          <w:sz w:val="28"/>
          <w:szCs w:val="28"/>
        </w:rPr>
        <w:t>n</w:t>
      </w:r>
      <w:bookmarkStart w:id="0" w:name="_GoBack"/>
      <w:bookmarkEnd w:id="0"/>
      <w:r w:rsidR="006113B0">
        <w:rPr>
          <w:b/>
          <w:bCs/>
          <w:sz w:val="28"/>
          <w:szCs w:val="28"/>
        </w:rPr>
        <w:t>ch</w:t>
      </w:r>
      <w:r w:rsidRPr="00F77FE0">
        <w:rPr>
          <w:b/>
          <w:bCs/>
          <w:sz w:val="28"/>
          <w:szCs w:val="28"/>
        </w:rPr>
        <w:t xml:space="preserve"> Criteria</w:t>
      </w:r>
    </w:p>
    <w:tbl>
      <w:tblPr>
        <w:tblStyle w:val="GridTable4-Accent2"/>
        <w:tblW w:w="9618" w:type="dxa"/>
        <w:tblLayout w:type="fixed"/>
        <w:tblLook w:val="0620" w:firstRow="1" w:lastRow="0" w:firstColumn="0" w:lastColumn="0" w:noHBand="1" w:noVBand="1"/>
      </w:tblPr>
      <w:tblGrid>
        <w:gridCol w:w="506"/>
        <w:gridCol w:w="510"/>
        <w:gridCol w:w="1646"/>
        <w:gridCol w:w="1562"/>
        <w:gridCol w:w="1703"/>
        <w:gridCol w:w="1845"/>
        <w:gridCol w:w="1846"/>
      </w:tblGrid>
      <w:tr w:rsidR="00AC1AC0" w:rsidRPr="00992148" w14:paraId="478EF44F" w14:textId="77777777" w:rsidTr="0099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506" w:type="dxa"/>
            <w:textDirection w:val="btLr"/>
          </w:tcPr>
          <w:p w14:paraId="38D6B9B6" w14:textId="77777777" w:rsidR="00AC1AC0" w:rsidRPr="00992148" w:rsidRDefault="00AC1AC0" w:rsidP="008E74F4">
            <w:pPr>
              <w:pStyle w:val="Tableheadingcolumn2"/>
              <w:spacing w:line="249" w:lineRule="auto"/>
              <w:rPr>
                <w:sz w:val="20"/>
              </w:rPr>
            </w:pPr>
          </w:p>
        </w:tc>
        <w:tc>
          <w:tcPr>
            <w:tcW w:w="510" w:type="dxa"/>
          </w:tcPr>
          <w:p w14:paraId="22F860BB" w14:textId="77777777" w:rsidR="00AC1AC0" w:rsidRPr="00992148" w:rsidRDefault="00AC1AC0" w:rsidP="00B44E00">
            <w:pPr>
              <w:pStyle w:val="Tabletextsinglecell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0484E090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WA</w:t>
            </w:r>
          </w:p>
        </w:tc>
        <w:tc>
          <w:tcPr>
            <w:tcW w:w="1562" w:type="dxa"/>
          </w:tcPr>
          <w:p w14:paraId="7457037A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AE</w:t>
            </w:r>
          </w:p>
        </w:tc>
        <w:tc>
          <w:tcPr>
            <w:tcW w:w="1703" w:type="dxa"/>
          </w:tcPr>
          <w:p w14:paraId="65AEDD99" w14:textId="77777777" w:rsidR="00AC1AC0" w:rsidRPr="00992148" w:rsidRDefault="00AC1AC0" w:rsidP="008E74F4">
            <w:pPr>
              <w:pStyle w:val="Tabletextsinglecell"/>
              <w:jc w:val="center"/>
              <w:rPr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1845" w:type="dxa"/>
          </w:tcPr>
          <w:p w14:paraId="7877A95C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BE</w:t>
            </w:r>
          </w:p>
        </w:tc>
        <w:tc>
          <w:tcPr>
            <w:tcW w:w="1846" w:type="dxa"/>
          </w:tcPr>
          <w:p w14:paraId="03F71BA2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WB</w:t>
            </w:r>
          </w:p>
        </w:tc>
      </w:tr>
      <w:tr w:rsidR="00AC1AC0" w:rsidRPr="00992148" w14:paraId="3C0C002E" w14:textId="77777777" w:rsidTr="00992148">
        <w:trPr>
          <w:trHeight w:val="1790"/>
        </w:trPr>
        <w:tc>
          <w:tcPr>
            <w:tcW w:w="506" w:type="dxa"/>
            <w:textDirection w:val="btLr"/>
            <w:hideMark/>
          </w:tcPr>
          <w:p w14:paraId="0DC1D55C" w14:textId="77777777" w:rsidR="00AC1AC0" w:rsidRPr="00992148" w:rsidRDefault="00AC1AC0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Technologies and society</w:t>
            </w:r>
          </w:p>
        </w:tc>
        <w:tc>
          <w:tcPr>
            <w:tcW w:w="510" w:type="dxa"/>
            <w:textDirection w:val="btLr"/>
          </w:tcPr>
          <w:p w14:paraId="5F615202" w14:textId="77777777" w:rsidR="00AC1AC0" w:rsidRPr="00992148" w:rsidRDefault="00B44E00" w:rsidP="00B44E00">
            <w:pPr>
              <w:pStyle w:val="Tableheadingcolumn2"/>
              <w:ind w:left="113" w:right="113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Investigation</w:t>
            </w:r>
          </w:p>
        </w:tc>
        <w:tc>
          <w:tcPr>
            <w:tcW w:w="1646" w:type="dxa"/>
            <w:hideMark/>
          </w:tcPr>
          <w:p w14:paraId="1C87C248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</w:t>
            </w:r>
            <w:r w:rsidRPr="00992148">
              <w:rPr>
                <w:sz w:val="14"/>
                <w:szCs w:val="14"/>
              </w:rPr>
              <w:t xml:space="preserve"> explanation of how people working in design and technologies occupations consider:</w:t>
            </w:r>
          </w:p>
          <w:p w14:paraId="6B1F2CF3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2D66F64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562" w:type="dxa"/>
            <w:hideMark/>
          </w:tcPr>
          <w:p w14:paraId="040DF60E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detailed</w:t>
            </w:r>
            <w:r w:rsidRPr="00992148">
              <w:rPr>
                <w:sz w:val="14"/>
                <w:szCs w:val="14"/>
              </w:rPr>
              <w:t xml:space="preserve"> explanation of how people working in design and technologies occupations consider:</w:t>
            </w:r>
          </w:p>
          <w:p w14:paraId="28E6E10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22C4B7C5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703" w:type="dxa"/>
            <w:hideMark/>
          </w:tcPr>
          <w:p w14:paraId="78603D53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explanation of how people working in design and technologies occupations consider:</w:t>
            </w:r>
          </w:p>
          <w:p w14:paraId="34A7A6E9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43394D7F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845" w:type="dxa"/>
            <w:hideMark/>
          </w:tcPr>
          <w:p w14:paraId="5F38E337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description</w:t>
            </w:r>
            <w:r w:rsidRPr="00992148">
              <w:rPr>
                <w:sz w:val="14"/>
                <w:szCs w:val="14"/>
              </w:rPr>
              <w:t xml:space="preserve"> of how people working in design and technologies occupations consider:</w:t>
            </w:r>
          </w:p>
          <w:p w14:paraId="78410C21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62F29CE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846" w:type="dxa"/>
            <w:hideMark/>
          </w:tcPr>
          <w:p w14:paraId="66E46B09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statements about</w:t>
            </w:r>
            <w:r w:rsidRPr="00992148">
              <w:rPr>
                <w:sz w:val="14"/>
                <w:szCs w:val="14"/>
              </w:rPr>
              <w:t xml:space="preserve"> how people working in design and technologies occupations consider:</w:t>
            </w:r>
          </w:p>
          <w:p w14:paraId="482A93A0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design decisions</w:t>
            </w:r>
          </w:p>
          <w:p w14:paraId="4C3C6917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</w:tr>
      <w:tr w:rsidR="00AC1AC0" w:rsidRPr="00992148" w14:paraId="4709F874" w14:textId="77777777" w:rsidTr="00992148">
        <w:trPr>
          <w:trHeight w:val="1403"/>
        </w:trPr>
        <w:tc>
          <w:tcPr>
            <w:tcW w:w="506" w:type="dxa"/>
            <w:vMerge w:val="restart"/>
            <w:textDirection w:val="btLr"/>
            <w:hideMark/>
          </w:tcPr>
          <w:p w14:paraId="210F4068" w14:textId="77777777" w:rsidR="00AC1AC0" w:rsidRPr="00992148" w:rsidRDefault="00AC1AC0">
            <w:pPr>
              <w:pStyle w:val="Tableheadingcolumn2"/>
              <w:spacing w:line="249" w:lineRule="auto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Generating and designing</w:t>
            </w:r>
          </w:p>
        </w:tc>
        <w:tc>
          <w:tcPr>
            <w:tcW w:w="510" w:type="dxa"/>
            <w:textDirection w:val="btLr"/>
          </w:tcPr>
          <w:p w14:paraId="333F1E50" w14:textId="0C0B4639" w:rsidR="00AC1AC0" w:rsidRPr="00992148" w:rsidRDefault="00B44E00" w:rsidP="00B44E00">
            <w:pPr>
              <w:pStyle w:val="TableBullet"/>
              <w:numPr>
                <w:ilvl w:val="0"/>
                <w:numId w:val="0"/>
              </w:numPr>
              <w:ind w:left="170" w:right="113"/>
              <w:jc w:val="center"/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Designing</w:t>
            </w:r>
            <w:r w:rsidR="007928AC"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/Justification</w:t>
            </w:r>
          </w:p>
        </w:tc>
        <w:tc>
          <w:tcPr>
            <w:tcW w:w="1646" w:type="dxa"/>
            <w:hideMark/>
          </w:tcPr>
          <w:p w14:paraId="64E48CBD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purposeful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 of increasing complexity </w:t>
            </w:r>
          </w:p>
          <w:p w14:paraId="414FB0D3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discerning</w:t>
            </w:r>
            <w:r w:rsidRPr="00992148">
              <w:rPr>
                <w:color w:val="auto"/>
                <w:sz w:val="14"/>
                <w:szCs w:val="14"/>
              </w:rPr>
              <w:t xml:space="preserve"> justification of decisions</w:t>
            </w:r>
          </w:p>
        </w:tc>
        <w:tc>
          <w:tcPr>
            <w:tcW w:w="1562" w:type="dxa"/>
            <w:hideMark/>
          </w:tcPr>
          <w:p w14:paraId="21AF610C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effective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 of increasing complexity </w:t>
            </w:r>
          </w:p>
          <w:p w14:paraId="1FAA21B1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informed</w:t>
            </w:r>
            <w:r w:rsidRPr="00992148">
              <w:rPr>
                <w:color w:val="auto"/>
                <w:sz w:val="14"/>
                <w:szCs w:val="14"/>
              </w:rPr>
              <w:t xml:space="preserve"> justification of decisions</w:t>
            </w:r>
          </w:p>
        </w:tc>
        <w:tc>
          <w:tcPr>
            <w:tcW w:w="1703" w:type="dxa"/>
            <w:hideMark/>
          </w:tcPr>
          <w:p w14:paraId="5951EC0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creation and connection of design ideas and processes of increasing complexity</w:t>
            </w:r>
          </w:p>
          <w:p w14:paraId="57FACD47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justification of decisions</w:t>
            </w:r>
          </w:p>
        </w:tc>
        <w:tc>
          <w:tcPr>
            <w:tcW w:w="1845" w:type="dxa"/>
            <w:hideMark/>
          </w:tcPr>
          <w:p w14:paraId="3EE8F74C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partial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</w:t>
            </w:r>
          </w:p>
          <w:p w14:paraId="624581C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explanation</w:t>
            </w:r>
            <w:r w:rsidRPr="00992148">
              <w:rPr>
                <w:color w:val="auto"/>
                <w:sz w:val="14"/>
                <w:szCs w:val="14"/>
              </w:rPr>
              <w:t xml:space="preserve"> of decisions</w:t>
            </w:r>
          </w:p>
        </w:tc>
        <w:tc>
          <w:tcPr>
            <w:tcW w:w="1846" w:type="dxa"/>
            <w:hideMark/>
          </w:tcPr>
          <w:p w14:paraId="1C19C95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fragmented</w:t>
            </w:r>
            <w:r w:rsidRPr="00992148">
              <w:rPr>
                <w:color w:val="auto"/>
                <w:sz w:val="14"/>
                <w:szCs w:val="14"/>
              </w:rPr>
              <w:t xml:space="preserve"> creation of design ideas and processes </w:t>
            </w:r>
          </w:p>
          <w:p w14:paraId="2B0D6104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statement</w:t>
            </w:r>
            <w:r w:rsidRPr="00992148">
              <w:rPr>
                <w:color w:val="auto"/>
                <w:sz w:val="14"/>
                <w:szCs w:val="14"/>
              </w:rPr>
              <w:t xml:space="preserve"> of decisions</w:t>
            </w:r>
          </w:p>
        </w:tc>
      </w:tr>
      <w:tr w:rsidR="00AC1AC0" w:rsidRPr="00992148" w14:paraId="62855B1A" w14:textId="77777777" w:rsidTr="00992148">
        <w:trPr>
          <w:trHeight w:val="983"/>
        </w:trPr>
        <w:tc>
          <w:tcPr>
            <w:tcW w:w="506" w:type="dxa"/>
            <w:vMerge/>
            <w:hideMark/>
          </w:tcPr>
          <w:p w14:paraId="7BC1BAF2" w14:textId="77777777" w:rsidR="00AC1AC0" w:rsidRPr="00992148" w:rsidRDefault="00AC1AC0">
            <w:pPr>
              <w:spacing w:line="249" w:lineRule="auto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510" w:type="dxa"/>
            <w:textDirection w:val="btLr"/>
          </w:tcPr>
          <w:p w14:paraId="433A25F9" w14:textId="77777777" w:rsidR="00AC1AC0" w:rsidRPr="00992148" w:rsidRDefault="00B44E00" w:rsidP="00B44E00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Documentation of Folio</w:t>
            </w:r>
          </w:p>
        </w:tc>
        <w:tc>
          <w:tcPr>
            <w:tcW w:w="1646" w:type="dxa"/>
            <w:shd w:val="clear" w:color="auto" w:fill="auto"/>
            <w:hideMark/>
          </w:tcPr>
          <w:p w14:paraId="1FFEA0C7" w14:textId="41328C51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 and effective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562" w:type="dxa"/>
            <w:shd w:val="clear" w:color="auto" w:fill="auto"/>
            <w:hideMark/>
          </w:tcPr>
          <w:p w14:paraId="145A9A25" w14:textId="4B3DDC56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effective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703" w:type="dxa"/>
            <w:shd w:val="clear" w:color="auto" w:fill="auto"/>
            <w:hideMark/>
          </w:tcPr>
          <w:p w14:paraId="544BC36B" w14:textId="1F3AB213" w:rsidR="00AC1AC0" w:rsidRPr="00992148" w:rsidRDefault="00AC1AC0">
            <w:pPr>
              <w:pStyle w:val="Tabletextsinglecell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communication and documentation of projects, </w:t>
            </w:r>
          </w:p>
        </w:tc>
        <w:tc>
          <w:tcPr>
            <w:tcW w:w="1845" w:type="dxa"/>
            <w:shd w:val="clear" w:color="auto" w:fill="auto"/>
            <w:hideMark/>
          </w:tcPr>
          <w:p w14:paraId="2743E4EF" w14:textId="29CE4CC9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partial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846" w:type="dxa"/>
            <w:hideMark/>
          </w:tcPr>
          <w:p w14:paraId="5F90F3E2" w14:textId="6A64723D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fragmented</w:t>
            </w:r>
            <w:r w:rsidRPr="00992148">
              <w:rPr>
                <w:sz w:val="14"/>
                <w:szCs w:val="14"/>
              </w:rPr>
              <w:t xml:space="preserve"> communication and documentation of projects</w:t>
            </w:r>
          </w:p>
        </w:tc>
      </w:tr>
      <w:tr w:rsidR="00AC1AC0" w:rsidRPr="00992148" w14:paraId="48A2EDF8" w14:textId="77777777" w:rsidTr="00992148">
        <w:trPr>
          <w:trHeight w:val="1395"/>
        </w:trPr>
        <w:tc>
          <w:tcPr>
            <w:tcW w:w="506" w:type="dxa"/>
            <w:textDirection w:val="btLr"/>
            <w:hideMark/>
          </w:tcPr>
          <w:p w14:paraId="115F864E" w14:textId="77777777" w:rsidR="00AC1AC0" w:rsidRPr="00992148" w:rsidRDefault="00AC1AC0">
            <w:pPr>
              <w:pStyle w:val="Tableheadingcolumn2"/>
              <w:spacing w:line="249" w:lineRule="auto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Producing and implementing</w:t>
            </w:r>
          </w:p>
        </w:tc>
        <w:tc>
          <w:tcPr>
            <w:tcW w:w="510" w:type="dxa"/>
            <w:textDirection w:val="btLr"/>
          </w:tcPr>
          <w:p w14:paraId="2B45A7ED" w14:textId="3141DF24" w:rsidR="00AC1AC0" w:rsidRPr="00992148" w:rsidRDefault="00B44E00" w:rsidP="00B44E00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Practical</w:t>
            </w:r>
            <w:r w:rsidR="006113B0">
              <w:rPr>
                <w:rStyle w:val="shadingdifferences"/>
                <w:rFonts w:eastAsia="Cambria" w:cs="Times New Roman"/>
                <w:sz w:val="14"/>
                <w:szCs w:val="14"/>
              </w:rPr>
              <w:t xml:space="preserve"> (Techniques)</w:t>
            </w:r>
          </w:p>
        </w:tc>
        <w:tc>
          <w:tcPr>
            <w:tcW w:w="1646" w:type="dxa"/>
            <w:hideMark/>
          </w:tcPr>
          <w:p w14:paraId="708DE4EF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proficient</w:t>
            </w:r>
            <w:r w:rsidRPr="00992148">
              <w:rPr>
                <w:sz w:val="14"/>
                <w:szCs w:val="14"/>
              </w:rPr>
              <w:t xml:space="preserve"> production of high quality designed solutions suitable for the intended purpose by selecting and using appropriate technologies skilfully and safely</w:t>
            </w:r>
          </w:p>
        </w:tc>
        <w:tc>
          <w:tcPr>
            <w:tcW w:w="1562" w:type="dxa"/>
            <w:hideMark/>
          </w:tcPr>
          <w:p w14:paraId="2865E43B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effective</w:t>
            </w:r>
            <w:r w:rsidRPr="00992148">
              <w:rPr>
                <w:sz w:val="14"/>
                <w:szCs w:val="14"/>
              </w:rPr>
              <w:t xml:space="preserve"> production of high quality designed solutions suitable for the intended purpose by selecting and using appropriate technologies skilfully and safely</w:t>
            </w:r>
          </w:p>
        </w:tc>
        <w:tc>
          <w:tcPr>
            <w:tcW w:w="1703" w:type="dxa"/>
            <w:hideMark/>
          </w:tcPr>
          <w:p w14:paraId="046D06BE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production of high quality designed solutions suitable for the intended purpose by selecting and using appropriate technologies skilfully and safely </w:t>
            </w:r>
          </w:p>
        </w:tc>
        <w:tc>
          <w:tcPr>
            <w:tcW w:w="1845" w:type="dxa"/>
            <w:hideMark/>
          </w:tcPr>
          <w:p w14:paraId="19D29F58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guided production of designed solutions for the intended purpose by selecting and using technologies safely</w:t>
            </w:r>
          </w:p>
        </w:tc>
        <w:tc>
          <w:tcPr>
            <w:tcW w:w="1846" w:type="dxa"/>
            <w:hideMark/>
          </w:tcPr>
          <w:p w14:paraId="426967D6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guided</w:t>
            </w:r>
            <w:r w:rsidRPr="00992148">
              <w:rPr>
                <w:sz w:val="14"/>
                <w:szCs w:val="14"/>
              </w:rPr>
              <w:t xml:space="preserve"> production of designed solutions for a purpose by using technologies safely</w:t>
            </w:r>
          </w:p>
        </w:tc>
      </w:tr>
      <w:tr w:rsidR="00992148" w:rsidRPr="00992148" w14:paraId="66AFC413" w14:textId="77777777" w:rsidTr="00992148">
        <w:trPr>
          <w:trHeight w:val="1131"/>
        </w:trPr>
        <w:tc>
          <w:tcPr>
            <w:tcW w:w="506" w:type="dxa"/>
            <w:vMerge w:val="restart"/>
            <w:textDirection w:val="btLr"/>
          </w:tcPr>
          <w:p w14:paraId="162AB4B4" w14:textId="0D791A3A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Evaluating</w:t>
            </w:r>
          </w:p>
        </w:tc>
        <w:tc>
          <w:tcPr>
            <w:tcW w:w="510" w:type="dxa"/>
            <w:textDirection w:val="btLr"/>
          </w:tcPr>
          <w:p w14:paraId="7F631476" w14:textId="79EFCC34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Criteria for Success</w:t>
            </w:r>
          </w:p>
        </w:tc>
        <w:tc>
          <w:tcPr>
            <w:tcW w:w="1646" w:type="dxa"/>
          </w:tcPr>
          <w:p w14:paraId="1714E01E" w14:textId="7F79DC60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</w:t>
            </w:r>
            <w:r w:rsidRPr="00992148">
              <w:rPr>
                <w:sz w:val="14"/>
                <w:szCs w:val="14"/>
              </w:rPr>
              <w:t xml:space="preserve"> and detailed criteria for success, including sustainability considerations </w:t>
            </w:r>
          </w:p>
        </w:tc>
        <w:tc>
          <w:tcPr>
            <w:tcW w:w="1562" w:type="dxa"/>
          </w:tcPr>
          <w:p w14:paraId="16E68C15" w14:textId="010847E3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informed</w:t>
            </w:r>
            <w:r w:rsidRPr="00992148">
              <w:rPr>
                <w:sz w:val="14"/>
                <w:szCs w:val="14"/>
              </w:rPr>
              <w:t xml:space="preserve"> and detailed criteria for success, including sustainability considerations </w:t>
            </w:r>
          </w:p>
        </w:tc>
        <w:tc>
          <w:tcPr>
            <w:tcW w:w="1703" w:type="dxa"/>
          </w:tcPr>
          <w:p w14:paraId="2598C96A" w14:textId="35BA906E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detailed criteria for success, including sustainability considerations </w:t>
            </w:r>
          </w:p>
        </w:tc>
        <w:tc>
          <w:tcPr>
            <w:tcW w:w="1845" w:type="dxa"/>
          </w:tcPr>
          <w:p w14:paraId="71739B6E" w14:textId="514391F2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criteria for success, including sustainability considerations </w:t>
            </w:r>
          </w:p>
        </w:tc>
        <w:tc>
          <w:tcPr>
            <w:tcW w:w="1846" w:type="dxa"/>
          </w:tcPr>
          <w:p w14:paraId="7B1EC671" w14:textId="2842C8E2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statements</w:t>
            </w:r>
            <w:r w:rsidRPr="00992148">
              <w:rPr>
                <w:sz w:val="14"/>
                <w:szCs w:val="14"/>
              </w:rPr>
              <w:t xml:space="preserve"> about criteria for success</w:t>
            </w:r>
          </w:p>
        </w:tc>
      </w:tr>
      <w:tr w:rsidR="00992148" w:rsidRPr="00992148" w14:paraId="36B9097A" w14:textId="77777777" w:rsidTr="00992148">
        <w:trPr>
          <w:trHeight w:val="1417"/>
        </w:trPr>
        <w:tc>
          <w:tcPr>
            <w:tcW w:w="506" w:type="dxa"/>
            <w:vMerge/>
          </w:tcPr>
          <w:p w14:paraId="312EA7EA" w14:textId="77777777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</w:p>
        </w:tc>
        <w:tc>
          <w:tcPr>
            <w:tcW w:w="510" w:type="dxa"/>
            <w:textDirection w:val="btLr"/>
          </w:tcPr>
          <w:p w14:paraId="65EC7E18" w14:textId="25214305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Evaluation</w:t>
            </w:r>
          </w:p>
        </w:tc>
        <w:tc>
          <w:tcPr>
            <w:tcW w:w="1646" w:type="dxa"/>
          </w:tcPr>
          <w:p w14:paraId="0814E425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a discerning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2481244D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095A750B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3CAE4080" w14:textId="6E48DD04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562" w:type="dxa"/>
          </w:tcPr>
          <w:p w14:paraId="7C53E13A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an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informed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38F47B29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1625AEE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03ED49EB" w14:textId="3EB4D4E6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703" w:type="dxa"/>
          </w:tcPr>
          <w:p w14:paraId="3A585FBC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use of detailed criteria for success to make an evaluation of:</w:t>
            </w:r>
          </w:p>
          <w:p w14:paraId="6B5D8384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7D8B3F15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41396090" w14:textId="62000AA1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845" w:type="dxa"/>
          </w:tcPr>
          <w:p w14:paraId="36A4A206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 xml:space="preserve">a partial </w:t>
            </w:r>
            <w:r w:rsidRPr="00992148">
              <w:rPr>
                <w:sz w:val="14"/>
                <w:szCs w:val="14"/>
              </w:rPr>
              <w:t>evaluation of:</w:t>
            </w:r>
          </w:p>
          <w:p w14:paraId="64E88A5B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4810BE84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513A43E3" w14:textId="4569B8A7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846" w:type="dxa"/>
          </w:tcPr>
          <w:p w14:paraId="03DDAB53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a fragmented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6A023BA8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72B7982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434B318F" w14:textId="08564275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</w:tr>
      <w:tr w:rsidR="00992148" w:rsidRPr="00992148" w14:paraId="135EEA68" w14:textId="77777777" w:rsidTr="00992148">
        <w:trPr>
          <w:trHeight w:val="1915"/>
        </w:trPr>
        <w:tc>
          <w:tcPr>
            <w:tcW w:w="506" w:type="dxa"/>
            <w:textDirection w:val="btLr"/>
          </w:tcPr>
          <w:p w14:paraId="643641CD" w14:textId="70402DE3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Collaborating and managing</w:t>
            </w:r>
          </w:p>
        </w:tc>
        <w:tc>
          <w:tcPr>
            <w:tcW w:w="510" w:type="dxa"/>
            <w:textDirection w:val="btLr"/>
          </w:tcPr>
          <w:p w14:paraId="10874FFC" w14:textId="2DF4AA1E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Practical </w:t>
            </w:r>
            <w:r w:rsidR="006113B0">
              <w:rPr>
                <w:sz w:val="14"/>
                <w:szCs w:val="14"/>
              </w:rPr>
              <w:t>(Management)</w:t>
            </w:r>
          </w:p>
        </w:tc>
        <w:tc>
          <w:tcPr>
            <w:tcW w:w="1646" w:type="dxa"/>
          </w:tcPr>
          <w:p w14:paraId="07A991E9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0F4F4B59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 xml:space="preserve">making </w:t>
            </w: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 xml:space="preserve">discerning </w:t>
            </w:r>
            <w:r w:rsidRPr="00992148">
              <w:rPr>
                <w:color w:val="auto"/>
                <w:sz w:val="14"/>
                <w:szCs w:val="14"/>
              </w:rPr>
              <w:t>adjustments to plans when necessary</w:t>
            </w:r>
          </w:p>
          <w:p w14:paraId="32142959" w14:textId="700A558B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562" w:type="dxa"/>
          </w:tcPr>
          <w:p w14:paraId="5780A8E2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7DDBDBC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 xml:space="preserve">making </w:t>
            </w: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 xml:space="preserve">informed </w:t>
            </w:r>
            <w:r w:rsidRPr="00992148">
              <w:rPr>
                <w:color w:val="auto"/>
                <w:sz w:val="14"/>
                <w:szCs w:val="14"/>
              </w:rPr>
              <w:t>adjustments to plans when necessary</w:t>
            </w:r>
          </w:p>
          <w:p w14:paraId="4A831B04" w14:textId="768CA21C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703" w:type="dxa"/>
          </w:tcPr>
          <w:p w14:paraId="0C340D94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43F98E8D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making adjustments to plans when necessary</w:t>
            </w:r>
          </w:p>
          <w:p w14:paraId="22B04092" w14:textId="57DEA25E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845" w:type="dxa"/>
          </w:tcPr>
          <w:p w14:paraId="1307E69D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use of</w:t>
            </w:r>
            <w:r w:rsidRPr="00992148">
              <w:rPr>
                <w:sz w:val="14"/>
                <w:szCs w:val="14"/>
              </w:rPr>
              <w:t xml:space="preserve"> production and management plans when producing designed solutions:</w:t>
            </w:r>
          </w:p>
          <w:p w14:paraId="3126CF2E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 xml:space="preserve">making adjustments to plans </w:t>
            </w:r>
          </w:p>
          <w:p w14:paraId="5EA9EBE4" w14:textId="38E6EFC1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collaboratively</w:t>
            </w:r>
          </w:p>
        </w:tc>
        <w:tc>
          <w:tcPr>
            <w:tcW w:w="1846" w:type="dxa"/>
          </w:tcPr>
          <w:p w14:paraId="37CB7547" w14:textId="0E888300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use of</w:t>
            </w:r>
            <w:r w:rsidRPr="00992148">
              <w:rPr>
                <w:sz w:val="14"/>
                <w:szCs w:val="14"/>
              </w:rPr>
              <w:t xml:space="preserve"> plans when producing designed solutions</w:t>
            </w:r>
          </w:p>
        </w:tc>
      </w:tr>
    </w:tbl>
    <w:p w14:paraId="0ACEA7A3" w14:textId="77777777" w:rsidR="005A200E" w:rsidRDefault="005A200E" w:rsidP="005A200E"/>
    <w:p w14:paraId="3B22BB7D" w14:textId="77777777" w:rsidR="004F38F2" w:rsidRDefault="004F38F2"/>
    <w:sectPr w:rsidR="004F3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9214" w14:textId="77777777" w:rsidR="009A1F94" w:rsidRDefault="009A1F94" w:rsidP="004810A3">
      <w:pPr>
        <w:spacing w:after="0" w:line="240" w:lineRule="auto"/>
      </w:pPr>
      <w:r>
        <w:separator/>
      </w:r>
    </w:p>
  </w:endnote>
  <w:endnote w:type="continuationSeparator" w:id="0">
    <w:p w14:paraId="0463B1C5" w14:textId="77777777" w:rsidR="009A1F94" w:rsidRDefault="009A1F94" w:rsidP="0048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3DE3" w14:textId="77777777" w:rsidR="009A1F94" w:rsidRDefault="009A1F94" w:rsidP="004810A3">
      <w:pPr>
        <w:spacing w:after="0" w:line="240" w:lineRule="auto"/>
      </w:pPr>
      <w:r>
        <w:separator/>
      </w:r>
    </w:p>
  </w:footnote>
  <w:footnote w:type="continuationSeparator" w:id="0">
    <w:p w14:paraId="746BB5EE" w14:textId="77777777" w:rsidR="009A1F94" w:rsidRDefault="009A1F94" w:rsidP="0048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</w:lvl>
    <w:lvl w:ilvl="4">
      <w:start w:val="1"/>
      <w:numFmt w:val="none"/>
      <w:suff w:val="nothing"/>
      <w:lvlText w:val=""/>
      <w:lvlJc w:val="left"/>
      <w:pPr>
        <w:ind w:left="850" w:hanging="170"/>
      </w:pPr>
    </w:lvl>
    <w:lvl w:ilvl="5">
      <w:start w:val="1"/>
      <w:numFmt w:val="none"/>
      <w:suff w:val="nothing"/>
      <w:lvlText w:val=""/>
      <w:lvlJc w:val="left"/>
      <w:pPr>
        <w:ind w:left="1020" w:hanging="170"/>
      </w:pPr>
    </w:lvl>
    <w:lvl w:ilvl="6">
      <w:start w:val="1"/>
      <w:numFmt w:val="none"/>
      <w:suff w:val="nothing"/>
      <w:lvlText w:val=""/>
      <w:lvlJc w:val="left"/>
      <w:pPr>
        <w:ind w:left="1190" w:hanging="170"/>
      </w:pPr>
    </w:lvl>
    <w:lvl w:ilvl="7">
      <w:start w:val="1"/>
      <w:numFmt w:val="none"/>
      <w:suff w:val="nothing"/>
      <w:lvlText w:val=""/>
      <w:lvlJc w:val="left"/>
      <w:pPr>
        <w:ind w:left="1360" w:hanging="170"/>
      </w:pPr>
    </w:lvl>
    <w:lvl w:ilvl="8">
      <w:start w:val="1"/>
      <w:numFmt w:val="none"/>
      <w:suff w:val="nothing"/>
      <w:lvlText w:val=""/>
      <w:lvlJc w:val="left"/>
      <w:pPr>
        <w:ind w:left="1530" w:hanging="170"/>
      </w:pPr>
    </w:lvl>
  </w:abstractNum>
  <w:abstractNum w:abstractNumId="1" w15:restartNumberingAfterBreak="0">
    <w:nsid w:val="06896A0F"/>
    <w:multiLevelType w:val="hybridMultilevel"/>
    <w:tmpl w:val="4EF21B88"/>
    <w:lvl w:ilvl="0" w:tplc="FBB01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F59"/>
    <w:multiLevelType w:val="multilevel"/>
    <w:tmpl w:val="E99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21DC7"/>
    <w:multiLevelType w:val="hybridMultilevel"/>
    <w:tmpl w:val="1C86C38A"/>
    <w:lvl w:ilvl="0" w:tplc="FCAE4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354C"/>
    <w:multiLevelType w:val="hybridMultilevel"/>
    <w:tmpl w:val="FA0639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E59"/>
    <w:multiLevelType w:val="hybridMultilevel"/>
    <w:tmpl w:val="8FC857A2"/>
    <w:lvl w:ilvl="0" w:tplc="C45222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57F6"/>
    <w:multiLevelType w:val="hybridMultilevel"/>
    <w:tmpl w:val="441EC15E"/>
    <w:lvl w:ilvl="0" w:tplc="082CC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72EB0"/>
    <w:multiLevelType w:val="hybridMultilevel"/>
    <w:tmpl w:val="E5C417BA"/>
    <w:lvl w:ilvl="0" w:tplc="BB040AAC">
      <w:start w:val="1"/>
      <w:numFmt w:val="decimal"/>
      <w:lvlText w:val="%1."/>
      <w:lvlJc w:val="left"/>
      <w:pPr>
        <w:ind w:left="525" w:hanging="360"/>
      </w:pPr>
      <w:rPr>
        <w:rFonts w:ascii="Arial" w:eastAsia="Times New Roman" w:hAnsi="Arial"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245" w:hanging="360"/>
      </w:pPr>
    </w:lvl>
    <w:lvl w:ilvl="2" w:tplc="0C09001B" w:tentative="1">
      <w:start w:val="1"/>
      <w:numFmt w:val="lowerRoman"/>
      <w:lvlText w:val="%3."/>
      <w:lvlJc w:val="right"/>
      <w:pPr>
        <w:ind w:left="1965" w:hanging="180"/>
      </w:pPr>
    </w:lvl>
    <w:lvl w:ilvl="3" w:tplc="0C09000F" w:tentative="1">
      <w:start w:val="1"/>
      <w:numFmt w:val="decimal"/>
      <w:lvlText w:val="%4."/>
      <w:lvlJc w:val="left"/>
      <w:pPr>
        <w:ind w:left="2685" w:hanging="360"/>
      </w:pPr>
    </w:lvl>
    <w:lvl w:ilvl="4" w:tplc="0C090019" w:tentative="1">
      <w:start w:val="1"/>
      <w:numFmt w:val="lowerLetter"/>
      <w:lvlText w:val="%5."/>
      <w:lvlJc w:val="left"/>
      <w:pPr>
        <w:ind w:left="3405" w:hanging="360"/>
      </w:pPr>
    </w:lvl>
    <w:lvl w:ilvl="5" w:tplc="0C09001B" w:tentative="1">
      <w:start w:val="1"/>
      <w:numFmt w:val="lowerRoman"/>
      <w:lvlText w:val="%6."/>
      <w:lvlJc w:val="right"/>
      <w:pPr>
        <w:ind w:left="4125" w:hanging="180"/>
      </w:pPr>
    </w:lvl>
    <w:lvl w:ilvl="6" w:tplc="0C09000F" w:tentative="1">
      <w:start w:val="1"/>
      <w:numFmt w:val="decimal"/>
      <w:lvlText w:val="%7."/>
      <w:lvlJc w:val="left"/>
      <w:pPr>
        <w:ind w:left="4845" w:hanging="360"/>
      </w:pPr>
    </w:lvl>
    <w:lvl w:ilvl="7" w:tplc="0C090019" w:tentative="1">
      <w:start w:val="1"/>
      <w:numFmt w:val="lowerLetter"/>
      <w:lvlText w:val="%8."/>
      <w:lvlJc w:val="left"/>
      <w:pPr>
        <w:ind w:left="5565" w:hanging="360"/>
      </w:pPr>
    </w:lvl>
    <w:lvl w:ilvl="8" w:tplc="0C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7A060B95"/>
    <w:multiLevelType w:val="hybridMultilevel"/>
    <w:tmpl w:val="B13CC27A"/>
    <w:lvl w:ilvl="0" w:tplc="E3804D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D61D0A"/>
    <w:multiLevelType w:val="hybridMultilevel"/>
    <w:tmpl w:val="9D962E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A3"/>
    <w:rsid w:val="0002536B"/>
    <w:rsid w:val="00032265"/>
    <w:rsid w:val="000431D0"/>
    <w:rsid w:val="00124879"/>
    <w:rsid w:val="00134F01"/>
    <w:rsid w:val="001613C2"/>
    <w:rsid w:val="00240D4D"/>
    <w:rsid w:val="0024369E"/>
    <w:rsid w:val="002458BF"/>
    <w:rsid w:val="00267B18"/>
    <w:rsid w:val="002C206A"/>
    <w:rsid w:val="002D0560"/>
    <w:rsid w:val="002D60B3"/>
    <w:rsid w:val="002E28B7"/>
    <w:rsid w:val="0031723F"/>
    <w:rsid w:val="003200F9"/>
    <w:rsid w:val="0033132E"/>
    <w:rsid w:val="00337EAE"/>
    <w:rsid w:val="00340701"/>
    <w:rsid w:val="00345629"/>
    <w:rsid w:val="00364FD2"/>
    <w:rsid w:val="0036540B"/>
    <w:rsid w:val="00370699"/>
    <w:rsid w:val="003810C3"/>
    <w:rsid w:val="003A1949"/>
    <w:rsid w:val="003B1FD6"/>
    <w:rsid w:val="003D1159"/>
    <w:rsid w:val="00430D91"/>
    <w:rsid w:val="004405AB"/>
    <w:rsid w:val="00464C19"/>
    <w:rsid w:val="0046754C"/>
    <w:rsid w:val="00467753"/>
    <w:rsid w:val="004810A3"/>
    <w:rsid w:val="0048544B"/>
    <w:rsid w:val="004A0977"/>
    <w:rsid w:val="004A559A"/>
    <w:rsid w:val="004D55F7"/>
    <w:rsid w:val="004F38F2"/>
    <w:rsid w:val="005031FB"/>
    <w:rsid w:val="00512852"/>
    <w:rsid w:val="00524359"/>
    <w:rsid w:val="00527CC6"/>
    <w:rsid w:val="005962A8"/>
    <w:rsid w:val="005A200E"/>
    <w:rsid w:val="005D0808"/>
    <w:rsid w:val="005F1DB9"/>
    <w:rsid w:val="005F35B4"/>
    <w:rsid w:val="006064F6"/>
    <w:rsid w:val="006113B0"/>
    <w:rsid w:val="006354FD"/>
    <w:rsid w:val="006A0DFC"/>
    <w:rsid w:val="006C6890"/>
    <w:rsid w:val="006E7719"/>
    <w:rsid w:val="00743642"/>
    <w:rsid w:val="007561BE"/>
    <w:rsid w:val="00764503"/>
    <w:rsid w:val="00775A07"/>
    <w:rsid w:val="007928AC"/>
    <w:rsid w:val="007A076E"/>
    <w:rsid w:val="007D0693"/>
    <w:rsid w:val="007F2D51"/>
    <w:rsid w:val="0080050E"/>
    <w:rsid w:val="00812C47"/>
    <w:rsid w:val="00880D47"/>
    <w:rsid w:val="00886979"/>
    <w:rsid w:val="008A1335"/>
    <w:rsid w:val="008A4497"/>
    <w:rsid w:val="008C329E"/>
    <w:rsid w:val="008D77BD"/>
    <w:rsid w:val="008E0067"/>
    <w:rsid w:val="008E74F4"/>
    <w:rsid w:val="0091497B"/>
    <w:rsid w:val="00932DD6"/>
    <w:rsid w:val="00943A22"/>
    <w:rsid w:val="00966A6C"/>
    <w:rsid w:val="00992148"/>
    <w:rsid w:val="009A1F94"/>
    <w:rsid w:val="009B0C9F"/>
    <w:rsid w:val="009E5102"/>
    <w:rsid w:val="00A24DB5"/>
    <w:rsid w:val="00A82593"/>
    <w:rsid w:val="00A917C6"/>
    <w:rsid w:val="00AC1AC0"/>
    <w:rsid w:val="00AD63C1"/>
    <w:rsid w:val="00AE55FC"/>
    <w:rsid w:val="00B061AE"/>
    <w:rsid w:val="00B16675"/>
    <w:rsid w:val="00B373F7"/>
    <w:rsid w:val="00B44E00"/>
    <w:rsid w:val="00C20AA4"/>
    <w:rsid w:val="00C43014"/>
    <w:rsid w:val="00C54E19"/>
    <w:rsid w:val="00C576F9"/>
    <w:rsid w:val="00C95C19"/>
    <w:rsid w:val="00CC07AC"/>
    <w:rsid w:val="00CE1646"/>
    <w:rsid w:val="00D032DC"/>
    <w:rsid w:val="00D10E87"/>
    <w:rsid w:val="00D22951"/>
    <w:rsid w:val="00D3047A"/>
    <w:rsid w:val="00D30989"/>
    <w:rsid w:val="00D329DA"/>
    <w:rsid w:val="00DA4DB6"/>
    <w:rsid w:val="00DF5028"/>
    <w:rsid w:val="00E7790B"/>
    <w:rsid w:val="00E87028"/>
    <w:rsid w:val="00E92118"/>
    <w:rsid w:val="00EA382F"/>
    <w:rsid w:val="00EA4580"/>
    <w:rsid w:val="00EB0D9C"/>
    <w:rsid w:val="00EB23FF"/>
    <w:rsid w:val="00EB3BD1"/>
    <w:rsid w:val="00F25C1F"/>
    <w:rsid w:val="00F32F51"/>
    <w:rsid w:val="00F768A8"/>
    <w:rsid w:val="00F77FE0"/>
    <w:rsid w:val="00FA6027"/>
    <w:rsid w:val="00FC3C36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5BF5"/>
  <w15:chartTrackingRefBased/>
  <w15:docId w15:val="{F65ED958-98EF-49B8-8B22-5D4EA07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Body"/>
    <w:link w:val="Heading4Char"/>
    <w:rsid w:val="0046754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u w:color="4F81BD"/>
      <w:bdr w:val="ni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3"/>
  </w:style>
  <w:style w:type="paragraph" w:styleId="Footer">
    <w:name w:val="footer"/>
    <w:basedOn w:val="Normal"/>
    <w:link w:val="FooterChar"/>
    <w:uiPriority w:val="99"/>
    <w:unhideWhenUsed/>
    <w:rsid w:val="0048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3"/>
  </w:style>
  <w:style w:type="table" w:styleId="TableGrid">
    <w:name w:val="Table Grid"/>
    <w:basedOn w:val="TableNormal"/>
    <w:uiPriority w:val="39"/>
    <w:rsid w:val="009E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3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6754C"/>
    <w:rPr>
      <w:rFonts w:ascii="Cambria" w:eastAsia="Cambria" w:hAnsi="Cambria" w:cs="Cambria"/>
      <w:b/>
      <w:bCs/>
      <w:i/>
      <w:iCs/>
      <w:color w:val="4F81BD"/>
      <w:u w:color="4F81BD"/>
      <w:bdr w:val="nil"/>
      <w:lang w:val="en-US" w:eastAsia="zh-CN"/>
    </w:rPr>
  </w:style>
  <w:style w:type="paragraph" w:customStyle="1" w:styleId="Body">
    <w:name w:val="Body"/>
    <w:rsid w:val="004675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customStyle="1" w:styleId="Body1">
    <w:name w:val="Body 1"/>
    <w:rsid w:val="00467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qFormat/>
    <w:rsid w:val="004F38F2"/>
    <w:pPr>
      <w:spacing w:after="120" w:line="264" w:lineRule="auto"/>
    </w:pPr>
    <w:rPr>
      <w:rFonts w:ascii="Arial" w:eastAsia="Times New Roman" w:hAnsi="Arial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4F38F2"/>
    <w:rPr>
      <w:rFonts w:ascii="Arial" w:eastAsia="Times New Roman" w:hAnsi="Arial" w:cs="Times New Roman"/>
      <w:sz w:val="20"/>
      <w:szCs w:val="21"/>
      <w:lang w:eastAsia="en-AU"/>
    </w:rPr>
  </w:style>
  <w:style w:type="paragraph" w:customStyle="1" w:styleId="TableBullet">
    <w:name w:val="Table Bullet"/>
    <w:basedOn w:val="Normal"/>
    <w:uiPriority w:val="6"/>
    <w:qFormat/>
    <w:rsid w:val="004F38F2"/>
    <w:pPr>
      <w:numPr>
        <w:numId w:val="6"/>
      </w:numPr>
      <w:spacing w:before="20" w:after="10" w:line="252" w:lineRule="auto"/>
    </w:pPr>
    <w:rPr>
      <w:rFonts w:ascii="Arial" w:eastAsia="Times New Roman" w:hAnsi="Arial" w:cs="Times New Roman"/>
      <w:color w:val="000000" w:themeColor="text1"/>
      <w:sz w:val="19"/>
      <w:szCs w:val="21"/>
    </w:rPr>
  </w:style>
  <w:style w:type="paragraph" w:customStyle="1" w:styleId="Tabletextsinglecell">
    <w:name w:val="Table text single cell"/>
    <w:basedOn w:val="Normal"/>
    <w:uiPriority w:val="5"/>
    <w:qFormat/>
    <w:rsid w:val="004F38F2"/>
    <w:pPr>
      <w:spacing w:before="20" w:after="0" w:line="252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Tableheadingcolumn2">
    <w:name w:val="Table heading column2"/>
    <w:basedOn w:val="Normal"/>
    <w:uiPriority w:val="5"/>
    <w:qFormat/>
    <w:rsid w:val="004F38F2"/>
    <w:pPr>
      <w:spacing w:before="20" w:after="20" w:line="240" w:lineRule="auto"/>
      <w:jc w:val="center"/>
    </w:pPr>
    <w:rPr>
      <w:rFonts w:asciiTheme="majorHAnsi" w:eastAsia="Times New Roman" w:hAnsiTheme="majorHAnsi" w:cs="Arial"/>
      <w:b/>
      <w:sz w:val="18"/>
      <w:szCs w:val="20"/>
    </w:rPr>
  </w:style>
  <w:style w:type="character" w:customStyle="1" w:styleId="shadingdifferences">
    <w:name w:val="shading differences"/>
    <w:uiPriority w:val="4"/>
    <w:rsid w:val="004F38F2"/>
    <w:rPr>
      <w:rFonts w:asciiTheme="minorHAnsi" w:hAnsiTheme="minorHAnsi" w:cs="Arial" w:hint="default"/>
      <w:u w:val="dotted"/>
      <w:bdr w:val="none" w:sz="0" w:space="0" w:color="auto" w:frame="1"/>
      <w:shd w:val="clear" w:color="auto" w:fill="FFE2C6"/>
    </w:rPr>
  </w:style>
  <w:style w:type="table" w:customStyle="1" w:styleId="QCAAtablestyle4">
    <w:name w:val="QCAA table style 4"/>
    <w:basedOn w:val="TableGrid"/>
    <w:rsid w:val="004F38F2"/>
    <w:pPr>
      <w:spacing w:line="249" w:lineRule="auto"/>
    </w:pPr>
    <w:rPr>
      <w:rFonts w:eastAsia="Times New Roman" w:cs="Times New Roman"/>
      <w:sz w:val="19"/>
      <w:szCs w:val="21"/>
    </w:rPr>
    <w:tblPr>
      <w:tblInd w:w="0" w:type="nil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Arial" w:hAnsi="Arial" w:cs="Arial" w:hint="default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paragraph" w:customStyle="1" w:styleId="TableBullet2">
    <w:name w:val="Table Bullet 2"/>
    <w:basedOn w:val="TableBullet"/>
    <w:uiPriority w:val="6"/>
    <w:qFormat/>
    <w:rsid w:val="004F38F2"/>
    <w:pPr>
      <w:widowControl w:val="0"/>
      <w:numPr>
        <w:ilvl w:val="1"/>
      </w:numPr>
    </w:pPr>
    <w:rPr>
      <w:szCs w:val="18"/>
    </w:rPr>
  </w:style>
  <w:style w:type="paragraph" w:customStyle="1" w:styleId="TableBullet3">
    <w:name w:val="Table Bullet 3"/>
    <w:basedOn w:val="TableBullet2"/>
    <w:uiPriority w:val="6"/>
    <w:qFormat/>
    <w:rsid w:val="004F38F2"/>
    <w:pPr>
      <w:numPr>
        <w:ilvl w:val="2"/>
      </w:numPr>
    </w:pPr>
  </w:style>
  <w:style w:type="numbering" w:customStyle="1" w:styleId="ListTableBullet">
    <w:name w:val="List_Table Bullet"/>
    <w:uiPriority w:val="99"/>
    <w:rsid w:val="004F38F2"/>
    <w:pPr>
      <w:numPr>
        <w:numId w:val="6"/>
      </w:numPr>
    </w:pPr>
  </w:style>
  <w:style w:type="table" w:styleId="GridTable4-Accent2">
    <w:name w:val="Grid Table 4 Accent 2"/>
    <w:basedOn w:val="TableNormal"/>
    <w:uiPriority w:val="49"/>
    <w:rsid w:val="008E00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Numberedlist1">
    <w:name w:val="Numbered list 1"/>
    <w:aliases w:val="2,3"/>
    <w:basedOn w:val="Normal"/>
    <w:uiPriority w:val="99"/>
    <w:rsid w:val="001613C2"/>
    <w:pPr>
      <w:spacing w:before="40" w:after="40" w:line="240" w:lineRule="auto"/>
      <w:ind w:left="397" w:hanging="397"/>
    </w:pPr>
    <w:rPr>
      <w:rFonts w:ascii="Arial" w:eastAsia="Times New Roman" w:hAnsi="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49</cp:revision>
  <cp:lastPrinted>2020-09-18T00:24:00Z</cp:lastPrinted>
  <dcterms:created xsi:type="dcterms:W3CDTF">2020-01-20T10:16:00Z</dcterms:created>
  <dcterms:modified xsi:type="dcterms:W3CDTF">2020-09-18T00:39:00Z</dcterms:modified>
</cp:coreProperties>
</file>