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D0B5" w14:textId="4BEB67DF" w:rsidR="001E0758" w:rsidRDefault="001E0758" w:rsidP="001E0758">
      <w:pPr>
        <w:pStyle w:val="SOFinalBodyText"/>
        <w:rPr>
          <w:b/>
          <w:sz w:val="24"/>
        </w:rPr>
      </w:pPr>
      <w:r w:rsidRPr="001E0758">
        <w:rPr>
          <w:b/>
          <w:sz w:val="24"/>
        </w:rPr>
        <w:t xml:space="preserve">The key concepts of </w:t>
      </w:r>
      <w:r>
        <w:rPr>
          <w:b/>
          <w:sz w:val="24"/>
        </w:rPr>
        <w:t>S</w:t>
      </w:r>
      <w:r w:rsidRPr="001E0758">
        <w:rPr>
          <w:b/>
          <w:sz w:val="24"/>
        </w:rPr>
        <w:t xml:space="preserve">cience as a </w:t>
      </w:r>
      <w:r>
        <w:rPr>
          <w:b/>
          <w:sz w:val="24"/>
        </w:rPr>
        <w:t>H</w:t>
      </w:r>
      <w:r w:rsidRPr="001E0758">
        <w:rPr>
          <w:b/>
          <w:sz w:val="24"/>
        </w:rPr>
        <w:t xml:space="preserve">uman </w:t>
      </w:r>
      <w:r>
        <w:rPr>
          <w:b/>
          <w:sz w:val="24"/>
        </w:rPr>
        <w:t>E</w:t>
      </w:r>
      <w:r w:rsidRPr="001E0758">
        <w:rPr>
          <w:b/>
          <w:sz w:val="24"/>
        </w:rPr>
        <w:t>ndeavour are:</w:t>
      </w:r>
    </w:p>
    <w:p w14:paraId="20FCBF5D" w14:textId="0469D141" w:rsidR="00893704" w:rsidRPr="001E0758" w:rsidRDefault="00893704" w:rsidP="00893704">
      <w:pPr>
        <w:pStyle w:val="LAPFooter"/>
      </w:pPr>
      <w:r>
        <w:t>With elaborations that are neither comprehensive nor exclusive</w:t>
      </w:r>
      <w:bookmarkStart w:id="0" w:name="_GoBack"/>
      <w:bookmarkEnd w:id="0"/>
    </w:p>
    <w:p w14:paraId="77C673F0" w14:textId="77777777" w:rsidR="001E0758" w:rsidRDefault="001E0758" w:rsidP="001E0758">
      <w:pPr>
        <w:pStyle w:val="SOFinalHead4a"/>
      </w:pPr>
      <w:r>
        <w:t>Communication and Collaboration</w:t>
      </w:r>
    </w:p>
    <w:p w14:paraId="135ABA46" w14:textId="77777777" w:rsidR="001E0758" w:rsidRDefault="001E0758" w:rsidP="001E0758">
      <w:pPr>
        <w:pStyle w:val="SOFinalBullets"/>
      </w:pPr>
      <w:r>
        <w:t>Science is a global enterprise that relies on clear communication, international conventions, and review and verification of results.</w:t>
      </w:r>
    </w:p>
    <w:p w14:paraId="1AA8BB1E" w14:textId="77777777" w:rsidR="001E0758" w:rsidRDefault="001E0758" w:rsidP="001E0758">
      <w:pPr>
        <w:pStyle w:val="SOFinalBullets"/>
      </w:pPr>
      <w:r>
        <w:t>Collaboration between scientists, governments, and other agencies is often required in scientific research and enterprise.</w:t>
      </w:r>
    </w:p>
    <w:p w14:paraId="561F1D67" w14:textId="77777777" w:rsidR="001E0758" w:rsidRDefault="001E0758" w:rsidP="001E0758">
      <w:pPr>
        <w:pStyle w:val="SOFinalHead4a"/>
      </w:pPr>
      <w:r>
        <w:t>Development</w:t>
      </w:r>
    </w:p>
    <w:p w14:paraId="02B7D868" w14:textId="77777777" w:rsidR="001E0758" w:rsidRDefault="001E0758" w:rsidP="001E0758">
      <w:pPr>
        <w:pStyle w:val="SOFinalBullets"/>
      </w:pPr>
      <w:r>
        <w:t>Development of complex scientific models and/or theories often requires a wide range of evidence from many sources and across disciplines.</w:t>
      </w:r>
    </w:p>
    <w:p w14:paraId="61F5B50B" w14:textId="77777777" w:rsidR="001E0758" w:rsidRDefault="001E0758" w:rsidP="001E0758">
      <w:pPr>
        <w:pStyle w:val="SOFinalBullets"/>
      </w:pPr>
      <w:r>
        <w:t>New technologies improve the efficiency of scientific procedures and data collection and analysis. This can reveal new evidence that may modify or replace models, theories, and processes.</w:t>
      </w:r>
    </w:p>
    <w:p w14:paraId="2A2F47BC" w14:textId="77777777" w:rsidR="001E0758" w:rsidRDefault="001E0758" w:rsidP="001E0758">
      <w:pPr>
        <w:pStyle w:val="SOFinalHead4a"/>
        <w:keepNext/>
      </w:pPr>
      <w:r>
        <w:t>Influence</w:t>
      </w:r>
    </w:p>
    <w:p w14:paraId="72DFAE84" w14:textId="77777777" w:rsidR="001E0758" w:rsidRDefault="001E0758" w:rsidP="001E0758">
      <w:pPr>
        <w:pStyle w:val="SOFinalBullets"/>
      </w:pPr>
      <w:r>
        <w:t>Advances in scientific understanding in one field can influence and be influenced by other areas of science, technology, engineering, and mathematics.</w:t>
      </w:r>
    </w:p>
    <w:p w14:paraId="0A36F924" w14:textId="77777777" w:rsidR="001E0758" w:rsidRDefault="001E0758" w:rsidP="001E0758">
      <w:pPr>
        <w:pStyle w:val="SOFinalBullets"/>
      </w:pPr>
      <w:r>
        <w:t>The acceptance and use of scientific knowledge can be influenced by social, economic, cultural, and ethical considerations.</w:t>
      </w:r>
    </w:p>
    <w:p w14:paraId="7A007EDD" w14:textId="77777777" w:rsidR="001E0758" w:rsidRDefault="001E0758" w:rsidP="001E0758">
      <w:pPr>
        <w:pStyle w:val="SOFinalHead4a"/>
      </w:pPr>
      <w:r>
        <w:t>Application and Limitation</w:t>
      </w:r>
    </w:p>
    <w:p w14:paraId="000FEB9C" w14:textId="77777777" w:rsidR="001E0758" w:rsidRDefault="001E0758" w:rsidP="001E0758">
      <w:pPr>
        <w:pStyle w:val="SOFinalBullets"/>
      </w:pPr>
      <w:r>
        <w:t>Scientific knowledge, understanding, and inquiry can enable scientists to develop solutions, make discoveries, design action for sustainability, evaluate economic, social, cultural, and environmental impacts, offer valid explanations, and make reliable predictions.</w:t>
      </w:r>
    </w:p>
    <w:p w14:paraId="7DCE74F1" w14:textId="77777777" w:rsidR="001E0758" w:rsidRDefault="001E0758" w:rsidP="001E0758">
      <w:pPr>
        <w:pStyle w:val="SOFinalBullets"/>
      </w:pPr>
      <w:r>
        <w:t>The use of scientific knowledge may have beneficial or unexpected consequences; this requires monitoring, assessment, and evaluation of risk and provides opportunities for innovation.</w:t>
      </w:r>
    </w:p>
    <w:p w14:paraId="7469475F" w14:textId="77777777" w:rsidR="001E0758" w:rsidRDefault="001E0758" w:rsidP="001E0758">
      <w:pPr>
        <w:pStyle w:val="SOFinalBullets"/>
      </w:pPr>
      <w:r>
        <w:t>Science informs public debate and is in turn influenced by public debate; at times, there may be complex, unanticipated variables or insufficient data that may limit possible conclusions.</w:t>
      </w:r>
    </w:p>
    <w:sectPr w:rsidR="001E0758" w:rsidSect="006B77C9">
      <w:footerReference w:type="default" r:id="rId8"/>
      <w:pgSz w:w="11906" w:h="16838"/>
      <w:pgMar w:top="1440" w:right="1440" w:bottom="1440" w:left="144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21DA" w14:textId="77777777" w:rsidR="008B50D2" w:rsidRDefault="008B50D2" w:rsidP="0000275E">
      <w:r>
        <w:separator/>
      </w:r>
    </w:p>
  </w:endnote>
  <w:endnote w:type="continuationSeparator" w:id="0">
    <w:p w14:paraId="62A525C6" w14:textId="77777777" w:rsidR="008B50D2" w:rsidRDefault="008B50D2" w:rsidP="000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04B6" w14:textId="77777777" w:rsidR="005F27EB" w:rsidRPr="00AD3BD3" w:rsidRDefault="005F27EB" w:rsidP="005F27EB">
    <w:pPr>
      <w:pStyle w:val="LAPFooter"/>
      <w:tabs>
        <w:tab w:val="clear" w:pos="9639"/>
        <w:tab w:val="right" w:pos="13892"/>
      </w:tabs>
    </w:pPr>
    <w:r w:rsidRPr="00AD3BD3">
      <w:tab/>
      <w:t>Ref:</w:t>
    </w:r>
    <w:r>
      <w:t xml:space="preserve"> A669787 </w:t>
    </w:r>
    <w:r w:rsidRPr="00AD3BD3">
      <w:t>(</w:t>
    </w:r>
    <w:r>
      <w:t>Created 2017)</w:t>
    </w:r>
  </w:p>
  <w:p w14:paraId="5604777C" w14:textId="77777777" w:rsidR="005F27EB" w:rsidRDefault="005F27EB" w:rsidP="005F27EB">
    <w:pPr>
      <w:pStyle w:val="LAPFooter"/>
      <w:tabs>
        <w:tab w:val="clear" w:pos="9639"/>
        <w:tab w:val="right" w:pos="13892"/>
      </w:tabs>
    </w:pPr>
    <w:r w:rsidRPr="00AD3BD3">
      <w:tab/>
      <w:t>© SACE Board of South</w:t>
    </w:r>
    <w:r>
      <w:t xml:space="preserve"> Australia 2017</w:t>
    </w:r>
    <w:r w:rsidRPr="00AD3BD3">
      <w:tab/>
    </w:r>
  </w:p>
  <w:p w14:paraId="0468A0D3" w14:textId="77777777" w:rsidR="005F27EB" w:rsidRDefault="005F27EB" w:rsidP="00454EBA">
    <w:pPr>
      <w:pStyle w:val="RPFooter"/>
      <w:tabs>
        <w:tab w:val="clear" w:pos="9540"/>
        <w:tab w:val="clear" w:pos="11340"/>
        <w:tab w:val="right" w:pos="138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8404" w14:textId="77777777" w:rsidR="008B50D2" w:rsidRDefault="008B50D2" w:rsidP="0000275E">
      <w:r>
        <w:separator/>
      </w:r>
    </w:p>
  </w:footnote>
  <w:footnote w:type="continuationSeparator" w:id="0">
    <w:p w14:paraId="6436B50F" w14:textId="77777777" w:rsidR="008B50D2" w:rsidRDefault="008B50D2" w:rsidP="0000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14FCC"/>
    <w:multiLevelType w:val="hybridMultilevel"/>
    <w:tmpl w:val="295A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B193F"/>
    <w:multiLevelType w:val="hybridMultilevel"/>
    <w:tmpl w:val="6B40E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4F7"/>
    <w:rsid w:val="0000275E"/>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14F7"/>
    <w:rsid w:val="000A2219"/>
    <w:rsid w:val="000D0717"/>
    <w:rsid w:val="000D5B9C"/>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76E45"/>
    <w:rsid w:val="00180F61"/>
    <w:rsid w:val="00191CA3"/>
    <w:rsid w:val="001936A7"/>
    <w:rsid w:val="00196FAF"/>
    <w:rsid w:val="001A0CB2"/>
    <w:rsid w:val="001B2580"/>
    <w:rsid w:val="001C6E5D"/>
    <w:rsid w:val="001D0CE4"/>
    <w:rsid w:val="001D533F"/>
    <w:rsid w:val="001E0758"/>
    <w:rsid w:val="001F1534"/>
    <w:rsid w:val="001F6407"/>
    <w:rsid w:val="00214C9B"/>
    <w:rsid w:val="002253CD"/>
    <w:rsid w:val="002270BE"/>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1618D"/>
    <w:rsid w:val="00323F9A"/>
    <w:rsid w:val="0032615B"/>
    <w:rsid w:val="0032749B"/>
    <w:rsid w:val="00331F17"/>
    <w:rsid w:val="0033456B"/>
    <w:rsid w:val="00342C6D"/>
    <w:rsid w:val="003432DA"/>
    <w:rsid w:val="00346026"/>
    <w:rsid w:val="0035263D"/>
    <w:rsid w:val="00384F72"/>
    <w:rsid w:val="003859A5"/>
    <w:rsid w:val="00385FF9"/>
    <w:rsid w:val="00387259"/>
    <w:rsid w:val="00387DA6"/>
    <w:rsid w:val="003A2BAB"/>
    <w:rsid w:val="003B2926"/>
    <w:rsid w:val="003B552B"/>
    <w:rsid w:val="003C7F49"/>
    <w:rsid w:val="003E224A"/>
    <w:rsid w:val="003E2706"/>
    <w:rsid w:val="003F13D2"/>
    <w:rsid w:val="003F7CDE"/>
    <w:rsid w:val="004002D8"/>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163B"/>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616AB"/>
    <w:rsid w:val="005704DE"/>
    <w:rsid w:val="00571936"/>
    <w:rsid w:val="0057214A"/>
    <w:rsid w:val="00574340"/>
    <w:rsid w:val="0057538D"/>
    <w:rsid w:val="00580F10"/>
    <w:rsid w:val="00581D7F"/>
    <w:rsid w:val="00583D4E"/>
    <w:rsid w:val="00595C40"/>
    <w:rsid w:val="005A7B2B"/>
    <w:rsid w:val="005B24A2"/>
    <w:rsid w:val="005B2D29"/>
    <w:rsid w:val="005F27EB"/>
    <w:rsid w:val="00611E40"/>
    <w:rsid w:val="00621841"/>
    <w:rsid w:val="00626837"/>
    <w:rsid w:val="006319F7"/>
    <w:rsid w:val="0064101C"/>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B77C9"/>
    <w:rsid w:val="006C3764"/>
    <w:rsid w:val="006C3BD5"/>
    <w:rsid w:val="006C41B6"/>
    <w:rsid w:val="006C7B01"/>
    <w:rsid w:val="006D729E"/>
    <w:rsid w:val="006E432D"/>
    <w:rsid w:val="006F2A7A"/>
    <w:rsid w:val="006F62C5"/>
    <w:rsid w:val="007016BF"/>
    <w:rsid w:val="007033AE"/>
    <w:rsid w:val="0072062A"/>
    <w:rsid w:val="00721ACA"/>
    <w:rsid w:val="00726233"/>
    <w:rsid w:val="007413F0"/>
    <w:rsid w:val="0074308D"/>
    <w:rsid w:val="00750110"/>
    <w:rsid w:val="00750A12"/>
    <w:rsid w:val="0075299C"/>
    <w:rsid w:val="007632EC"/>
    <w:rsid w:val="00781226"/>
    <w:rsid w:val="007812F6"/>
    <w:rsid w:val="007912B4"/>
    <w:rsid w:val="007B0292"/>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3704"/>
    <w:rsid w:val="00895B13"/>
    <w:rsid w:val="008A18B3"/>
    <w:rsid w:val="008B27C6"/>
    <w:rsid w:val="008B2907"/>
    <w:rsid w:val="008B50D2"/>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9F8"/>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37D3"/>
    <w:rsid w:val="00B76762"/>
    <w:rsid w:val="00B77DAC"/>
    <w:rsid w:val="00B97390"/>
    <w:rsid w:val="00BA10BB"/>
    <w:rsid w:val="00BA725D"/>
    <w:rsid w:val="00BB16D3"/>
    <w:rsid w:val="00BB693A"/>
    <w:rsid w:val="00BC358A"/>
    <w:rsid w:val="00BC5647"/>
    <w:rsid w:val="00BC65C1"/>
    <w:rsid w:val="00BD0EB2"/>
    <w:rsid w:val="00BE3DE2"/>
    <w:rsid w:val="00BE4688"/>
    <w:rsid w:val="00BE7279"/>
    <w:rsid w:val="00BE7FB8"/>
    <w:rsid w:val="00BF3E3C"/>
    <w:rsid w:val="00BF4C6B"/>
    <w:rsid w:val="00C13E31"/>
    <w:rsid w:val="00C317FF"/>
    <w:rsid w:val="00C450CD"/>
    <w:rsid w:val="00C5241C"/>
    <w:rsid w:val="00C640C8"/>
    <w:rsid w:val="00C64500"/>
    <w:rsid w:val="00C8060C"/>
    <w:rsid w:val="00C82525"/>
    <w:rsid w:val="00C8436F"/>
    <w:rsid w:val="00C855F8"/>
    <w:rsid w:val="00C93FC5"/>
    <w:rsid w:val="00CB7370"/>
    <w:rsid w:val="00CC1651"/>
    <w:rsid w:val="00CD2FBB"/>
    <w:rsid w:val="00CD5A41"/>
    <w:rsid w:val="00CE136D"/>
    <w:rsid w:val="00CE510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1A2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2ED"/>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07C8A"/>
    <w:rsid w:val="00F131EE"/>
    <w:rsid w:val="00F27820"/>
    <w:rsid w:val="00F33792"/>
    <w:rsid w:val="00F35D23"/>
    <w:rsid w:val="00F416C8"/>
    <w:rsid w:val="00F46125"/>
    <w:rsid w:val="00F65D57"/>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B8A60"/>
  <w15:docId w15:val="{CF8B26E0-25C6-4E96-9F1A-99D7EB76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4F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0A14F7"/>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0A14F7"/>
    <w:rPr>
      <w:rFonts w:ascii="Arial Narrow" w:hAnsi="Arial Narrow"/>
      <w:b/>
      <w:color w:val="000000"/>
      <w:sz w:val="24"/>
      <w:szCs w:val="24"/>
      <w:lang w:val="en-US" w:eastAsia="en-US"/>
    </w:rPr>
  </w:style>
  <w:style w:type="paragraph" w:customStyle="1" w:styleId="SOFinalBodyText">
    <w:name w:val="SO Final Body Text"/>
    <w:link w:val="SOFinalBodyTextCharChar"/>
    <w:rsid w:val="00F65D5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65D57"/>
    <w:rPr>
      <w:rFonts w:ascii="Arial" w:hAnsi="Arial"/>
      <w:color w:val="000000"/>
      <w:szCs w:val="24"/>
      <w:lang w:val="en-US" w:eastAsia="en-US"/>
    </w:rPr>
  </w:style>
  <w:style w:type="paragraph" w:customStyle="1" w:styleId="SOFinalBullets">
    <w:name w:val="SO Final Bullets"/>
    <w:link w:val="SOFinalBulletsCharChar"/>
    <w:autoRedefine/>
    <w:rsid w:val="00F65D57"/>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F65D57"/>
    <w:rPr>
      <w:rFonts w:ascii="Arial" w:eastAsia="MS Mincho" w:hAnsi="Arial" w:cs="Arial"/>
      <w:color w:val="000000"/>
      <w:szCs w:val="24"/>
      <w:lang w:val="en-US" w:eastAsia="en-US"/>
    </w:rPr>
  </w:style>
  <w:style w:type="table" w:styleId="TableGrid">
    <w:name w:val="Table Grid"/>
    <w:basedOn w:val="TableNormal"/>
    <w:rsid w:val="0000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00275E"/>
    <w:pPr>
      <w:spacing w:before="60" w:after="60"/>
    </w:pPr>
    <w:rPr>
      <w:rFonts w:ascii="Arial" w:hAnsi="Arial"/>
      <w:szCs w:val="24"/>
      <w:lang w:eastAsia="en-US"/>
    </w:rPr>
  </w:style>
  <w:style w:type="paragraph" w:customStyle="1" w:styleId="RPFooter">
    <w:name w:val="RP Footer"/>
    <w:basedOn w:val="Footer"/>
    <w:rsid w:val="0000275E"/>
    <w:pPr>
      <w:tabs>
        <w:tab w:val="clear" w:pos="4513"/>
        <w:tab w:val="clear" w:pos="9026"/>
        <w:tab w:val="right" w:pos="9540"/>
        <w:tab w:val="left" w:pos="11340"/>
        <w:tab w:val="right" w:pos="14459"/>
      </w:tabs>
    </w:pPr>
    <w:rPr>
      <w:rFonts w:cs="Arial"/>
      <w:sz w:val="16"/>
      <w:szCs w:val="16"/>
      <w:lang w:val="en-US"/>
    </w:rPr>
  </w:style>
  <w:style w:type="paragraph" w:styleId="Footer">
    <w:name w:val="footer"/>
    <w:basedOn w:val="Normal"/>
    <w:link w:val="FooterChar"/>
    <w:rsid w:val="0000275E"/>
    <w:pPr>
      <w:tabs>
        <w:tab w:val="center" w:pos="4513"/>
        <w:tab w:val="right" w:pos="9026"/>
      </w:tabs>
    </w:pPr>
  </w:style>
  <w:style w:type="character" w:customStyle="1" w:styleId="FooterChar">
    <w:name w:val="Footer Char"/>
    <w:basedOn w:val="DefaultParagraphFont"/>
    <w:link w:val="Footer"/>
    <w:rsid w:val="0000275E"/>
    <w:rPr>
      <w:rFonts w:ascii="Arial" w:hAnsi="Arial"/>
      <w:sz w:val="22"/>
      <w:szCs w:val="24"/>
      <w:lang w:eastAsia="en-US"/>
    </w:rPr>
  </w:style>
  <w:style w:type="paragraph" w:styleId="Header">
    <w:name w:val="header"/>
    <w:basedOn w:val="Normal"/>
    <w:link w:val="HeaderChar"/>
    <w:rsid w:val="0000275E"/>
    <w:pPr>
      <w:tabs>
        <w:tab w:val="center" w:pos="4513"/>
        <w:tab w:val="right" w:pos="9026"/>
      </w:tabs>
    </w:pPr>
  </w:style>
  <w:style w:type="character" w:customStyle="1" w:styleId="HeaderChar">
    <w:name w:val="Header Char"/>
    <w:basedOn w:val="DefaultParagraphFont"/>
    <w:link w:val="Header"/>
    <w:rsid w:val="0000275E"/>
    <w:rPr>
      <w:rFonts w:ascii="Arial" w:hAnsi="Arial"/>
      <w:sz w:val="22"/>
      <w:szCs w:val="24"/>
      <w:lang w:eastAsia="en-US"/>
    </w:rPr>
  </w:style>
  <w:style w:type="paragraph" w:styleId="BalloonText">
    <w:name w:val="Balloon Text"/>
    <w:basedOn w:val="Normal"/>
    <w:link w:val="BalloonTextChar"/>
    <w:rsid w:val="00C82525"/>
    <w:rPr>
      <w:rFonts w:ascii="Tahoma" w:hAnsi="Tahoma" w:cs="Tahoma"/>
      <w:sz w:val="16"/>
      <w:szCs w:val="16"/>
    </w:rPr>
  </w:style>
  <w:style w:type="character" w:customStyle="1" w:styleId="BalloonTextChar">
    <w:name w:val="Balloon Text Char"/>
    <w:basedOn w:val="DefaultParagraphFont"/>
    <w:link w:val="BalloonText"/>
    <w:rsid w:val="00C82525"/>
    <w:rPr>
      <w:rFonts w:ascii="Tahoma" w:hAnsi="Tahoma" w:cs="Tahoma"/>
      <w:sz w:val="16"/>
      <w:szCs w:val="16"/>
      <w:lang w:eastAsia="en-US"/>
    </w:rPr>
  </w:style>
  <w:style w:type="character" w:styleId="Hyperlink">
    <w:name w:val="Hyperlink"/>
    <w:basedOn w:val="DefaultParagraphFont"/>
    <w:rsid w:val="0064101C"/>
    <w:rPr>
      <w:color w:val="0000FF" w:themeColor="hyperlink"/>
      <w:u w:val="single"/>
    </w:rPr>
  </w:style>
  <w:style w:type="character" w:styleId="FollowedHyperlink">
    <w:name w:val="FollowedHyperlink"/>
    <w:basedOn w:val="DefaultParagraphFont"/>
    <w:rsid w:val="00BE4688"/>
    <w:rPr>
      <w:color w:val="800080" w:themeColor="followedHyperlink"/>
      <w:u w:val="single"/>
    </w:rPr>
  </w:style>
  <w:style w:type="paragraph" w:customStyle="1" w:styleId="LAPFooter">
    <w:name w:val="LAP Footer"/>
    <w:next w:val="Normal"/>
    <w:qFormat/>
    <w:rsid w:val="005F27EB"/>
    <w:pPr>
      <w:tabs>
        <w:tab w:val="right" w:pos="9639"/>
        <w:tab w:val="right" w:pos="14742"/>
      </w:tabs>
    </w:pPr>
    <w:rPr>
      <w:rFonts w:ascii="Arial" w:eastAsia="SimSun" w:hAnsi="Arial" w:cs="Arial"/>
      <w:sz w:val="16"/>
      <w:szCs w:val="16"/>
      <w:lang w:val="en-US"/>
    </w:rPr>
  </w:style>
  <w:style w:type="paragraph" w:customStyle="1" w:styleId="SOFinalHead4a">
    <w:name w:val="SO Final Head 4a"/>
    <w:rsid w:val="001E0758"/>
    <w:pPr>
      <w:spacing w:before="120"/>
    </w:pPr>
    <w:rPr>
      <w:rFonts w:ascii="Arial Narrow" w:hAnsi="Arial Narrow"/>
      <w:b/>
      <w:color w:val="000000"/>
      <w:sz w:val="24"/>
      <w:szCs w:val="24"/>
      <w:lang w:val="en-US" w:eastAsia="en-US"/>
    </w:rPr>
  </w:style>
  <w:style w:type="paragraph" w:customStyle="1" w:styleId="SOFinalBulletsCoded2-3Letters">
    <w:name w:val="SO Final Bullets Coded (2-3 Letters)"/>
    <w:rsid w:val="001E0758"/>
    <w:pPr>
      <w:tabs>
        <w:tab w:val="left" w:pos="567"/>
      </w:tabs>
      <w:spacing w:before="60"/>
      <w:ind w:left="567" w:hanging="567"/>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A650398</value>
    </field>
    <field name="Objective-Title">
      <value order="0">Stage 2 - AT1 - SHE  Graphene</value>
    </field>
    <field name="Objective-Description">
      <value order="0"/>
    </field>
    <field name="Objective-CreationStamp">
      <value order="0">2017-05-24T02:26:24Z</value>
    </field>
    <field name="Objective-IsApproved">
      <value order="0">false</value>
    </field>
    <field name="Objective-IsPublished">
      <value order="0">true</value>
    </field>
    <field name="Objective-DatePublished">
      <value order="0">2017-09-26T07:52:19Z</value>
    </field>
    <field name="Objective-ModificationStamp">
      <value order="0">2017-09-26T07:52:19Z</value>
    </field>
    <field name="Objective-Owner">
      <value order="0">Robyn Pillans</value>
    </field>
    <field name="Objective-Path">
      <value order="0">Objective Global Folder:SACE Support Materials:SACE Support Materials Stage 2:Sciences:Chemistry (from 2018):Tasks and student work:Implementation tasks</value>
    </field>
    <field name="Objective-Parent">
      <value order="0">Implementation tasks</value>
    </field>
    <field name="Objective-State">
      <value order="0">Published</value>
    </field>
    <field name="Objective-VersionId">
      <value order="0">vA1188886</value>
    </field>
    <field name="Objective-Version">
      <value order="0">1.0</value>
    </field>
    <field name="Objective-VersionNumber">
      <value order="0">2</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Tom Burney</cp:lastModifiedBy>
  <cp:revision>5</cp:revision>
  <cp:lastPrinted>2017-06-07T06:21:00Z</cp:lastPrinted>
  <dcterms:created xsi:type="dcterms:W3CDTF">2018-01-24T05:47:00Z</dcterms:created>
  <dcterms:modified xsi:type="dcterms:W3CDTF">2018-12-11T03:28:00Z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A650398</vt:lpwstr>
  </property>
  <property fmtid="{D5CDD505-2E9C-101B-9397-08002B2CF9AE}" pid="4" name="Objective-Title">
    <vt:lpwstr>Stage 2 - AT1 - SHE  Graphene</vt:lpwstr>
  </property>
  <property fmtid="{D5CDD505-2E9C-101B-9397-08002B2CF9AE}" pid="5" name="Objective-Comment">
    <vt:lpwstr/>
  </property>
  <property fmtid="{D5CDD505-2E9C-101B-9397-08002B2CF9AE}" pid="6" name="Objective-CreationStamp">
    <vt:filetime>2017-05-24T02:26:24Z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2017-09-26T07:52:19Z</vt:filetime>
  </property>
  <property fmtid="{D5CDD505-2E9C-101B-9397-08002B2CF9AE}" pid="10" name="Objective-ModificationStamp">
    <vt:filetime>2017-09-26T07:52:19Z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2018):Tasks and student work:Implementation tasks</vt:lpwstr>
  </property>
  <property fmtid="{D5CDD505-2E9C-101B-9397-08002B2CF9AE}" pid="13" name="Objective-Parent">
    <vt:lpwstr>Implementation tasks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vA1188886</vt:lpwstr>
  </property>
</Properties>
</file>