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775A" w14:textId="39B201D8" w:rsidR="00E11F2D" w:rsidRDefault="00E11F2D" w:rsidP="00E11F2D">
      <w:r>
        <w:t>Stage 2</w:t>
      </w:r>
      <w:r w:rsidR="00931D4F">
        <w:t xml:space="preserve"> Biology</w:t>
      </w:r>
    </w:p>
    <w:p w14:paraId="54E4937B" w14:textId="77777777" w:rsidR="00E11F2D" w:rsidRDefault="00E11F2D" w:rsidP="00E11F2D"/>
    <w:p w14:paraId="5FFAC314" w14:textId="77777777" w:rsidR="00E11F2D" w:rsidRDefault="00E11F2D" w:rsidP="00E11F2D"/>
    <w:p w14:paraId="321AB799" w14:textId="77777777" w:rsidR="00E11F2D" w:rsidRPr="00E00863" w:rsidRDefault="00E11F2D" w:rsidP="00E11F2D">
      <w:pPr>
        <w:rPr>
          <w:b/>
        </w:rPr>
      </w:pPr>
      <w:r w:rsidRPr="00E00863">
        <w:rPr>
          <w:b/>
        </w:rPr>
        <w:t>Advice to Students</w:t>
      </w:r>
    </w:p>
    <w:p w14:paraId="4602408C" w14:textId="77777777" w:rsidR="00E11F2D" w:rsidRPr="0055223B" w:rsidRDefault="00E11F2D" w:rsidP="00E11F2D">
      <w:pPr>
        <w:pStyle w:val="SOFinalBodyText"/>
        <w:rPr>
          <w:rFonts w:asciiTheme="majorHAnsi" w:hAnsiTheme="majorHAnsi"/>
          <w:sz w:val="24"/>
        </w:rPr>
      </w:pPr>
      <w:r w:rsidRPr="0055223B">
        <w:rPr>
          <w:rFonts w:asciiTheme="majorHAnsi" w:hAnsiTheme="majorHAnsi"/>
          <w:sz w:val="24"/>
        </w:rPr>
        <w:t>The study of Biology is constructed around inquiry into and application of understanding the diversity of life as it has evolved</w:t>
      </w:r>
      <w:r>
        <w:rPr>
          <w:rFonts w:asciiTheme="majorHAnsi" w:hAnsiTheme="majorHAnsi"/>
          <w:sz w:val="24"/>
        </w:rPr>
        <w:t xml:space="preserve"> (according to the theory of evolution)</w:t>
      </w:r>
      <w:r w:rsidRPr="0055223B">
        <w:rPr>
          <w:rFonts w:asciiTheme="majorHAnsi" w:hAnsiTheme="majorHAnsi"/>
          <w:sz w:val="24"/>
        </w:rPr>
        <w:t xml:space="preserve">, the structure and function of living things, and how they interact with their own and other species and their environments. </w:t>
      </w:r>
    </w:p>
    <w:p w14:paraId="5F731E23" w14:textId="77777777" w:rsidR="00E11F2D" w:rsidRPr="0055223B" w:rsidRDefault="00E11F2D" w:rsidP="00E11F2D">
      <w:pPr>
        <w:pStyle w:val="SOFinalBodyText"/>
        <w:rPr>
          <w:rFonts w:asciiTheme="majorHAnsi" w:hAnsiTheme="majorHAnsi"/>
          <w:sz w:val="24"/>
        </w:rPr>
      </w:pPr>
      <w:r w:rsidRPr="0055223B">
        <w:rPr>
          <w:rFonts w:asciiTheme="majorHAnsi" w:hAnsiTheme="majorHAnsi"/>
          <w:sz w:val="24"/>
        </w:rPr>
        <w:t xml:space="preserve">In their study of Biology, students inquire into and explain biological phenomena and draw evidence-based conclusions from their investigations into biology-related issues, developments, and innovations. </w:t>
      </w:r>
    </w:p>
    <w:p w14:paraId="5E581867" w14:textId="77777777" w:rsidR="00E11F2D" w:rsidRDefault="00E11F2D" w:rsidP="00E11F2D"/>
    <w:p w14:paraId="74AD12A3" w14:textId="77777777" w:rsidR="00E11F2D" w:rsidRPr="002C1F6F" w:rsidRDefault="00E11F2D" w:rsidP="00E11F2D">
      <w:pPr>
        <w:rPr>
          <w:b/>
        </w:rPr>
      </w:pPr>
      <w:r w:rsidRPr="002C1F6F">
        <w:rPr>
          <w:b/>
        </w:rPr>
        <w:t>Prerequisites</w:t>
      </w:r>
    </w:p>
    <w:p w14:paraId="2EB0F4A5" w14:textId="77777777" w:rsidR="00E11F2D" w:rsidRDefault="00E11F2D" w:rsidP="00E11F2D">
      <w:r>
        <w:t>No specific background is assumed, but completion of Stage 1 Biology would be a significant advantage.</w:t>
      </w:r>
    </w:p>
    <w:p w14:paraId="55A63A7A" w14:textId="77777777" w:rsidR="00E11F2D" w:rsidRDefault="00E11F2D" w:rsidP="00E11F2D"/>
    <w:p w14:paraId="651E40AC" w14:textId="77777777" w:rsidR="00E11F2D" w:rsidRPr="000A35F7" w:rsidRDefault="00E11F2D" w:rsidP="00E11F2D">
      <w:pPr>
        <w:rPr>
          <w:b/>
        </w:rPr>
      </w:pPr>
      <w:r w:rsidRPr="000A35F7">
        <w:rPr>
          <w:b/>
        </w:rPr>
        <w:t>Content</w:t>
      </w:r>
    </w:p>
    <w:p w14:paraId="54A3E4F8" w14:textId="77777777" w:rsidR="00E11F2D" w:rsidRPr="009C538A" w:rsidRDefault="00E11F2D" w:rsidP="00E11F2D">
      <w:pPr>
        <w:pStyle w:val="SOFinalBodyText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Stage 2 Biology is a 20-credit subject.</w:t>
      </w:r>
    </w:p>
    <w:p w14:paraId="2E93D9CF" w14:textId="77777777" w:rsidR="00E11F2D" w:rsidRPr="009C538A" w:rsidRDefault="00E11F2D" w:rsidP="00E11F2D">
      <w:pPr>
        <w:pStyle w:val="SOFinalBodyText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The topics in Stage 2 Biology provide the framework for developing integrated programs of learning through which students extend their skills, knowledge, and understanding of the three strands of science.</w:t>
      </w:r>
    </w:p>
    <w:p w14:paraId="79179A42" w14:textId="77777777" w:rsidR="00E11F2D" w:rsidRPr="009C538A" w:rsidRDefault="00E11F2D" w:rsidP="00E11F2D">
      <w:pPr>
        <w:pStyle w:val="SOFinalBodyText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The three strands of science to be integrated throughout student learning are:</w:t>
      </w:r>
    </w:p>
    <w:p w14:paraId="1985E1CC" w14:textId="77777777" w:rsidR="00E11F2D" w:rsidRPr="009C538A" w:rsidRDefault="00E11F2D" w:rsidP="00E11F2D">
      <w:pPr>
        <w:pStyle w:val="SOFinalBullets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science inquiry skills</w:t>
      </w:r>
    </w:p>
    <w:p w14:paraId="4034007D" w14:textId="77777777" w:rsidR="00E11F2D" w:rsidRPr="009C538A" w:rsidRDefault="00E11F2D" w:rsidP="00E11F2D">
      <w:pPr>
        <w:pStyle w:val="SOFinalBullets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 xml:space="preserve">science as a human </w:t>
      </w:r>
      <w:proofErr w:type="spellStart"/>
      <w:r w:rsidRPr="009C538A">
        <w:rPr>
          <w:rFonts w:asciiTheme="majorHAnsi" w:hAnsiTheme="majorHAnsi"/>
          <w:sz w:val="24"/>
        </w:rPr>
        <w:t>endeavour</w:t>
      </w:r>
      <w:proofErr w:type="spellEnd"/>
    </w:p>
    <w:p w14:paraId="260389C9" w14:textId="77777777" w:rsidR="00E11F2D" w:rsidRPr="009C538A" w:rsidRDefault="00E11F2D" w:rsidP="00E11F2D">
      <w:pPr>
        <w:pStyle w:val="SOFinalBullets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science understanding.</w:t>
      </w:r>
    </w:p>
    <w:p w14:paraId="70C9BDB5" w14:textId="77777777" w:rsidR="00E11F2D" w:rsidRPr="009C538A" w:rsidRDefault="00E11F2D" w:rsidP="00E11F2D">
      <w:pPr>
        <w:pStyle w:val="SOFinalBodyText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The topics for Stage 2 Biology are:</w:t>
      </w:r>
    </w:p>
    <w:p w14:paraId="067FB2DB" w14:textId="77777777" w:rsidR="00E11F2D" w:rsidRPr="009C538A" w:rsidRDefault="00E11F2D" w:rsidP="00E11F2D">
      <w:pPr>
        <w:pStyle w:val="SOFinalBullets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Topic 1: DNA and Proteins</w:t>
      </w:r>
    </w:p>
    <w:p w14:paraId="6BFD36D3" w14:textId="77777777" w:rsidR="00E11F2D" w:rsidRPr="009C538A" w:rsidRDefault="00E11F2D" w:rsidP="00E11F2D">
      <w:pPr>
        <w:pStyle w:val="SOFinalBullets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Topic 2: Cells as the Basis of Life</w:t>
      </w:r>
    </w:p>
    <w:p w14:paraId="6C2D307D" w14:textId="77777777" w:rsidR="00E11F2D" w:rsidRPr="009C538A" w:rsidRDefault="00E11F2D" w:rsidP="00E11F2D">
      <w:pPr>
        <w:pStyle w:val="SOFinalBullets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Topic 3: Homeostasis</w:t>
      </w:r>
    </w:p>
    <w:p w14:paraId="1CAA24B9" w14:textId="77777777" w:rsidR="00E11F2D" w:rsidRPr="009C538A" w:rsidRDefault="00E11F2D" w:rsidP="00E11F2D">
      <w:pPr>
        <w:pStyle w:val="SOFinalBullets"/>
        <w:rPr>
          <w:rFonts w:asciiTheme="majorHAnsi" w:hAnsiTheme="majorHAnsi"/>
          <w:sz w:val="24"/>
        </w:rPr>
      </w:pPr>
      <w:r w:rsidRPr="009C538A">
        <w:rPr>
          <w:rFonts w:asciiTheme="majorHAnsi" w:hAnsiTheme="majorHAnsi"/>
          <w:sz w:val="24"/>
        </w:rPr>
        <w:t>Topic 4: Evolution</w:t>
      </w:r>
    </w:p>
    <w:p w14:paraId="464F83AE" w14:textId="77777777" w:rsidR="00E11F2D" w:rsidRDefault="00E11F2D" w:rsidP="00E11F2D"/>
    <w:p w14:paraId="737B8612" w14:textId="77777777" w:rsidR="00E11F2D" w:rsidRPr="00783A5C" w:rsidRDefault="00E11F2D" w:rsidP="00E11F2D">
      <w:pPr>
        <w:rPr>
          <w:b/>
        </w:rPr>
      </w:pPr>
      <w:r w:rsidRPr="00783A5C">
        <w:rPr>
          <w:b/>
        </w:rPr>
        <w:t>Assessment:</w:t>
      </w:r>
    </w:p>
    <w:p w14:paraId="64D354E7" w14:textId="77777777" w:rsidR="00E11F2D" w:rsidRDefault="00E11F2D" w:rsidP="00E11F2D">
      <w:r>
        <w:t>School-bases assessment (70% total)</w:t>
      </w:r>
    </w:p>
    <w:p w14:paraId="1A6CFF35" w14:textId="77777777" w:rsidR="00E11F2D" w:rsidRDefault="00E11F2D" w:rsidP="00E11F2D">
      <w:pPr>
        <w:pStyle w:val="ListParagraph"/>
        <w:numPr>
          <w:ilvl w:val="0"/>
          <w:numId w:val="2"/>
        </w:numPr>
      </w:pPr>
      <w:r>
        <w:t>Investigations folio (30%)</w:t>
      </w:r>
    </w:p>
    <w:p w14:paraId="62874D33" w14:textId="77777777" w:rsidR="00E11F2D" w:rsidRDefault="00E11F2D" w:rsidP="00E11F2D">
      <w:pPr>
        <w:pStyle w:val="ListParagraph"/>
        <w:numPr>
          <w:ilvl w:val="1"/>
          <w:numId w:val="2"/>
        </w:numPr>
      </w:pPr>
      <w:r>
        <w:t>Two practical investigations</w:t>
      </w:r>
    </w:p>
    <w:p w14:paraId="7BA97929" w14:textId="77777777" w:rsidR="00E11F2D" w:rsidRDefault="00E11F2D" w:rsidP="00E11F2D">
      <w:pPr>
        <w:pStyle w:val="ListParagraph"/>
        <w:numPr>
          <w:ilvl w:val="1"/>
          <w:numId w:val="2"/>
        </w:numPr>
      </w:pPr>
      <w:r>
        <w:t>One Science as a Human Endeavour investigation</w:t>
      </w:r>
    </w:p>
    <w:p w14:paraId="2F9A1FB8" w14:textId="77777777" w:rsidR="00E11F2D" w:rsidRDefault="00E11F2D" w:rsidP="00E11F2D">
      <w:pPr>
        <w:pStyle w:val="ListParagraph"/>
        <w:numPr>
          <w:ilvl w:val="0"/>
          <w:numId w:val="2"/>
        </w:numPr>
      </w:pPr>
      <w:r>
        <w:t>Skills and Applications Tasks (40%)</w:t>
      </w:r>
    </w:p>
    <w:p w14:paraId="46BF9934" w14:textId="77777777" w:rsidR="00E11F2D" w:rsidRDefault="00E11F2D" w:rsidP="00E11F2D">
      <w:pPr>
        <w:pStyle w:val="ListParagraph"/>
        <w:numPr>
          <w:ilvl w:val="1"/>
          <w:numId w:val="2"/>
        </w:numPr>
      </w:pPr>
      <w:r>
        <w:t>Four topic tests</w:t>
      </w:r>
    </w:p>
    <w:p w14:paraId="3F65450B" w14:textId="77777777" w:rsidR="00E11F2D" w:rsidRDefault="00E11F2D" w:rsidP="00E11F2D"/>
    <w:p w14:paraId="2B169914" w14:textId="7CFD850C" w:rsidR="00E11F2D" w:rsidRDefault="00E11F2D" w:rsidP="00E11F2D">
      <w:r>
        <w:t>External Assessment (30%)</w:t>
      </w:r>
    </w:p>
    <w:p w14:paraId="24E60570" w14:textId="6A12B9D6" w:rsidR="00421762" w:rsidRDefault="00421762" w:rsidP="00421762">
      <w:pPr>
        <w:pStyle w:val="ListParagraph"/>
        <w:numPr>
          <w:ilvl w:val="0"/>
          <w:numId w:val="2"/>
        </w:numPr>
      </w:pPr>
      <w:r>
        <w:t>2 hour final exam (all material from course)</w:t>
      </w:r>
      <w:bookmarkStart w:id="0" w:name="_GoBack"/>
      <w:bookmarkEnd w:id="0"/>
    </w:p>
    <w:p w14:paraId="1CFB6531" w14:textId="77777777" w:rsidR="00E11F2D" w:rsidRDefault="00E11F2D" w:rsidP="00E11F2D"/>
    <w:p w14:paraId="3707B293" w14:textId="77777777" w:rsidR="008252B0" w:rsidRDefault="00421762"/>
    <w:sectPr w:rsidR="008252B0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95C42"/>
    <w:multiLevelType w:val="hybridMultilevel"/>
    <w:tmpl w:val="3A72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2D"/>
    <w:rsid w:val="00421762"/>
    <w:rsid w:val="006E32D9"/>
    <w:rsid w:val="00931D4F"/>
    <w:rsid w:val="00A30FE5"/>
    <w:rsid w:val="00E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22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F2D"/>
    <w:rPr>
      <w:rFonts w:asciiTheme="majorHAnsi" w:eastAsiaTheme="minorEastAsia" w:hAnsiTheme="maj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2D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E11F2D"/>
    <w:pPr>
      <w:spacing w:before="120"/>
    </w:pPr>
    <w:rPr>
      <w:rFonts w:ascii="Arial" w:eastAsia="Times New Roman" w:hAnsi="Arial" w:cs="Times New Roman"/>
      <w:color w:val="000000"/>
      <w:sz w:val="20"/>
    </w:rPr>
  </w:style>
  <w:style w:type="character" w:customStyle="1" w:styleId="SOFinalBodyTextCharChar">
    <w:name w:val="SO Final Body Text Char Char"/>
    <w:link w:val="SOFinalBodyText"/>
    <w:rsid w:val="00E11F2D"/>
    <w:rPr>
      <w:rFonts w:ascii="Arial" w:eastAsia="Times New Roman" w:hAnsi="Arial" w:cs="Times New Roman"/>
      <w:color w:val="000000"/>
      <w:sz w:val="20"/>
    </w:rPr>
  </w:style>
  <w:style w:type="paragraph" w:customStyle="1" w:styleId="SOFinalBullets">
    <w:name w:val="SO Final Bullets"/>
    <w:link w:val="SOFinalBulletsCharChar"/>
    <w:autoRedefine/>
    <w:rsid w:val="00E11F2D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 w:val="20"/>
    </w:rPr>
  </w:style>
  <w:style w:type="character" w:customStyle="1" w:styleId="SOFinalBulletsCharChar">
    <w:name w:val="SO Final Bullets Char Char"/>
    <w:link w:val="SOFinalBullets"/>
    <w:rsid w:val="00E11F2D"/>
    <w:rPr>
      <w:rFonts w:ascii="Arial" w:eastAsia="MS Mincho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3</cp:revision>
  <dcterms:created xsi:type="dcterms:W3CDTF">2017-06-28T23:17:00Z</dcterms:created>
  <dcterms:modified xsi:type="dcterms:W3CDTF">2019-01-29T07:08:00Z</dcterms:modified>
</cp:coreProperties>
</file>